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8DA" w:rsidRDefault="00E728DA" w:rsidP="00E728DA">
      <w:pPr>
        <w:jc w:val="both"/>
        <w:rPr>
          <w:rFonts w:ascii="Verdana" w:hAnsi="Verdana"/>
          <w:b/>
          <w:sz w:val="28"/>
          <w:szCs w:val="28"/>
        </w:rPr>
      </w:pPr>
    </w:p>
    <w:p w:rsidR="00E728DA" w:rsidRDefault="00E728DA" w:rsidP="00E728DA">
      <w:pPr>
        <w:jc w:val="both"/>
        <w:rPr>
          <w:rFonts w:ascii="Verdana" w:hAnsi="Verdana"/>
          <w:b/>
          <w:sz w:val="28"/>
          <w:szCs w:val="28"/>
        </w:rPr>
      </w:pPr>
    </w:p>
    <w:p w:rsidR="00E728DA" w:rsidRDefault="00E728DA" w:rsidP="00E728DA">
      <w:pPr>
        <w:jc w:val="both"/>
        <w:rPr>
          <w:rFonts w:ascii="Verdana" w:hAnsi="Verdana"/>
          <w:b/>
          <w:sz w:val="28"/>
          <w:szCs w:val="28"/>
        </w:rPr>
      </w:pPr>
    </w:p>
    <w:p w:rsidR="00E728DA" w:rsidRDefault="00E728DA" w:rsidP="00E728DA">
      <w:pPr>
        <w:jc w:val="both"/>
        <w:rPr>
          <w:rFonts w:ascii="Verdana" w:hAnsi="Verdana"/>
          <w:b/>
          <w:sz w:val="28"/>
          <w:szCs w:val="28"/>
        </w:rPr>
      </w:pPr>
    </w:p>
    <w:p w:rsidR="00E728DA" w:rsidRDefault="00E728DA" w:rsidP="00E728DA">
      <w:pPr>
        <w:jc w:val="center"/>
        <w:rPr>
          <w:rFonts w:ascii="Verdana" w:hAnsi="Verdana"/>
          <w:b/>
          <w:sz w:val="28"/>
          <w:szCs w:val="28"/>
        </w:rPr>
      </w:pPr>
    </w:p>
    <w:p w:rsidR="00E728DA" w:rsidRDefault="00E728DA" w:rsidP="00E728DA">
      <w:pPr>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pStyle w:val="Nadpis1"/>
        <w:spacing w:after="0"/>
        <w:ind w:left="-284"/>
        <w:jc w:val="center"/>
      </w:pPr>
      <w:r>
        <w:t xml:space="preserve">Politika zaměstnanosti osob </w:t>
      </w:r>
    </w:p>
    <w:p w:rsidR="00E728DA" w:rsidRDefault="00E728DA" w:rsidP="00E728DA">
      <w:pPr>
        <w:pStyle w:val="Nadpis1"/>
        <w:ind w:left="-284"/>
        <w:jc w:val="center"/>
      </w:pPr>
      <w:r>
        <w:t>se zdravotním postižením</w:t>
      </w:r>
    </w:p>
    <w:p w:rsidR="00E728DA" w:rsidRPr="001D6ABC" w:rsidRDefault="00E728DA" w:rsidP="00E728DA">
      <w:pPr>
        <w:ind w:left="-284"/>
        <w:jc w:val="center"/>
        <w:rPr>
          <w:rFonts w:ascii="Verdana" w:hAnsi="Verdana"/>
          <w:b/>
          <w:sz w:val="28"/>
          <w:szCs w:val="28"/>
        </w:rPr>
      </w:pPr>
      <w:r>
        <w:rPr>
          <w:rFonts w:ascii="Verdana" w:hAnsi="Verdana"/>
          <w:b/>
          <w:sz w:val="28"/>
          <w:szCs w:val="28"/>
        </w:rPr>
        <w:t>Slovensko</w:t>
      </w:r>
    </w:p>
    <w:p w:rsidR="00E728DA" w:rsidRDefault="00E728DA" w:rsidP="00E728DA">
      <w:pPr>
        <w:ind w:left="-284"/>
        <w:jc w:val="center"/>
        <w:rPr>
          <w:rFonts w:ascii="Verdana" w:hAnsi="Verdana"/>
          <w:b/>
          <w:sz w:val="28"/>
          <w:szCs w:val="28"/>
        </w:rPr>
      </w:pPr>
    </w:p>
    <w:p w:rsidR="00E728DA" w:rsidRDefault="00E728DA" w:rsidP="00E728DA">
      <w:pPr>
        <w:pStyle w:val="Nadpis1"/>
        <w:ind w:left="-284"/>
      </w:pPr>
    </w:p>
    <w:p w:rsidR="00E728DA" w:rsidRDefault="00E728DA" w:rsidP="00E728DA">
      <w:pPr>
        <w:ind w:left="-284"/>
      </w:pPr>
    </w:p>
    <w:p w:rsidR="00E728DA" w:rsidRPr="00EA2FED" w:rsidRDefault="00E728DA" w:rsidP="00E728DA">
      <w:pPr>
        <w:ind w:left="-284"/>
        <w:jc w:val="both"/>
        <w:rPr>
          <w:rFonts w:ascii="Verdana" w:hAnsi="Verdana"/>
          <w:b/>
          <w:sz w:val="18"/>
          <w:szCs w:val="18"/>
        </w:rPr>
      </w:pPr>
      <w:r w:rsidRPr="00EA2FED">
        <w:rPr>
          <w:rFonts w:ascii="Verdana" w:hAnsi="Verdana"/>
          <w:b/>
          <w:sz w:val="18"/>
          <w:szCs w:val="18"/>
        </w:rPr>
        <w:t>Veřejná zakázka: „Zajištění komplexního řešení systému podpory zaměstnávání</w:t>
      </w:r>
      <w:r w:rsidR="00C3234A">
        <w:rPr>
          <w:rFonts w:ascii="Verdana" w:hAnsi="Verdana"/>
          <w:b/>
          <w:sz w:val="18"/>
          <w:szCs w:val="18"/>
        </w:rPr>
        <w:t xml:space="preserve"> osob se zdravotním</w:t>
      </w:r>
      <w:r w:rsidR="00C3234A" w:rsidRPr="00C3234A">
        <w:rPr>
          <w:rFonts w:ascii="Verdana" w:hAnsi="Verdana"/>
          <w:b/>
          <w:sz w:val="12"/>
          <w:szCs w:val="12"/>
        </w:rPr>
        <w:t xml:space="preserve"> </w:t>
      </w:r>
      <w:r>
        <w:rPr>
          <w:rFonts w:ascii="Verdana" w:hAnsi="Verdana"/>
          <w:b/>
          <w:sz w:val="18"/>
          <w:szCs w:val="18"/>
        </w:rPr>
        <w:t xml:space="preserve">postižením, </w:t>
      </w:r>
      <w:r w:rsidRPr="00EA2FED">
        <w:rPr>
          <w:rFonts w:ascii="Verdana" w:hAnsi="Verdana"/>
          <w:b/>
          <w:sz w:val="18"/>
          <w:szCs w:val="18"/>
        </w:rPr>
        <w:t>návrh metodologie, analytických podkladů, příprava systémových změn a vzdělávacích materiálů v návaznosti na další projekty vzdělávání zaměstnanců“</w:t>
      </w:r>
    </w:p>
    <w:p w:rsidR="00E728DA" w:rsidRPr="00EA2FED" w:rsidRDefault="00E728DA" w:rsidP="00E728DA">
      <w:pPr>
        <w:ind w:left="-284"/>
        <w:jc w:val="center"/>
        <w:rPr>
          <w:rFonts w:ascii="Verdana" w:hAnsi="Verdana"/>
          <w:b/>
          <w:sz w:val="18"/>
          <w:szCs w:val="18"/>
        </w:rPr>
      </w:pPr>
    </w:p>
    <w:p w:rsidR="00E728DA" w:rsidRPr="00EA2FED" w:rsidRDefault="00E728DA" w:rsidP="00E728DA">
      <w:pPr>
        <w:ind w:left="-284"/>
        <w:jc w:val="center"/>
        <w:rPr>
          <w:rFonts w:ascii="Verdana" w:hAnsi="Verdana"/>
          <w:b/>
          <w:sz w:val="18"/>
          <w:szCs w:val="18"/>
        </w:rPr>
      </w:pPr>
      <w:r w:rsidRPr="00EA2FED">
        <w:rPr>
          <w:rFonts w:ascii="Verdana" w:hAnsi="Verdana"/>
          <w:b/>
          <w:sz w:val="18"/>
          <w:szCs w:val="18"/>
        </w:rPr>
        <w:t>Cíl č. 11: Vytvoření databáze dobrých praxí - zahraniční zkušenosti v oblasti národních politik zaměstnanosti OZP</w:t>
      </w:r>
    </w:p>
    <w:p w:rsidR="00E728DA" w:rsidRDefault="00E728DA" w:rsidP="00E728DA">
      <w:pPr>
        <w:ind w:left="-284"/>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Default="00E728DA" w:rsidP="00E728DA">
      <w:pPr>
        <w:ind w:left="-284"/>
        <w:jc w:val="center"/>
        <w:rPr>
          <w:rFonts w:ascii="Verdana" w:hAnsi="Verdana"/>
          <w:b/>
          <w:sz w:val="28"/>
          <w:szCs w:val="28"/>
        </w:rPr>
      </w:pPr>
    </w:p>
    <w:p w:rsidR="00E728DA" w:rsidRPr="002B72F7" w:rsidRDefault="00E728DA" w:rsidP="00E728DA">
      <w:pPr>
        <w:ind w:left="-284"/>
        <w:jc w:val="center"/>
        <w:rPr>
          <w:rFonts w:ascii="Verdana" w:hAnsi="Verdana"/>
          <w:b/>
          <w:sz w:val="28"/>
          <w:szCs w:val="28"/>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p>
    <w:p w:rsidR="00E728DA" w:rsidRDefault="00E728DA" w:rsidP="00E728DA">
      <w:pPr>
        <w:ind w:left="-284"/>
        <w:jc w:val="center"/>
        <w:rPr>
          <w:rFonts w:ascii="Verdana" w:eastAsia="Arial" w:hAnsi="Verdana" w:cs="Arial"/>
          <w:bCs/>
        </w:rPr>
      </w:pPr>
      <w:r>
        <w:rPr>
          <w:rFonts w:ascii="Verdana" w:eastAsia="Arial" w:hAnsi="Verdana" w:cs="Arial"/>
          <w:bCs/>
        </w:rPr>
        <w:t xml:space="preserve">VÚPSV, </w:t>
      </w:r>
      <w:proofErr w:type="spellStart"/>
      <w:r>
        <w:rPr>
          <w:rFonts w:ascii="Verdana" w:eastAsia="Arial" w:hAnsi="Verdana" w:cs="Arial"/>
          <w:bCs/>
        </w:rPr>
        <w:t>v.v.i</w:t>
      </w:r>
      <w:proofErr w:type="spellEnd"/>
      <w:r>
        <w:rPr>
          <w:rFonts w:ascii="Verdana" w:eastAsia="Arial" w:hAnsi="Verdana" w:cs="Arial"/>
          <w:bCs/>
        </w:rPr>
        <w:t>. Praha</w:t>
      </w:r>
    </w:p>
    <w:p w:rsidR="00E728DA" w:rsidRPr="00AA708E" w:rsidRDefault="00E728DA" w:rsidP="00E728DA">
      <w:pPr>
        <w:ind w:left="-284"/>
        <w:jc w:val="center"/>
        <w:rPr>
          <w:rFonts w:ascii="Verdana" w:eastAsia="Arial" w:hAnsi="Verdana" w:cs="Arial"/>
          <w:bCs/>
        </w:rPr>
      </w:pPr>
    </w:p>
    <w:p w:rsidR="00E728DA" w:rsidRPr="00AA708E" w:rsidRDefault="00E728DA" w:rsidP="00E728DA">
      <w:pPr>
        <w:ind w:left="-284"/>
        <w:jc w:val="center"/>
        <w:rPr>
          <w:rFonts w:ascii="Verdana" w:eastAsia="Arial" w:hAnsi="Verdana" w:cs="Arial"/>
          <w:bCs/>
        </w:rPr>
      </w:pPr>
      <w:r>
        <w:rPr>
          <w:rFonts w:ascii="Verdana" w:eastAsia="Arial" w:hAnsi="Verdana" w:cs="Arial"/>
          <w:bCs/>
        </w:rPr>
        <w:t>2012</w:t>
      </w:r>
    </w:p>
    <w:p w:rsidR="00AB4B30" w:rsidRDefault="00AB4B30" w:rsidP="000B26FD">
      <w:pPr>
        <w:rPr>
          <w:rFonts w:ascii="Verdana" w:eastAsia="Arial" w:hAnsi="Verdana" w:cs="Arial"/>
          <w:bCs/>
        </w:rPr>
      </w:pPr>
      <w:r>
        <w:rPr>
          <w:rFonts w:ascii="Verdana" w:eastAsia="Arial" w:hAnsi="Verdana" w:cs="Arial"/>
          <w:bCs/>
        </w:rPr>
        <w:lastRenderedPageBreak/>
        <w:br w:type="page"/>
      </w:r>
    </w:p>
    <w:p w:rsidR="00AB4B30" w:rsidRDefault="00AB4B30" w:rsidP="000B26FD">
      <w:pPr>
        <w:rPr>
          <w:rFonts w:ascii="Verdana" w:eastAsia="Arial" w:hAnsi="Verdana" w:cs="Arial"/>
          <w:bCs/>
        </w:rPr>
      </w:pPr>
    </w:p>
    <w:p w:rsidR="00AB4B30" w:rsidRDefault="00AB4B30" w:rsidP="000B26FD">
      <w:pPr>
        <w:rPr>
          <w:rFonts w:ascii="Verdana" w:eastAsia="Arial" w:hAnsi="Verdana" w:cs="Arial"/>
          <w:bCs/>
        </w:rPr>
        <w:sectPr w:rsidR="00AB4B30" w:rsidSect="000B26FD">
          <w:footerReference w:type="default" r:id="rId9"/>
          <w:pgSz w:w="11906" w:h="16838"/>
          <w:pgMar w:top="1418" w:right="1418" w:bottom="1418" w:left="1701" w:header="709" w:footer="709" w:gutter="0"/>
          <w:cols w:space="708"/>
          <w:docGrid w:linePitch="360"/>
        </w:sectPr>
      </w:pPr>
    </w:p>
    <w:p w:rsidR="00D16935" w:rsidRPr="00AB4B30" w:rsidRDefault="00B849B3" w:rsidP="000B26FD">
      <w:pPr>
        <w:rPr>
          <w:rFonts w:ascii="Verdana" w:eastAsia="Arial" w:hAnsi="Verdana" w:cs="Arial"/>
          <w:b/>
          <w:bCs/>
          <w:sz w:val="28"/>
          <w:szCs w:val="28"/>
        </w:rPr>
      </w:pPr>
      <w:bookmarkStart w:id="0" w:name="_GoBack"/>
      <w:bookmarkEnd w:id="0"/>
      <w:r w:rsidRPr="00AB4B30">
        <w:rPr>
          <w:rFonts w:ascii="Verdana" w:eastAsia="Arial" w:hAnsi="Verdana" w:cs="Arial"/>
          <w:b/>
          <w:bCs/>
          <w:sz w:val="28"/>
          <w:szCs w:val="28"/>
        </w:rPr>
        <w:lastRenderedPageBreak/>
        <w:t>Obsah</w:t>
      </w:r>
    </w:p>
    <w:p w:rsidR="00B849B3" w:rsidRDefault="00B849B3" w:rsidP="000B26FD">
      <w:pPr>
        <w:rPr>
          <w:rFonts w:ascii="Verdana" w:eastAsia="Arial" w:hAnsi="Verdana" w:cs="Arial"/>
          <w:bCs/>
        </w:rPr>
      </w:pPr>
    </w:p>
    <w:p w:rsidR="00AB4B30" w:rsidRDefault="00AB4B30" w:rsidP="000B26FD">
      <w:pPr>
        <w:rPr>
          <w:rFonts w:ascii="Verdana" w:eastAsia="Arial" w:hAnsi="Verdana" w:cs="Arial"/>
          <w:bCs/>
        </w:rPr>
      </w:pPr>
    </w:p>
    <w:p w:rsidR="00AB4B30" w:rsidRPr="00AB4B30" w:rsidRDefault="00B849B3" w:rsidP="00AB4B30">
      <w:pPr>
        <w:pStyle w:val="Obsah1"/>
        <w:tabs>
          <w:tab w:val="left" w:pos="660"/>
          <w:tab w:val="right" w:leader="dot" w:pos="8777"/>
        </w:tabs>
        <w:ind w:left="284" w:hanging="284"/>
        <w:rPr>
          <w:rFonts w:ascii="Verdana" w:hAnsi="Verdana"/>
          <w:noProof/>
          <w:sz w:val="20"/>
          <w:szCs w:val="20"/>
        </w:rPr>
      </w:pPr>
      <w:r>
        <w:fldChar w:fldCharType="begin"/>
      </w:r>
      <w:r>
        <w:instrText xml:space="preserve"> TOC \o "1-3" \h \z \u </w:instrText>
      </w:r>
      <w:r>
        <w:fldChar w:fldCharType="separate"/>
      </w:r>
      <w:hyperlink w:anchor="_Toc322686161" w:history="1">
        <w:r w:rsidR="00AB4B30" w:rsidRPr="00AB4B30">
          <w:rPr>
            <w:rStyle w:val="Hypertextovodkaz"/>
            <w:rFonts w:ascii="Verdana" w:hAnsi="Verdana"/>
            <w:b/>
            <w:noProof/>
            <w:sz w:val="20"/>
            <w:szCs w:val="20"/>
          </w:rPr>
          <w:t>1.</w:t>
        </w:r>
        <w:r w:rsidR="00AB4B30" w:rsidRPr="00AB4B30">
          <w:rPr>
            <w:rFonts w:ascii="Verdana" w:hAnsi="Verdana"/>
            <w:noProof/>
            <w:sz w:val="20"/>
            <w:szCs w:val="20"/>
          </w:rPr>
          <w:tab/>
        </w:r>
        <w:r w:rsidR="00AB4B30" w:rsidRPr="00AB4B30">
          <w:rPr>
            <w:rStyle w:val="Hypertextovodkaz"/>
            <w:rFonts w:ascii="Verdana" w:hAnsi="Verdana"/>
            <w:b/>
            <w:noProof/>
            <w:sz w:val="20"/>
            <w:szCs w:val="20"/>
          </w:rPr>
          <w:t>Legislativní rámec</w:t>
        </w:r>
        <w:r w:rsidR="00AB4B30" w:rsidRPr="00AB4B30">
          <w:rPr>
            <w:rFonts w:ascii="Verdana" w:hAnsi="Verdana"/>
            <w:noProof/>
            <w:webHidden/>
            <w:sz w:val="20"/>
            <w:szCs w:val="20"/>
          </w:rPr>
          <w:tab/>
        </w:r>
        <w:r w:rsidR="00AB4B30" w:rsidRPr="00AB4B30">
          <w:rPr>
            <w:rFonts w:ascii="Verdana" w:hAnsi="Verdana"/>
            <w:noProof/>
            <w:webHidden/>
            <w:sz w:val="20"/>
            <w:szCs w:val="20"/>
          </w:rPr>
          <w:fldChar w:fldCharType="begin"/>
        </w:r>
        <w:r w:rsidR="00AB4B30" w:rsidRPr="00AB4B30">
          <w:rPr>
            <w:rFonts w:ascii="Verdana" w:hAnsi="Verdana"/>
            <w:noProof/>
            <w:webHidden/>
            <w:sz w:val="20"/>
            <w:szCs w:val="20"/>
          </w:rPr>
          <w:instrText xml:space="preserve"> PAGEREF _Toc322686161 \h </w:instrText>
        </w:r>
        <w:r w:rsidR="00AB4B30" w:rsidRPr="00AB4B30">
          <w:rPr>
            <w:rFonts w:ascii="Verdana" w:hAnsi="Verdana"/>
            <w:noProof/>
            <w:webHidden/>
            <w:sz w:val="20"/>
            <w:szCs w:val="20"/>
          </w:rPr>
        </w:r>
        <w:r w:rsidR="00AB4B30" w:rsidRPr="00AB4B30">
          <w:rPr>
            <w:rFonts w:ascii="Verdana" w:hAnsi="Verdana"/>
            <w:noProof/>
            <w:webHidden/>
            <w:sz w:val="20"/>
            <w:szCs w:val="20"/>
          </w:rPr>
          <w:fldChar w:fldCharType="separate"/>
        </w:r>
        <w:r w:rsidR="00AB4B30">
          <w:rPr>
            <w:rFonts w:ascii="Verdana" w:hAnsi="Verdana"/>
            <w:noProof/>
            <w:webHidden/>
            <w:sz w:val="20"/>
            <w:szCs w:val="20"/>
          </w:rPr>
          <w:t>5</w:t>
        </w:r>
        <w:r w:rsidR="00AB4B30" w:rsidRPr="00AB4B30">
          <w:rPr>
            <w:rFonts w:ascii="Verdana" w:hAnsi="Verdana"/>
            <w:noProof/>
            <w:webHidden/>
            <w:sz w:val="20"/>
            <w:szCs w:val="20"/>
          </w:rPr>
          <w:fldChar w:fldCharType="end"/>
        </w:r>
      </w:hyperlink>
    </w:p>
    <w:p w:rsidR="00AB4B30" w:rsidRDefault="00AB4B30" w:rsidP="00AB4B30">
      <w:pPr>
        <w:pStyle w:val="Obsah1"/>
        <w:tabs>
          <w:tab w:val="left" w:pos="660"/>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left" w:pos="660"/>
          <w:tab w:val="right" w:leader="dot" w:pos="8777"/>
        </w:tabs>
        <w:ind w:left="284" w:hanging="284"/>
        <w:rPr>
          <w:rFonts w:ascii="Verdana" w:hAnsi="Verdana"/>
          <w:noProof/>
          <w:sz w:val="20"/>
          <w:szCs w:val="20"/>
        </w:rPr>
      </w:pPr>
      <w:hyperlink w:anchor="_Toc322686162" w:history="1">
        <w:r w:rsidRPr="00AB4B30">
          <w:rPr>
            <w:rStyle w:val="Hypertextovodkaz"/>
            <w:rFonts w:ascii="Verdana" w:hAnsi="Verdana"/>
            <w:b/>
            <w:noProof/>
            <w:sz w:val="20"/>
            <w:szCs w:val="20"/>
          </w:rPr>
          <w:t>2.</w:t>
        </w:r>
        <w:r w:rsidRPr="00AB4B30">
          <w:rPr>
            <w:rFonts w:ascii="Verdana" w:hAnsi="Verdana"/>
            <w:noProof/>
            <w:sz w:val="20"/>
            <w:szCs w:val="20"/>
          </w:rPr>
          <w:tab/>
        </w:r>
        <w:r w:rsidRPr="00AB4B30">
          <w:rPr>
            <w:rStyle w:val="Hypertextovodkaz"/>
            <w:rFonts w:ascii="Verdana" w:hAnsi="Verdana"/>
            <w:b/>
            <w:noProof/>
            <w:sz w:val="20"/>
            <w:szCs w:val="20"/>
          </w:rPr>
          <w:t>Nejdůležitější orgány a instituce</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_Toc322686162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6</w:t>
        </w:r>
        <w:r w:rsidRPr="00AB4B30">
          <w:rPr>
            <w:rFonts w:ascii="Verdana" w:hAnsi="Verdana"/>
            <w:noProof/>
            <w:webHidden/>
            <w:sz w:val="20"/>
            <w:szCs w:val="20"/>
          </w:rPr>
          <w:fldChar w:fldCharType="end"/>
        </w:r>
      </w:hyperlink>
    </w:p>
    <w:p w:rsidR="00AB4B30" w:rsidRDefault="00AB4B30" w:rsidP="00AB4B30">
      <w:pPr>
        <w:pStyle w:val="Obsah1"/>
        <w:tabs>
          <w:tab w:val="left" w:pos="660"/>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left" w:pos="660"/>
          <w:tab w:val="right" w:leader="dot" w:pos="8777"/>
        </w:tabs>
        <w:ind w:left="284" w:hanging="284"/>
        <w:rPr>
          <w:rFonts w:ascii="Verdana" w:hAnsi="Verdana"/>
          <w:noProof/>
          <w:sz w:val="20"/>
          <w:szCs w:val="20"/>
        </w:rPr>
      </w:pPr>
      <w:hyperlink w:anchor="_Toc322686163" w:history="1">
        <w:r w:rsidRPr="00AB4B30">
          <w:rPr>
            <w:rStyle w:val="Hypertextovodkaz"/>
            <w:rFonts w:ascii="Verdana" w:hAnsi="Verdana"/>
            <w:b/>
            <w:noProof/>
            <w:sz w:val="20"/>
            <w:szCs w:val="20"/>
          </w:rPr>
          <w:t>3.</w:t>
        </w:r>
        <w:r w:rsidRPr="00AB4B30">
          <w:rPr>
            <w:rFonts w:ascii="Verdana" w:hAnsi="Verdana"/>
            <w:noProof/>
            <w:sz w:val="20"/>
            <w:szCs w:val="20"/>
          </w:rPr>
          <w:tab/>
        </w:r>
        <w:r w:rsidRPr="00AB4B30">
          <w:rPr>
            <w:rStyle w:val="Hypertextovodkaz"/>
            <w:rFonts w:ascii="Verdana" w:hAnsi="Verdana"/>
            <w:b/>
            <w:noProof/>
            <w:sz w:val="20"/>
            <w:szCs w:val="20"/>
          </w:rPr>
          <w:t>Posudková činnost</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_Toc322686163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9</w:t>
        </w:r>
        <w:r w:rsidRPr="00AB4B30">
          <w:rPr>
            <w:rFonts w:ascii="Verdana" w:hAnsi="Verdana"/>
            <w:noProof/>
            <w:webHidden/>
            <w:sz w:val="20"/>
            <w:szCs w:val="20"/>
          </w:rPr>
          <w:fldChar w:fldCharType="end"/>
        </w:r>
      </w:hyperlink>
    </w:p>
    <w:p w:rsidR="00AB4B30" w:rsidRDefault="00AB4B30" w:rsidP="00AB4B30">
      <w:pPr>
        <w:pStyle w:val="Obsah1"/>
        <w:tabs>
          <w:tab w:val="left" w:pos="660"/>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left" w:pos="660"/>
          <w:tab w:val="right" w:leader="dot" w:pos="8777"/>
        </w:tabs>
        <w:ind w:left="284" w:hanging="284"/>
        <w:rPr>
          <w:rFonts w:ascii="Verdana" w:hAnsi="Verdana"/>
          <w:noProof/>
          <w:sz w:val="20"/>
          <w:szCs w:val="20"/>
        </w:rPr>
      </w:pPr>
      <w:hyperlink w:anchor="_Toc322686164" w:history="1">
        <w:r w:rsidRPr="00AB4B30">
          <w:rPr>
            <w:rStyle w:val="Hypertextovodkaz"/>
            <w:rFonts w:ascii="Verdana" w:hAnsi="Verdana"/>
            <w:b/>
            <w:noProof/>
            <w:sz w:val="20"/>
            <w:szCs w:val="20"/>
          </w:rPr>
          <w:t>4.</w:t>
        </w:r>
        <w:r w:rsidRPr="00AB4B30">
          <w:rPr>
            <w:rFonts w:ascii="Verdana" w:hAnsi="Verdana"/>
            <w:noProof/>
            <w:sz w:val="20"/>
            <w:szCs w:val="20"/>
          </w:rPr>
          <w:tab/>
        </w:r>
        <w:r w:rsidRPr="00AB4B30">
          <w:rPr>
            <w:rStyle w:val="Hypertextovodkaz"/>
            <w:rFonts w:ascii="Verdana" w:hAnsi="Verdana"/>
            <w:b/>
            <w:noProof/>
            <w:sz w:val="20"/>
            <w:szCs w:val="20"/>
          </w:rPr>
          <w:t>Pracovní rehabilitace</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_Toc322686164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11</w:t>
        </w:r>
        <w:r w:rsidRPr="00AB4B30">
          <w:rPr>
            <w:rFonts w:ascii="Verdana" w:hAnsi="Verdana"/>
            <w:noProof/>
            <w:webHidden/>
            <w:sz w:val="20"/>
            <w:szCs w:val="20"/>
          </w:rPr>
          <w:fldChar w:fldCharType="end"/>
        </w:r>
      </w:hyperlink>
    </w:p>
    <w:p w:rsidR="00AB4B30" w:rsidRDefault="00AB4B30" w:rsidP="00AB4B30">
      <w:pPr>
        <w:pStyle w:val="Obsah1"/>
        <w:tabs>
          <w:tab w:val="left" w:pos="660"/>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left" w:pos="660"/>
          <w:tab w:val="right" w:leader="dot" w:pos="8777"/>
        </w:tabs>
        <w:ind w:left="284" w:hanging="284"/>
        <w:rPr>
          <w:rFonts w:ascii="Verdana" w:hAnsi="Verdana"/>
          <w:noProof/>
          <w:sz w:val="20"/>
          <w:szCs w:val="20"/>
        </w:rPr>
      </w:pPr>
      <w:hyperlink w:anchor="_Toc322686165" w:history="1">
        <w:r w:rsidRPr="00AB4B30">
          <w:rPr>
            <w:rStyle w:val="Hypertextovodkaz"/>
            <w:rFonts w:ascii="Verdana" w:hAnsi="Verdana"/>
            <w:b/>
            <w:noProof/>
            <w:sz w:val="20"/>
            <w:szCs w:val="20"/>
          </w:rPr>
          <w:t>5.</w:t>
        </w:r>
        <w:r w:rsidRPr="00AB4B30">
          <w:rPr>
            <w:rFonts w:ascii="Verdana" w:hAnsi="Verdana"/>
            <w:noProof/>
            <w:sz w:val="20"/>
            <w:szCs w:val="20"/>
          </w:rPr>
          <w:tab/>
        </w:r>
        <w:r w:rsidRPr="00AB4B30">
          <w:rPr>
            <w:rStyle w:val="Hypertextovodkaz"/>
            <w:rFonts w:ascii="Verdana" w:hAnsi="Verdana"/>
            <w:b/>
            <w:noProof/>
            <w:sz w:val="20"/>
            <w:szCs w:val="20"/>
          </w:rPr>
          <w:t>Odborné vzdělávání a příprava</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_Toc322686165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14</w:t>
        </w:r>
        <w:r w:rsidRPr="00AB4B30">
          <w:rPr>
            <w:rFonts w:ascii="Verdana" w:hAnsi="Verdana"/>
            <w:noProof/>
            <w:webHidden/>
            <w:sz w:val="20"/>
            <w:szCs w:val="20"/>
          </w:rPr>
          <w:fldChar w:fldCharType="end"/>
        </w:r>
      </w:hyperlink>
    </w:p>
    <w:p w:rsidR="00AB4B30" w:rsidRDefault="00AB4B30" w:rsidP="00AB4B30">
      <w:pPr>
        <w:pStyle w:val="Obsah1"/>
        <w:tabs>
          <w:tab w:val="left" w:pos="660"/>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left" w:pos="660"/>
          <w:tab w:val="right" w:leader="dot" w:pos="8777"/>
        </w:tabs>
        <w:ind w:left="284" w:hanging="284"/>
        <w:rPr>
          <w:rFonts w:ascii="Verdana" w:hAnsi="Verdana"/>
          <w:noProof/>
          <w:sz w:val="20"/>
          <w:szCs w:val="20"/>
        </w:rPr>
      </w:pPr>
      <w:hyperlink w:anchor="_Toc322686166" w:history="1">
        <w:r w:rsidRPr="00AB4B30">
          <w:rPr>
            <w:rStyle w:val="Hypertextovodkaz"/>
            <w:rFonts w:ascii="Verdana" w:hAnsi="Verdana"/>
            <w:b/>
            <w:noProof/>
            <w:sz w:val="20"/>
            <w:szCs w:val="20"/>
          </w:rPr>
          <w:t>6.</w:t>
        </w:r>
        <w:r w:rsidRPr="00AB4B30">
          <w:rPr>
            <w:rFonts w:ascii="Verdana" w:hAnsi="Verdana"/>
            <w:noProof/>
            <w:sz w:val="20"/>
            <w:szCs w:val="20"/>
          </w:rPr>
          <w:tab/>
        </w:r>
        <w:r w:rsidRPr="00AB4B30">
          <w:rPr>
            <w:rStyle w:val="Hypertextovodkaz"/>
            <w:rFonts w:ascii="Verdana" w:hAnsi="Verdana"/>
            <w:b/>
            <w:noProof/>
            <w:sz w:val="20"/>
            <w:szCs w:val="20"/>
          </w:rPr>
          <w:t>Zaměstnávání osob se zdravotním postižením na otevřeném trhu práce</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_Toc322686166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19</w:t>
        </w:r>
        <w:r w:rsidRPr="00AB4B30">
          <w:rPr>
            <w:rFonts w:ascii="Verdana" w:hAnsi="Verdana"/>
            <w:noProof/>
            <w:webHidden/>
            <w:sz w:val="20"/>
            <w:szCs w:val="20"/>
          </w:rPr>
          <w:fldChar w:fldCharType="end"/>
        </w:r>
      </w:hyperlink>
    </w:p>
    <w:p w:rsidR="00AB4B30" w:rsidRPr="00AB4B30" w:rsidRDefault="00AB4B30" w:rsidP="00AB4B30">
      <w:pPr>
        <w:pStyle w:val="Obsah2"/>
        <w:tabs>
          <w:tab w:val="right" w:leader="dot" w:pos="8777"/>
        </w:tabs>
        <w:ind w:left="568" w:hanging="284"/>
        <w:rPr>
          <w:rFonts w:ascii="Verdana" w:hAnsi="Verdana"/>
          <w:noProof/>
          <w:sz w:val="20"/>
          <w:szCs w:val="20"/>
        </w:rPr>
      </w:pPr>
      <w:hyperlink w:anchor="_Toc322686167" w:history="1">
        <w:r w:rsidRPr="00AB4B30">
          <w:rPr>
            <w:rStyle w:val="Hypertextovodkaz"/>
            <w:rFonts w:ascii="Verdana" w:hAnsi="Verdana"/>
            <w:noProof/>
            <w:sz w:val="20"/>
            <w:szCs w:val="20"/>
          </w:rPr>
          <w:t>6.1</w:t>
        </w:r>
        <w:r w:rsidRPr="00AB4B30">
          <w:rPr>
            <w:rFonts w:ascii="Verdana" w:hAnsi="Verdana"/>
            <w:noProof/>
            <w:sz w:val="20"/>
            <w:szCs w:val="20"/>
          </w:rPr>
          <w:t xml:space="preserve"> </w:t>
        </w:r>
        <w:r w:rsidRPr="00AB4B30">
          <w:rPr>
            <w:rStyle w:val="Hypertextovodkaz"/>
            <w:rFonts w:ascii="Verdana" w:hAnsi="Verdana"/>
            <w:noProof/>
            <w:sz w:val="20"/>
            <w:szCs w:val="20"/>
          </w:rPr>
          <w:t>Povinnosti zaměstnavatelů</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_Toc322686167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19</w:t>
        </w:r>
        <w:r w:rsidRPr="00AB4B30">
          <w:rPr>
            <w:rFonts w:ascii="Verdana" w:hAnsi="Verdana"/>
            <w:noProof/>
            <w:webHidden/>
            <w:sz w:val="20"/>
            <w:szCs w:val="20"/>
          </w:rPr>
          <w:fldChar w:fldCharType="end"/>
        </w:r>
      </w:hyperlink>
    </w:p>
    <w:p w:rsidR="00AB4B30" w:rsidRPr="00AB4B30" w:rsidRDefault="00AB4B30" w:rsidP="00AB4B30">
      <w:pPr>
        <w:pStyle w:val="Obsah2"/>
        <w:tabs>
          <w:tab w:val="right" w:leader="dot" w:pos="8777"/>
        </w:tabs>
        <w:ind w:left="568" w:hanging="284"/>
        <w:rPr>
          <w:rFonts w:ascii="Verdana" w:hAnsi="Verdana"/>
          <w:noProof/>
          <w:sz w:val="20"/>
          <w:szCs w:val="20"/>
        </w:rPr>
      </w:pPr>
      <w:hyperlink w:anchor="_Toc322686168" w:history="1">
        <w:r w:rsidRPr="00AB4B30">
          <w:rPr>
            <w:rStyle w:val="Hypertextovodkaz"/>
            <w:rFonts w:ascii="Verdana" w:hAnsi="Verdana"/>
            <w:noProof/>
            <w:sz w:val="20"/>
            <w:szCs w:val="20"/>
          </w:rPr>
          <w:t>6.2</w:t>
        </w:r>
        <w:r>
          <w:rPr>
            <w:rStyle w:val="Hypertextovodkaz"/>
            <w:rFonts w:ascii="Verdana" w:hAnsi="Verdana"/>
            <w:noProof/>
            <w:sz w:val="20"/>
            <w:szCs w:val="20"/>
          </w:rPr>
          <w:t xml:space="preserve"> </w:t>
        </w:r>
        <w:r w:rsidRPr="00AB4B30">
          <w:rPr>
            <w:rStyle w:val="Hypertextovodkaz"/>
            <w:rFonts w:ascii="Verdana" w:hAnsi="Verdana"/>
            <w:noProof/>
            <w:sz w:val="20"/>
            <w:szCs w:val="20"/>
          </w:rPr>
          <w:t>Podpora zaměstnávání</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_Toc322686168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20</w:t>
        </w:r>
        <w:r w:rsidRPr="00AB4B30">
          <w:rPr>
            <w:rFonts w:ascii="Verdana" w:hAnsi="Verdana"/>
            <w:noProof/>
            <w:webHidden/>
            <w:sz w:val="20"/>
            <w:szCs w:val="20"/>
          </w:rPr>
          <w:fldChar w:fldCharType="end"/>
        </w:r>
      </w:hyperlink>
    </w:p>
    <w:p w:rsidR="00AB4B30" w:rsidRPr="00AB4B30" w:rsidRDefault="00AB4B30" w:rsidP="00AB4B30">
      <w:pPr>
        <w:pStyle w:val="Obsah2"/>
        <w:tabs>
          <w:tab w:val="right" w:leader="dot" w:pos="8777"/>
        </w:tabs>
        <w:ind w:left="568" w:hanging="284"/>
        <w:rPr>
          <w:rFonts w:ascii="Verdana" w:hAnsi="Verdana"/>
          <w:noProof/>
          <w:sz w:val="20"/>
          <w:szCs w:val="20"/>
        </w:rPr>
      </w:pPr>
      <w:hyperlink w:anchor="_Toc322686169" w:history="1">
        <w:r w:rsidRPr="00AB4B30">
          <w:rPr>
            <w:rStyle w:val="Hypertextovodkaz"/>
            <w:rFonts w:ascii="Verdana" w:hAnsi="Verdana"/>
            <w:noProof/>
            <w:sz w:val="20"/>
            <w:szCs w:val="20"/>
          </w:rPr>
          <w:t>6.3</w:t>
        </w:r>
        <w:r>
          <w:rPr>
            <w:rStyle w:val="Hypertextovodkaz"/>
            <w:rFonts w:ascii="Verdana" w:hAnsi="Verdana"/>
            <w:noProof/>
            <w:sz w:val="20"/>
            <w:szCs w:val="20"/>
          </w:rPr>
          <w:t xml:space="preserve"> </w:t>
        </w:r>
        <w:r w:rsidRPr="00AB4B30">
          <w:rPr>
            <w:rStyle w:val="Hypertextovodkaz"/>
            <w:rFonts w:ascii="Verdana" w:hAnsi="Verdana"/>
            <w:noProof/>
            <w:sz w:val="20"/>
            <w:szCs w:val="20"/>
          </w:rPr>
          <w:t>Podpora samostatné výdělečné činnosti</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_Toc322686169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21</w:t>
        </w:r>
        <w:r w:rsidRPr="00AB4B30">
          <w:rPr>
            <w:rFonts w:ascii="Verdana" w:hAnsi="Verdana"/>
            <w:noProof/>
            <w:webHidden/>
            <w:sz w:val="20"/>
            <w:szCs w:val="20"/>
          </w:rPr>
          <w:fldChar w:fldCharType="end"/>
        </w:r>
      </w:hyperlink>
    </w:p>
    <w:p w:rsidR="00AB4B30" w:rsidRPr="00AB4B30" w:rsidRDefault="00AB4B30" w:rsidP="00AB4B30">
      <w:pPr>
        <w:pStyle w:val="Obsah2"/>
        <w:tabs>
          <w:tab w:val="right" w:leader="dot" w:pos="8777"/>
        </w:tabs>
        <w:ind w:left="568" w:hanging="284"/>
        <w:rPr>
          <w:rFonts w:ascii="Verdana" w:hAnsi="Verdana"/>
          <w:noProof/>
          <w:sz w:val="20"/>
          <w:szCs w:val="20"/>
        </w:rPr>
      </w:pPr>
      <w:hyperlink w:anchor="_Toc322686170" w:history="1">
        <w:r>
          <w:rPr>
            <w:rStyle w:val="Hypertextovodkaz"/>
            <w:rFonts w:ascii="Verdana" w:hAnsi="Verdana"/>
            <w:noProof/>
            <w:sz w:val="20"/>
            <w:szCs w:val="20"/>
          </w:rPr>
          <w:t xml:space="preserve">6.4 </w:t>
        </w:r>
        <w:r w:rsidRPr="00AB4B30">
          <w:rPr>
            <w:rStyle w:val="Hypertextovodkaz"/>
            <w:rFonts w:ascii="Verdana" w:hAnsi="Verdana"/>
            <w:noProof/>
            <w:sz w:val="20"/>
            <w:szCs w:val="20"/>
          </w:rPr>
          <w:t>Podporované zaměstnávání</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_Toc322686170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23</w:t>
        </w:r>
        <w:r w:rsidRPr="00AB4B30">
          <w:rPr>
            <w:rFonts w:ascii="Verdana" w:hAnsi="Verdana"/>
            <w:noProof/>
            <w:webHidden/>
            <w:sz w:val="20"/>
            <w:szCs w:val="20"/>
          </w:rPr>
          <w:fldChar w:fldCharType="end"/>
        </w:r>
      </w:hyperlink>
    </w:p>
    <w:p w:rsidR="00AB4B30" w:rsidRPr="00AB4B30" w:rsidRDefault="00AB4B30" w:rsidP="00AB4B30">
      <w:pPr>
        <w:pStyle w:val="Obsah2"/>
        <w:tabs>
          <w:tab w:val="right" w:leader="dot" w:pos="8777"/>
        </w:tabs>
        <w:ind w:left="568" w:hanging="284"/>
        <w:rPr>
          <w:rFonts w:ascii="Verdana" w:hAnsi="Verdana"/>
          <w:noProof/>
          <w:sz w:val="20"/>
          <w:szCs w:val="20"/>
        </w:rPr>
      </w:pPr>
      <w:hyperlink w:anchor="_Toc322686171" w:history="1">
        <w:r w:rsidRPr="00AB4B30">
          <w:rPr>
            <w:rStyle w:val="Hypertextovodkaz"/>
            <w:rFonts w:ascii="Verdana" w:hAnsi="Verdana"/>
            <w:noProof/>
            <w:sz w:val="20"/>
            <w:szCs w:val="20"/>
          </w:rPr>
          <w:t>6.5</w:t>
        </w:r>
        <w:r>
          <w:rPr>
            <w:rStyle w:val="Hypertextovodkaz"/>
            <w:rFonts w:ascii="Verdana" w:hAnsi="Verdana"/>
            <w:noProof/>
            <w:sz w:val="20"/>
            <w:szCs w:val="20"/>
          </w:rPr>
          <w:t xml:space="preserve"> </w:t>
        </w:r>
        <w:r w:rsidRPr="00AB4B30">
          <w:rPr>
            <w:rStyle w:val="Hypertextovodkaz"/>
            <w:rFonts w:ascii="Verdana" w:hAnsi="Verdana"/>
            <w:noProof/>
            <w:sz w:val="20"/>
            <w:szCs w:val="20"/>
          </w:rPr>
          <w:t>Sociální podniky</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_Toc322686171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25</w:t>
        </w:r>
        <w:r w:rsidRPr="00AB4B30">
          <w:rPr>
            <w:rFonts w:ascii="Verdana" w:hAnsi="Verdana"/>
            <w:noProof/>
            <w:webHidden/>
            <w:sz w:val="20"/>
            <w:szCs w:val="20"/>
          </w:rPr>
          <w:fldChar w:fldCharType="end"/>
        </w:r>
      </w:hyperlink>
    </w:p>
    <w:p w:rsidR="00AB4B30" w:rsidRDefault="00AB4B30" w:rsidP="00AB4B30">
      <w:pPr>
        <w:pStyle w:val="Obsah1"/>
        <w:tabs>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right" w:leader="dot" w:pos="8777"/>
        </w:tabs>
        <w:ind w:left="284" w:hanging="284"/>
        <w:rPr>
          <w:rFonts w:ascii="Verdana" w:hAnsi="Verdana"/>
          <w:noProof/>
          <w:sz w:val="20"/>
          <w:szCs w:val="20"/>
        </w:rPr>
      </w:pPr>
      <w:hyperlink w:anchor="_Toc322686172" w:history="1">
        <w:r w:rsidRPr="00AB4B30">
          <w:rPr>
            <w:rStyle w:val="Hypertextovodkaz"/>
            <w:rFonts w:ascii="Verdana" w:hAnsi="Verdana"/>
            <w:b/>
            <w:noProof/>
            <w:sz w:val="20"/>
            <w:szCs w:val="20"/>
          </w:rPr>
          <w:t>7. Chráněná práce</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_Toc322686172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26</w:t>
        </w:r>
        <w:r w:rsidRPr="00AB4B30">
          <w:rPr>
            <w:rFonts w:ascii="Verdana" w:hAnsi="Verdana"/>
            <w:noProof/>
            <w:webHidden/>
            <w:sz w:val="20"/>
            <w:szCs w:val="20"/>
          </w:rPr>
          <w:fldChar w:fldCharType="end"/>
        </w:r>
      </w:hyperlink>
    </w:p>
    <w:p w:rsidR="00AB4B30" w:rsidRDefault="00AB4B30" w:rsidP="00AB4B30">
      <w:pPr>
        <w:pStyle w:val="Obsah1"/>
        <w:tabs>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right" w:leader="dot" w:pos="8777"/>
        </w:tabs>
        <w:ind w:left="284" w:hanging="284"/>
        <w:rPr>
          <w:rFonts w:ascii="Verdana" w:hAnsi="Verdana"/>
          <w:noProof/>
          <w:sz w:val="20"/>
          <w:szCs w:val="20"/>
        </w:rPr>
      </w:pPr>
      <w:hyperlink w:anchor="_Toc322686173" w:history="1">
        <w:r w:rsidRPr="00AB4B30">
          <w:rPr>
            <w:rStyle w:val="Hypertextovodkaz"/>
            <w:rFonts w:ascii="Verdana" w:hAnsi="Verdana"/>
            <w:b/>
            <w:noProof/>
            <w:sz w:val="20"/>
            <w:szCs w:val="20"/>
          </w:rPr>
          <w:t>8. Statistické údaje</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_Toc322686173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30</w:t>
        </w:r>
        <w:r w:rsidRPr="00AB4B30">
          <w:rPr>
            <w:rFonts w:ascii="Verdana" w:hAnsi="Verdana"/>
            <w:noProof/>
            <w:webHidden/>
            <w:sz w:val="20"/>
            <w:szCs w:val="20"/>
          </w:rPr>
          <w:fldChar w:fldCharType="end"/>
        </w:r>
      </w:hyperlink>
    </w:p>
    <w:p w:rsidR="00AB4B30" w:rsidRDefault="00AB4B30" w:rsidP="00AB4B30">
      <w:pPr>
        <w:pStyle w:val="Obsah1"/>
        <w:tabs>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right" w:leader="dot" w:pos="8777"/>
        </w:tabs>
        <w:ind w:left="284" w:hanging="284"/>
        <w:rPr>
          <w:rFonts w:ascii="Verdana" w:hAnsi="Verdana"/>
          <w:noProof/>
          <w:sz w:val="20"/>
          <w:szCs w:val="20"/>
        </w:rPr>
      </w:pPr>
      <w:hyperlink w:anchor="_Toc322686174" w:history="1">
        <w:r w:rsidRPr="00AB4B30">
          <w:rPr>
            <w:rStyle w:val="Hypertextovodkaz"/>
            <w:rFonts w:ascii="Verdana" w:hAnsi="Verdana"/>
            <w:b/>
            <w:noProof/>
            <w:sz w:val="20"/>
            <w:szCs w:val="20"/>
          </w:rPr>
          <w:t xml:space="preserve">9. Zdroje financování opatření na podporu zaměstnávání osob se </w:t>
        </w:r>
        <w:r>
          <w:rPr>
            <w:rStyle w:val="Hypertextovodkaz"/>
            <w:rFonts w:ascii="Verdana" w:hAnsi="Verdana"/>
            <w:b/>
            <w:noProof/>
            <w:sz w:val="20"/>
            <w:szCs w:val="20"/>
          </w:rPr>
          <w:t xml:space="preserve">                 </w:t>
        </w:r>
        <w:r w:rsidRPr="00AB4B30">
          <w:rPr>
            <w:rStyle w:val="Hypertextovodkaz"/>
            <w:rFonts w:ascii="Verdana" w:hAnsi="Verdana"/>
            <w:b/>
            <w:noProof/>
            <w:sz w:val="20"/>
            <w:szCs w:val="20"/>
          </w:rPr>
          <w:t>zdravotním postižením</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_Toc322686174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31</w:t>
        </w:r>
        <w:r w:rsidRPr="00AB4B30">
          <w:rPr>
            <w:rFonts w:ascii="Verdana" w:hAnsi="Verdana"/>
            <w:noProof/>
            <w:webHidden/>
            <w:sz w:val="20"/>
            <w:szCs w:val="20"/>
          </w:rPr>
          <w:fldChar w:fldCharType="end"/>
        </w:r>
      </w:hyperlink>
    </w:p>
    <w:p w:rsidR="00AB4B30" w:rsidRDefault="00AB4B30" w:rsidP="00AB4B30">
      <w:pPr>
        <w:pStyle w:val="Obsah1"/>
        <w:tabs>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right" w:leader="dot" w:pos="8777"/>
        </w:tabs>
        <w:ind w:left="284" w:hanging="284"/>
        <w:rPr>
          <w:rFonts w:ascii="Verdana" w:hAnsi="Verdana"/>
          <w:noProof/>
          <w:sz w:val="20"/>
          <w:szCs w:val="20"/>
        </w:rPr>
      </w:pPr>
      <w:hyperlink w:anchor="_Toc322686175" w:history="1">
        <w:r w:rsidRPr="00AB4B30">
          <w:rPr>
            <w:rStyle w:val="Hypertextovodkaz"/>
            <w:rFonts w:ascii="Verdana" w:hAnsi="Verdana"/>
            <w:b/>
            <w:noProof/>
            <w:sz w:val="20"/>
            <w:szCs w:val="20"/>
          </w:rPr>
          <w:t>Prameny</w:t>
        </w:r>
        <w:r w:rsidRPr="00AB4B30">
          <w:rPr>
            <w:rFonts w:ascii="Verdana" w:hAnsi="Verdana"/>
            <w:noProof/>
            <w:webHidden/>
            <w:sz w:val="20"/>
            <w:szCs w:val="20"/>
          </w:rPr>
          <w:tab/>
        </w:r>
        <w:r w:rsidRPr="00AB4B30">
          <w:rPr>
            <w:rFonts w:ascii="Verdana" w:hAnsi="Verdana"/>
            <w:noProof/>
            <w:webHidden/>
            <w:sz w:val="20"/>
            <w:szCs w:val="20"/>
          </w:rPr>
          <w:fldChar w:fldCharType="begin"/>
        </w:r>
        <w:r w:rsidRPr="00AB4B30">
          <w:rPr>
            <w:rFonts w:ascii="Verdana" w:hAnsi="Verdana"/>
            <w:noProof/>
            <w:webHidden/>
            <w:sz w:val="20"/>
            <w:szCs w:val="20"/>
          </w:rPr>
          <w:instrText xml:space="preserve"> PAGEREF _Toc322686175 \h </w:instrText>
        </w:r>
        <w:r w:rsidRPr="00AB4B30">
          <w:rPr>
            <w:rFonts w:ascii="Verdana" w:hAnsi="Verdana"/>
            <w:noProof/>
            <w:webHidden/>
            <w:sz w:val="20"/>
            <w:szCs w:val="20"/>
          </w:rPr>
        </w:r>
        <w:r w:rsidRPr="00AB4B30">
          <w:rPr>
            <w:rFonts w:ascii="Verdana" w:hAnsi="Verdana"/>
            <w:noProof/>
            <w:webHidden/>
            <w:sz w:val="20"/>
            <w:szCs w:val="20"/>
          </w:rPr>
          <w:fldChar w:fldCharType="separate"/>
        </w:r>
        <w:r>
          <w:rPr>
            <w:rFonts w:ascii="Verdana" w:hAnsi="Verdana"/>
            <w:noProof/>
            <w:webHidden/>
            <w:sz w:val="20"/>
            <w:szCs w:val="20"/>
          </w:rPr>
          <w:t>32</w:t>
        </w:r>
        <w:r w:rsidRPr="00AB4B30">
          <w:rPr>
            <w:rFonts w:ascii="Verdana" w:hAnsi="Verdana"/>
            <w:noProof/>
            <w:webHidden/>
            <w:sz w:val="20"/>
            <w:szCs w:val="20"/>
          </w:rPr>
          <w:fldChar w:fldCharType="end"/>
        </w:r>
      </w:hyperlink>
    </w:p>
    <w:p w:rsidR="00AB4B30" w:rsidRDefault="00AB4B30" w:rsidP="00AB4B30">
      <w:pPr>
        <w:pStyle w:val="Obsah1"/>
        <w:tabs>
          <w:tab w:val="right" w:leader="dot" w:pos="8777"/>
        </w:tabs>
        <w:ind w:left="284" w:hanging="284"/>
        <w:rPr>
          <w:rStyle w:val="Hypertextovodkaz"/>
          <w:rFonts w:ascii="Verdana" w:hAnsi="Verdana"/>
          <w:noProof/>
          <w:sz w:val="20"/>
          <w:szCs w:val="20"/>
        </w:rPr>
      </w:pPr>
    </w:p>
    <w:p w:rsidR="00AB4B30" w:rsidRPr="00AB4B30" w:rsidRDefault="00AB4B30" w:rsidP="00AB4B30">
      <w:pPr>
        <w:pStyle w:val="Obsah1"/>
        <w:tabs>
          <w:tab w:val="right" w:leader="dot" w:pos="8777"/>
        </w:tabs>
        <w:ind w:left="284" w:hanging="284"/>
        <w:rPr>
          <w:rFonts w:ascii="Verdana" w:hAnsi="Verdana"/>
          <w:b/>
          <w:noProof/>
          <w:sz w:val="20"/>
          <w:szCs w:val="20"/>
        </w:rPr>
      </w:pPr>
      <w:hyperlink w:anchor="_Toc322686176" w:history="1">
        <w:r w:rsidRPr="00AB4B30">
          <w:rPr>
            <w:rStyle w:val="Hypertextovodkaz"/>
            <w:rFonts w:ascii="Verdana" w:hAnsi="Verdana"/>
            <w:b/>
            <w:noProof/>
            <w:sz w:val="20"/>
            <w:szCs w:val="20"/>
            <w:lang w:val="de-DE"/>
          </w:rPr>
          <w:t>Přílohy</w:t>
        </w:r>
      </w:hyperlink>
    </w:p>
    <w:p w:rsidR="00B849B3" w:rsidRDefault="00B849B3">
      <w:r>
        <w:rPr>
          <w:b/>
          <w:bCs/>
        </w:rPr>
        <w:fldChar w:fldCharType="end"/>
      </w:r>
    </w:p>
    <w:p w:rsidR="00AB4B30" w:rsidRDefault="00AB4B30" w:rsidP="000B26FD">
      <w:pPr>
        <w:rPr>
          <w:rFonts w:ascii="Verdana" w:eastAsia="Arial" w:hAnsi="Verdana" w:cs="Arial"/>
          <w:bCs/>
        </w:rPr>
        <w:sectPr w:rsidR="00AB4B30" w:rsidSect="00AB4B30">
          <w:footerReference w:type="default" r:id="rId10"/>
          <w:type w:val="continuous"/>
          <w:pgSz w:w="11906" w:h="16838"/>
          <w:pgMar w:top="1418" w:right="1418" w:bottom="1418" w:left="1701" w:header="709" w:footer="709" w:gutter="0"/>
          <w:cols w:space="708"/>
          <w:docGrid w:linePitch="360"/>
        </w:sectPr>
      </w:pPr>
    </w:p>
    <w:p w:rsidR="00B849B3" w:rsidRDefault="00AB4B30" w:rsidP="000B26FD">
      <w:pPr>
        <w:rPr>
          <w:rFonts w:ascii="Verdana" w:eastAsia="Arial" w:hAnsi="Verdana" w:cs="Arial"/>
          <w:bCs/>
        </w:rPr>
      </w:pPr>
      <w:r>
        <w:rPr>
          <w:rFonts w:ascii="Verdana" w:eastAsia="Arial" w:hAnsi="Verdana" w:cs="Arial"/>
          <w:bCs/>
        </w:rPr>
        <w:lastRenderedPageBreak/>
        <w:br w:type="page"/>
      </w:r>
    </w:p>
    <w:p w:rsidR="00AB4B30" w:rsidRDefault="00AB4B30" w:rsidP="000B26FD">
      <w:pPr>
        <w:rPr>
          <w:rFonts w:ascii="Verdana" w:eastAsia="Arial" w:hAnsi="Verdana" w:cs="Arial"/>
          <w:bCs/>
        </w:rPr>
        <w:sectPr w:rsidR="00AB4B30" w:rsidSect="00AB4B30">
          <w:footerReference w:type="default" r:id="rId11"/>
          <w:type w:val="continuous"/>
          <w:pgSz w:w="11906" w:h="16838"/>
          <w:pgMar w:top="1418" w:right="1418" w:bottom="1418" w:left="1701" w:header="709" w:footer="709" w:gutter="0"/>
          <w:cols w:space="708"/>
          <w:docGrid w:linePitch="360"/>
        </w:sectPr>
      </w:pPr>
    </w:p>
    <w:p w:rsidR="00AB4B30" w:rsidRDefault="00AB4B30" w:rsidP="000B26FD">
      <w:pPr>
        <w:rPr>
          <w:rFonts w:ascii="Verdana" w:eastAsia="Arial" w:hAnsi="Verdana" w:cs="Arial"/>
          <w:bCs/>
        </w:rPr>
      </w:pPr>
    </w:p>
    <w:p w:rsidR="00AB4B30" w:rsidRPr="000B26FD" w:rsidRDefault="00AB4B30" w:rsidP="000B26FD">
      <w:pPr>
        <w:rPr>
          <w:rFonts w:ascii="Verdana" w:eastAsia="Arial" w:hAnsi="Verdana" w:cs="Arial"/>
          <w:bCs/>
        </w:rPr>
      </w:pPr>
    </w:p>
    <w:p w:rsidR="00516635" w:rsidRDefault="00516635" w:rsidP="000B26FD"/>
    <w:p w:rsidR="00516635" w:rsidRPr="000B26FD" w:rsidRDefault="000B26FD" w:rsidP="000B26FD">
      <w:pPr>
        <w:numPr>
          <w:ilvl w:val="0"/>
          <w:numId w:val="1"/>
        </w:numPr>
        <w:tabs>
          <w:tab w:val="clear" w:pos="644"/>
          <w:tab w:val="num" w:pos="0"/>
          <w:tab w:val="left" w:pos="426"/>
        </w:tabs>
        <w:spacing w:after="480"/>
        <w:ind w:left="0" w:firstLine="0"/>
        <w:outlineLvl w:val="0"/>
        <w:rPr>
          <w:rFonts w:ascii="Verdana" w:hAnsi="Verdana"/>
          <w:b/>
          <w:sz w:val="32"/>
          <w:szCs w:val="32"/>
        </w:rPr>
      </w:pPr>
      <w:r>
        <w:rPr>
          <w:rFonts w:ascii="Verdana" w:hAnsi="Verdana"/>
          <w:b/>
          <w:sz w:val="32"/>
          <w:szCs w:val="32"/>
        </w:rPr>
        <w:br w:type="page"/>
      </w:r>
      <w:bookmarkStart w:id="1" w:name="_Toc322686161"/>
      <w:r w:rsidR="00516635" w:rsidRPr="000B26FD">
        <w:rPr>
          <w:rFonts w:ascii="Verdana" w:hAnsi="Verdana"/>
          <w:b/>
          <w:sz w:val="32"/>
          <w:szCs w:val="32"/>
        </w:rPr>
        <w:lastRenderedPageBreak/>
        <w:t>Legislativní rámec</w:t>
      </w:r>
      <w:bookmarkEnd w:id="1"/>
    </w:p>
    <w:p w:rsidR="00B33EE9" w:rsidRPr="00B33EE9" w:rsidRDefault="000B26FD" w:rsidP="000B26FD">
      <w:pPr>
        <w:spacing w:after="120"/>
        <w:ind w:firstLine="709"/>
        <w:jc w:val="both"/>
        <w:rPr>
          <w:rFonts w:ascii="Verdana" w:hAnsi="Verdana" w:cs="Calibri"/>
          <w:sz w:val="20"/>
          <w:szCs w:val="20"/>
        </w:rPr>
      </w:pPr>
      <w:r>
        <w:rPr>
          <w:rFonts w:ascii="Verdana" w:hAnsi="Verdana" w:cs="Calibri"/>
          <w:sz w:val="20"/>
          <w:szCs w:val="20"/>
        </w:rPr>
        <w:t xml:space="preserve">Základním </w:t>
      </w:r>
      <w:r w:rsidR="00B33EE9" w:rsidRPr="00B33EE9">
        <w:rPr>
          <w:rFonts w:ascii="Verdana" w:hAnsi="Verdana" w:cs="Calibri"/>
          <w:sz w:val="20"/>
          <w:szCs w:val="20"/>
        </w:rPr>
        <w:t>právním dokumentem, který zakotvuje ve svém textu princip rov</w:t>
      </w:r>
      <w:r>
        <w:rPr>
          <w:rFonts w:ascii="Verdana" w:hAnsi="Verdana" w:cs="Calibri"/>
          <w:sz w:val="20"/>
          <w:szCs w:val="20"/>
        </w:rPr>
        <w:softHyphen/>
        <w:t>nosti a zákazu</w:t>
      </w:r>
      <w:r w:rsidRPr="000B26FD">
        <w:rPr>
          <w:rFonts w:ascii="Verdana" w:hAnsi="Verdana" w:cs="Calibri"/>
          <w:sz w:val="12"/>
          <w:szCs w:val="12"/>
        </w:rPr>
        <w:t xml:space="preserve"> </w:t>
      </w:r>
      <w:r w:rsidR="00B33EE9" w:rsidRPr="00B33EE9">
        <w:rPr>
          <w:rFonts w:ascii="Verdana" w:hAnsi="Verdana" w:cs="Calibri"/>
          <w:sz w:val="20"/>
          <w:szCs w:val="20"/>
        </w:rPr>
        <w:t xml:space="preserve">diskriminace v nejširším slova smyslu, je </w:t>
      </w:r>
      <w:r w:rsidR="00B33EE9" w:rsidRPr="00B33EE9">
        <w:rPr>
          <w:rFonts w:ascii="Verdana" w:hAnsi="Verdana" w:cs="Calibri"/>
          <w:b/>
          <w:sz w:val="20"/>
          <w:szCs w:val="20"/>
        </w:rPr>
        <w:t>Ústava Slovenské republiky</w:t>
      </w:r>
      <w:r w:rsidR="00B33EE9" w:rsidRPr="00B33EE9">
        <w:rPr>
          <w:rFonts w:ascii="Verdana" w:hAnsi="Verdana" w:cs="Calibri"/>
          <w:sz w:val="20"/>
          <w:szCs w:val="20"/>
        </w:rPr>
        <w:t xml:space="preserve"> (zákon č. 460/1992 </w:t>
      </w:r>
      <w:proofErr w:type="spellStart"/>
      <w:r w:rsidR="00B33EE9" w:rsidRPr="00B33EE9">
        <w:rPr>
          <w:rFonts w:ascii="Verdana" w:hAnsi="Verdana" w:cs="Calibri"/>
          <w:sz w:val="20"/>
          <w:szCs w:val="20"/>
        </w:rPr>
        <w:t>Zb</w:t>
      </w:r>
      <w:proofErr w:type="spellEnd"/>
      <w:r w:rsidR="00B33EE9" w:rsidRPr="00B33EE9">
        <w:rPr>
          <w:rFonts w:ascii="Verdana" w:hAnsi="Verdana" w:cs="Calibri"/>
          <w:sz w:val="20"/>
          <w:szCs w:val="20"/>
        </w:rPr>
        <w:t xml:space="preserve">., Ústava </w:t>
      </w:r>
      <w:proofErr w:type="spellStart"/>
      <w:r w:rsidR="00B33EE9" w:rsidRPr="00B33EE9">
        <w:rPr>
          <w:rFonts w:ascii="Verdana" w:hAnsi="Verdana" w:cs="Calibri"/>
          <w:sz w:val="20"/>
          <w:szCs w:val="20"/>
        </w:rPr>
        <w:t>Slovenskej</w:t>
      </w:r>
      <w:proofErr w:type="spellEnd"/>
      <w:r>
        <w:rPr>
          <w:rFonts w:ascii="Verdana" w:hAnsi="Verdana" w:cs="Calibri"/>
          <w:sz w:val="20"/>
          <w:szCs w:val="20"/>
        </w:rPr>
        <w:t xml:space="preserve"> </w:t>
      </w:r>
      <w:r w:rsidR="00B33EE9" w:rsidRPr="00B33EE9">
        <w:rPr>
          <w:rFonts w:ascii="Verdana" w:hAnsi="Verdana" w:cs="Calibri"/>
          <w:sz w:val="20"/>
          <w:szCs w:val="20"/>
        </w:rPr>
        <w:t>republiky), která zaručuje základní lidská práva a svobody</w:t>
      </w:r>
      <w:r>
        <w:rPr>
          <w:rFonts w:ascii="Verdana" w:hAnsi="Verdana" w:cs="Calibri"/>
          <w:sz w:val="20"/>
          <w:szCs w:val="20"/>
        </w:rPr>
        <w:t xml:space="preserve"> </w:t>
      </w:r>
      <w:r w:rsidR="00B33EE9" w:rsidRPr="00B33EE9">
        <w:rPr>
          <w:rFonts w:ascii="Verdana" w:hAnsi="Verdana" w:cs="Calibri"/>
          <w:sz w:val="20"/>
          <w:szCs w:val="20"/>
        </w:rPr>
        <w:t>na území</w:t>
      </w:r>
      <w:r>
        <w:rPr>
          <w:rFonts w:ascii="Verdana" w:hAnsi="Verdana" w:cs="Calibri"/>
          <w:sz w:val="20"/>
          <w:szCs w:val="20"/>
        </w:rPr>
        <w:t xml:space="preserve"> </w:t>
      </w:r>
      <w:r w:rsidR="00B33EE9" w:rsidRPr="00B33EE9">
        <w:rPr>
          <w:rFonts w:ascii="Verdana" w:hAnsi="Verdana" w:cs="Calibri"/>
          <w:sz w:val="20"/>
          <w:szCs w:val="20"/>
        </w:rPr>
        <w:t>Slovenské republiky</w:t>
      </w:r>
      <w:r>
        <w:rPr>
          <w:rFonts w:ascii="Verdana" w:hAnsi="Verdana" w:cs="Calibri"/>
          <w:sz w:val="20"/>
          <w:szCs w:val="20"/>
        </w:rPr>
        <w:t xml:space="preserve"> </w:t>
      </w:r>
      <w:r w:rsidR="00B33EE9" w:rsidRPr="00B33EE9">
        <w:rPr>
          <w:rFonts w:ascii="Verdana" w:hAnsi="Verdana" w:cs="Calibri"/>
          <w:sz w:val="20"/>
          <w:szCs w:val="20"/>
        </w:rPr>
        <w:t>všem bez ohledu na pohlaví, rasu, barvu pleti, jazyk,</w:t>
      </w:r>
      <w:r>
        <w:rPr>
          <w:rFonts w:ascii="Verdana" w:hAnsi="Verdana" w:cs="Calibri"/>
          <w:sz w:val="20"/>
          <w:szCs w:val="20"/>
        </w:rPr>
        <w:t xml:space="preserve"> </w:t>
      </w:r>
      <w:r w:rsidR="00B33EE9" w:rsidRPr="00B33EE9">
        <w:rPr>
          <w:rFonts w:ascii="Verdana" w:hAnsi="Verdana" w:cs="Calibri"/>
          <w:sz w:val="20"/>
          <w:szCs w:val="20"/>
        </w:rPr>
        <w:t>náboženství, politické smýšlení,</w:t>
      </w:r>
      <w:r>
        <w:rPr>
          <w:rFonts w:ascii="Verdana" w:hAnsi="Verdana" w:cs="Calibri"/>
          <w:sz w:val="20"/>
          <w:szCs w:val="20"/>
        </w:rPr>
        <w:t xml:space="preserve"> </w:t>
      </w:r>
      <w:r w:rsidR="00B33EE9" w:rsidRPr="00B33EE9">
        <w:rPr>
          <w:rFonts w:ascii="Verdana" w:hAnsi="Verdana" w:cs="Calibri"/>
          <w:sz w:val="20"/>
          <w:szCs w:val="20"/>
        </w:rPr>
        <w:t>národní nebo sociální původ, pří</w:t>
      </w:r>
      <w:r>
        <w:rPr>
          <w:rFonts w:ascii="Verdana" w:hAnsi="Verdana" w:cs="Calibri"/>
          <w:sz w:val="20"/>
          <w:szCs w:val="20"/>
        </w:rPr>
        <w:softHyphen/>
      </w:r>
      <w:r w:rsidR="00B33EE9" w:rsidRPr="00B33EE9">
        <w:rPr>
          <w:rFonts w:ascii="Verdana" w:hAnsi="Verdana" w:cs="Calibri"/>
          <w:sz w:val="20"/>
          <w:szCs w:val="20"/>
        </w:rPr>
        <w:t>slušnost k národnosti nebo etnické skupině, majetek, rod nebo jiné postavení (čl. 12). Deklaruje pro všechny právo na práci, na svobodnou volbu povolání a přípravu na něj, právo na</w:t>
      </w:r>
      <w:r>
        <w:rPr>
          <w:rFonts w:ascii="Verdana" w:hAnsi="Verdana" w:cs="Calibri"/>
          <w:sz w:val="20"/>
          <w:szCs w:val="20"/>
        </w:rPr>
        <w:t xml:space="preserve"> </w:t>
      </w:r>
      <w:r w:rsidR="00B33EE9" w:rsidRPr="00B33EE9">
        <w:rPr>
          <w:rFonts w:ascii="Verdana" w:hAnsi="Verdana" w:cs="Calibri"/>
          <w:sz w:val="20"/>
          <w:szCs w:val="20"/>
        </w:rPr>
        <w:t>podnikání a jinou výdělečnou činnost. Pro ženy, mladistvé a zdravotně postižené pak navíc právo na zvýšenou ochranu zdraví při práci, na zvláštní pracovní podmínky, ochranu v pracovněprávních vztazích a na pomoc při přípravě k povolání (čl. 35 a 38).</w:t>
      </w:r>
    </w:p>
    <w:p w:rsidR="00B33EE9" w:rsidRPr="00B33EE9" w:rsidRDefault="00B33EE9" w:rsidP="000B26FD">
      <w:pPr>
        <w:spacing w:after="120"/>
        <w:ind w:firstLine="709"/>
        <w:jc w:val="both"/>
        <w:rPr>
          <w:rFonts w:ascii="Verdana" w:hAnsi="Verdana" w:cs="Calibri"/>
          <w:sz w:val="20"/>
          <w:szCs w:val="20"/>
        </w:rPr>
      </w:pPr>
      <w:r w:rsidRPr="00B33EE9">
        <w:rPr>
          <w:rFonts w:ascii="Verdana" w:hAnsi="Verdana" w:cs="Calibri"/>
          <w:sz w:val="20"/>
          <w:szCs w:val="20"/>
        </w:rPr>
        <w:t>Důležitým krokem k dodržování principu rovného</w:t>
      </w:r>
      <w:r w:rsidR="000B26FD">
        <w:rPr>
          <w:rFonts w:ascii="Verdana" w:hAnsi="Verdana" w:cs="Calibri"/>
          <w:sz w:val="20"/>
          <w:szCs w:val="20"/>
        </w:rPr>
        <w:t xml:space="preserve"> </w:t>
      </w:r>
      <w:r w:rsidRPr="00B33EE9">
        <w:rPr>
          <w:rFonts w:ascii="Verdana" w:hAnsi="Verdana" w:cs="Calibri"/>
          <w:sz w:val="20"/>
          <w:szCs w:val="20"/>
        </w:rPr>
        <w:t xml:space="preserve">zacházení bylo přijetí tzv. </w:t>
      </w:r>
      <w:r w:rsidRPr="00B33EE9">
        <w:rPr>
          <w:rFonts w:ascii="Verdana" w:hAnsi="Verdana" w:cs="Calibri"/>
          <w:b/>
          <w:sz w:val="20"/>
          <w:szCs w:val="20"/>
        </w:rPr>
        <w:t xml:space="preserve">antidiskriminačního zákona </w:t>
      </w:r>
      <w:r w:rsidRPr="00B33EE9">
        <w:rPr>
          <w:rFonts w:ascii="Verdana" w:hAnsi="Verdana" w:cs="Calibri"/>
          <w:sz w:val="20"/>
          <w:szCs w:val="20"/>
        </w:rPr>
        <w:t xml:space="preserve">(zákon č. 365/2004 </w:t>
      </w:r>
      <w:proofErr w:type="spellStart"/>
      <w:r w:rsidRPr="00B33EE9">
        <w:rPr>
          <w:rFonts w:ascii="Verdana" w:hAnsi="Verdana" w:cs="Calibri"/>
          <w:sz w:val="20"/>
          <w:szCs w:val="20"/>
        </w:rPr>
        <w:t>Z.z</w:t>
      </w:r>
      <w:proofErr w:type="spellEnd"/>
      <w:r w:rsidRPr="00B33EE9">
        <w:rPr>
          <w:rFonts w:ascii="Verdana" w:hAnsi="Verdana" w:cs="Calibri"/>
          <w:sz w:val="20"/>
          <w:szCs w:val="20"/>
        </w:rPr>
        <w:t>.,</w:t>
      </w:r>
      <w:r w:rsidR="000B26FD">
        <w:rPr>
          <w:rFonts w:ascii="Verdana" w:hAnsi="Verdana" w:cs="Calibri"/>
          <w:sz w:val="20"/>
          <w:szCs w:val="20"/>
        </w:rPr>
        <w:t xml:space="preserve"> </w:t>
      </w:r>
      <w:r w:rsidRPr="00B33EE9">
        <w:rPr>
          <w:rFonts w:ascii="Verdana" w:hAnsi="Verdana" w:cs="Calibri"/>
          <w:sz w:val="20"/>
          <w:szCs w:val="20"/>
        </w:rPr>
        <w:t>o rovném zacházení v někte</w:t>
      </w:r>
      <w:r w:rsidR="000B26FD">
        <w:rPr>
          <w:rFonts w:ascii="Verdana" w:hAnsi="Verdana" w:cs="Calibri"/>
          <w:sz w:val="20"/>
          <w:szCs w:val="20"/>
        </w:rPr>
        <w:softHyphen/>
        <w:t xml:space="preserve">rých </w:t>
      </w:r>
      <w:r w:rsidRPr="00B33EE9">
        <w:rPr>
          <w:rFonts w:ascii="Verdana" w:hAnsi="Verdana" w:cs="Calibri"/>
          <w:sz w:val="20"/>
          <w:szCs w:val="20"/>
        </w:rPr>
        <w:t>oblastech a o ochraně před diskriminací v platném znění). Slovensko tímto zákonem transponovalo do svého právního řádu Směrnici Rady č. 2000/78/ES, která stanovuje</w:t>
      </w:r>
      <w:r w:rsidR="000B26FD">
        <w:rPr>
          <w:rFonts w:ascii="Verdana" w:hAnsi="Verdana" w:cs="Calibri"/>
          <w:sz w:val="20"/>
          <w:szCs w:val="20"/>
        </w:rPr>
        <w:t xml:space="preserve"> </w:t>
      </w:r>
      <w:r w:rsidRPr="00B33EE9">
        <w:rPr>
          <w:rFonts w:ascii="Verdana" w:hAnsi="Verdana" w:cs="Calibri"/>
          <w:sz w:val="20"/>
          <w:szCs w:val="20"/>
        </w:rPr>
        <w:t>obecný rámec pro rovné zacházení v zaměstnání a povolání bez ohledu na zdravotní</w:t>
      </w:r>
      <w:r w:rsidR="000B26FD">
        <w:rPr>
          <w:rFonts w:ascii="Verdana" w:hAnsi="Verdana" w:cs="Calibri"/>
          <w:sz w:val="20"/>
          <w:szCs w:val="20"/>
        </w:rPr>
        <w:t xml:space="preserve"> </w:t>
      </w:r>
      <w:r w:rsidRPr="00B33EE9">
        <w:rPr>
          <w:rFonts w:ascii="Verdana" w:hAnsi="Verdana" w:cs="Calibri"/>
          <w:sz w:val="20"/>
          <w:szCs w:val="20"/>
        </w:rPr>
        <w:t>postižení. Zákon zakazuje diskriminaci v nejširším slova smyslu a za dodržo</w:t>
      </w:r>
      <w:r w:rsidR="000B26FD">
        <w:rPr>
          <w:rFonts w:ascii="Verdana" w:hAnsi="Verdana" w:cs="Calibri"/>
          <w:sz w:val="20"/>
          <w:szCs w:val="20"/>
        </w:rPr>
        <w:softHyphen/>
      </w:r>
      <w:r w:rsidRPr="00B33EE9">
        <w:rPr>
          <w:rFonts w:ascii="Verdana" w:hAnsi="Verdana" w:cs="Calibri"/>
          <w:sz w:val="20"/>
          <w:szCs w:val="20"/>
        </w:rPr>
        <w:t>vání</w:t>
      </w:r>
      <w:r w:rsidR="000B26FD">
        <w:rPr>
          <w:rFonts w:ascii="Verdana" w:hAnsi="Verdana" w:cs="Calibri"/>
          <w:sz w:val="20"/>
          <w:szCs w:val="20"/>
        </w:rPr>
        <w:t xml:space="preserve"> </w:t>
      </w:r>
      <w:r w:rsidRPr="00B33EE9">
        <w:rPr>
          <w:rFonts w:ascii="Verdana" w:hAnsi="Verdana" w:cs="Calibri"/>
          <w:sz w:val="20"/>
          <w:szCs w:val="20"/>
        </w:rPr>
        <w:t>zásady rovného zacházení považuje i preventivní chování všech subjektů, které jsou</w:t>
      </w:r>
      <w:r w:rsidR="000B26FD">
        <w:rPr>
          <w:rFonts w:ascii="Verdana" w:hAnsi="Verdana" w:cs="Calibri"/>
          <w:sz w:val="20"/>
          <w:szCs w:val="20"/>
        </w:rPr>
        <w:t xml:space="preserve"> </w:t>
      </w:r>
      <w:r w:rsidRPr="00B33EE9">
        <w:rPr>
          <w:rFonts w:ascii="Verdana" w:hAnsi="Verdana" w:cs="Calibri"/>
          <w:sz w:val="20"/>
          <w:szCs w:val="20"/>
        </w:rPr>
        <w:t>povinny tuto zásadu dodržovat, např. i státní a jiné orgány veřejné správy, práv</w:t>
      </w:r>
      <w:r w:rsidR="000B26FD">
        <w:rPr>
          <w:rFonts w:ascii="Verdana" w:hAnsi="Verdana" w:cs="Calibri"/>
          <w:sz w:val="20"/>
          <w:szCs w:val="20"/>
        </w:rPr>
        <w:softHyphen/>
      </w:r>
      <w:r w:rsidRPr="00B33EE9">
        <w:rPr>
          <w:rFonts w:ascii="Verdana" w:hAnsi="Verdana" w:cs="Calibri"/>
          <w:sz w:val="20"/>
          <w:szCs w:val="20"/>
        </w:rPr>
        <w:t>nické i fyzické osoby. Podrobně definuje jednotlivé formy diskriminace a stanovuje, jakými právními prostředky se může proti zakázané diskriminaci člověk bránit.</w:t>
      </w:r>
    </w:p>
    <w:p w:rsidR="00B33EE9" w:rsidRPr="00B33EE9" w:rsidRDefault="00B33EE9" w:rsidP="000B26FD">
      <w:pPr>
        <w:spacing w:after="120"/>
        <w:ind w:firstLine="709"/>
        <w:jc w:val="both"/>
        <w:rPr>
          <w:rFonts w:ascii="Verdana" w:hAnsi="Verdana" w:cs="Calibri"/>
          <w:sz w:val="20"/>
          <w:szCs w:val="20"/>
        </w:rPr>
      </w:pPr>
      <w:r w:rsidRPr="00B33EE9">
        <w:rPr>
          <w:rFonts w:ascii="Verdana" w:hAnsi="Verdana" w:cs="Calibri"/>
          <w:sz w:val="20"/>
          <w:szCs w:val="20"/>
        </w:rPr>
        <w:t>Další zákonná opatření týkající se</w:t>
      </w:r>
      <w:r w:rsidR="000B26FD">
        <w:rPr>
          <w:rFonts w:ascii="Verdana" w:hAnsi="Verdana" w:cs="Calibri"/>
          <w:sz w:val="20"/>
          <w:szCs w:val="20"/>
        </w:rPr>
        <w:t xml:space="preserve"> </w:t>
      </w:r>
      <w:r w:rsidRPr="00B33EE9">
        <w:rPr>
          <w:rFonts w:ascii="Verdana" w:hAnsi="Verdana" w:cs="Calibri"/>
          <w:sz w:val="20"/>
          <w:szCs w:val="20"/>
        </w:rPr>
        <w:t xml:space="preserve">speciálně postavení osob se zdravotním postižením na trhu práce, která zakotvují princip rovného zacházení, jsou obsažena především v </w:t>
      </w:r>
      <w:r w:rsidRPr="00B33EE9">
        <w:rPr>
          <w:rFonts w:ascii="Verdana" w:hAnsi="Verdana" w:cs="Calibri"/>
          <w:b/>
          <w:sz w:val="20"/>
          <w:szCs w:val="20"/>
        </w:rPr>
        <w:t>zákoníku práce</w:t>
      </w:r>
      <w:r w:rsidR="000B26FD">
        <w:rPr>
          <w:rFonts w:ascii="Verdana" w:hAnsi="Verdana" w:cs="Calibri"/>
          <w:sz w:val="20"/>
          <w:szCs w:val="20"/>
        </w:rPr>
        <w:t xml:space="preserve"> </w:t>
      </w:r>
      <w:r w:rsidRPr="00B33EE9">
        <w:rPr>
          <w:rFonts w:ascii="Verdana" w:hAnsi="Verdana" w:cs="Calibri"/>
          <w:sz w:val="20"/>
          <w:szCs w:val="20"/>
        </w:rPr>
        <w:t>(zákon č.</w:t>
      </w:r>
      <w:r w:rsidR="000B26FD">
        <w:rPr>
          <w:rFonts w:ascii="Verdana" w:hAnsi="Verdana" w:cs="Calibri"/>
          <w:sz w:val="20"/>
          <w:szCs w:val="20"/>
        </w:rPr>
        <w:t xml:space="preserve"> </w:t>
      </w:r>
      <w:r w:rsidRPr="00B33EE9">
        <w:rPr>
          <w:rFonts w:ascii="Verdana" w:hAnsi="Verdana" w:cs="Calibri"/>
          <w:sz w:val="20"/>
          <w:szCs w:val="20"/>
        </w:rPr>
        <w:t xml:space="preserve">311/2001 </w:t>
      </w:r>
      <w:proofErr w:type="spellStart"/>
      <w:r w:rsidRPr="00B33EE9">
        <w:rPr>
          <w:rFonts w:ascii="Verdana" w:hAnsi="Verdana" w:cs="Calibri"/>
          <w:sz w:val="20"/>
          <w:szCs w:val="20"/>
        </w:rPr>
        <w:t>Z.z</w:t>
      </w:r>
      <w:proofErr w:type="spellEnd"/>
      <w:r w:rsidRPr="00B33EE9">
        <w:rPr>
          <w:rFonts w:ascii="Verdana" w:hAnsi="Verdana" w:cs="Calibri"/>
          <w:sz w:val="20"/>
          <w:szCs w:val="20"/>
        </w:rPr>
        <w:t>., zákoník práce, v platném znění) v</w:t>
      </w:r>
      <w:r w:rsidR="000B26FD">
        <w:rPr>
          <w:rFonts w:ascii="Verdana" w:hAnsi="Verdana" w:cs="Calibri"/>
          <w:sz w:val="20"/>
          <w:szCs w:val="20"/>
        </w:rPr>
        <w:t xml:space="preserve"> </w:t>
      </w:r>
      <w:r w:rsidRPr="00B33EE9">
        <w:rPr>
          <w:rFonts w:ascii="Verdana" w:hAnsi="Verdana" w:cs="Calibri"/>
          <w:b/>
          <w:sz w:val="20"/>
          <w:szCs w:val="20"/>
        </w:rPr>
        <w:t xml:space="preserve">zákoně č. 5/2004 </w:t>
      </w:r>
      <w:proofErr w:type="spellStart"/>
      <w:r w:rsidRPr="00B33EE9">
        <w:rPr>
          <w:rFonts w:ascii="Verdana" w:hAnsi="Verdana" w:cs="Calibri"/>
          <w:b/>
          <w:sz w:val="20"/>
          <w:szCs w:val="20"/>
        </w:rPr>
        <w:t>Z.z</w:t>
      </w:r>
      <w:proofErr w:type="spellEnd"/>
      <w:r w:rsidRPr="00B33EE9">
        <w:rPr>
          <w:rFonts w:ascii="Verdana" w:hAnsi="Verdana" w:cs="Calibri"/>
          <w:b/>
          <w:sz w:val="20"/>
          <w:szCs w:val="20"/>
        </w:rPr>
        <w:t>., o</w:t>
      </w:r>
      <w:r w:rsidRPr="00B33EE9">
        <w:rPr>
          <w:rFonts w:ascii="Verdana" w:hAnsi="Verdana" w:cs="Calibri"/>
          <w:sz w:val="20"/>
          <w:szCs w:val="20"/>
        </w:rPr>
        <w:t xml:space="preserve"> </w:t>
      </w:r>
      <w:r w:rsidRPr="00B33EE9">
        <w:rPr>
          <w:rFonts w:ascii="Verdana" w:hAnsi="Verdana" w:cs="Calibri"/>
          <w:b/>
          <w:sz w:val="20"/>
          <w:szCs w:val="20"/>
        </w:rPr>
        <w:t>službách zaměstnanosti</w:t>
      </w:r>
      <w:r w:rsidR="000B26FD">
        <w:rPr>
          <w:rFonts w:ascii="Verdana" w:hAnsi="Verdana" w:cs="Calibri"/>
          <w:sz w:val="20"/>
          <w:szCs w:val="20"/>
        </w:rPr>
        <w:t xml:space="preserve"> </w:t>
      </w:r>
      <w:r w:rsidRPr="00B33EE9">
        <w:rPr>
          <w:rFonts w:ascii="Verdana" w:hAnsi="Verdana" w:cs="Calibri"/>
          <w:sz w:val="20"/>
          <w:szCs w:val="20"/>
        </w:rPr>
        <w:t>v</w:t>
      </w:r>
      <w:r w:rsidR="000B26FD">
        <w:rPr>
          <w:rFonts w:ascii="Verdana" w:hAnsi="Verdana" w:cs="Calibri"/>
          <w:sz w:val="20"/>
          <w:szCs w:val="20"/>
        </w:rPr>
        <w:t xml:space="preserve"> </w:t>
      </w:r>
      <w:r w:rsidRPr="00B33EE9">
        <w:rPr>
          <w:rFonts w:ascii="Verdana" w:hAnsi="Verdana" w:cs="Calibri"/>
          <w:sz w:val="20"/>
          <w:szCs w:val="20"/>
        </w:rPr>
        <w:t>platném znění a vy</w:t>
      </w:r>
      <w:r w:rsidR="000B26FD">
        <w:rPr>
          <w:rFonts w:ascii="Verdana" w:hAnsi="Verdana" w:cs="Calibri"/>
          <w:sz w:val="20"/>
          <w:szCs w:val="20"/>
        </w:rPr>
        <w:softHyphen/>
      </w:r>
      <w:r w:rsidRPr="00B33EE9">
        <w:rPr>
          <w:rFonts w:ascii="Verdana" w:hAnsi="Verdana" w:cs="Calibri"/>
          <w:sz w:val="20"/>
          <w:szCs w:val="20"/>
        </w:rPr>
        <w:t>hlášce</w:t>
      </w:r>
      <w:r w:rsidR="000B26FD">
        <w:rPr>
          <w:rFonts w:ascii="Verdana" w:hAnsi="Verdana" w:cs="Calibri"/>
          <w:sz w:val="20"/>
          <w:szCs w:val="20"/>
        </w:rPr>
        <w:t xml:space="preserve"> </w:t>
      </w:r>
      <w:r w:rsidRPr="00B33EE9">
        <w:rPr>
          <w:rFonts w:ascii="Verdana" w:hAnsi="Verdana" w:cs="Calibri"/>
          <w:sz w:val="20"/>
          <w:szCs w:val="20"/>
        </w:rPr>
        <w:t>č.</w:t>
      </w:r>
      <w:r w:rsidR="000B26FD">
        <w:rPr>
          <w:rFonts w:ascii="Verdana" w:hAnsi="Verdana" w:cs="Calibri"/>
          <w:sz w:val="20"/>
          <w:szCs w:val="20"/>
        </w:rPr>
        <w:t xml:space="preserve"> </w:t>
      </w:r>
      <w:r w:rsidRPr="00B33EE9">
        <w:rPr>
          <w:rFonts w:ascii="Verdana" w:hAnsi="Verdana" w:cs="Calibri"/>
          <w:sz w:val="20"/>
          <w:szCs w:val="20"/>
        </w:rPr>
        <w:t>44/2004 Ministerstva práce, sociálních věcí a rodiny SR, kterou se provádí některá</w:t>
      </w:r>
      <w:r w:rsidR="000B26FD">
        <w:rPr>
          <w:rFonts w:ascii="Verdana" w:hAnsi="Verdana" w:cs="Calibri"/>
          <w:sz w:val="20"/>
          <w:szCs w:val="20"/>
        </w:rPr>
        <w:t xml:space="preserve"> </w:t>
      </w:r>
      <w:r w:rsidRPr="00B33EE9">
        <w:rPr>
          <w:rFonts w:ascii="Verdana" w:hAnsi="Verdana" w:cs="Calibri"/>
          <w:sz w:val="20"/>
          <w:szCs w:val="20"/>
        </w:rPr>
        <w:t>ustanovení</w:t>
      </w:r>
      <w:r w:rsidR="000B26FD">
        <w:rPr>
          <w:rFonts w:ascii="Verdana" w:hAnsi="Verdana" w:cs="Calibri"/>
          <w:sz w:val="20"/>
          <w:szCs w:val="20"/>
        </w:rPr>
        <w:t xml:space="preserve"> </w:t>
      </w:r>
      <w:r w:rsidRPr="00B33EE9">
        <w:rPr>
          <w:rFonts w:ascii="Verdana" w:hAnsi="Verdana" w:cs="Calibri"/>
          <w:sz w:val="20"/>
          <w:szCs w:val="20"/>
        </w:rPr>
        <w:t>tohoto zákona</w:t>
      </w:r>
      <w:r w:rsidR="002216FC">
        <w:rPr>
          <w:rFonts w:ascii="Verdana" w:hAnsi="Verdana" w:cs="Calibri"/>
          <w:sz w:val="20"/>
          <w:szCs w:val="20"/>
        </w:rPr>
        <w:t>,</w:t>
      </w:r>
      <w:r w:rsidRPr="00B33EE9">
        <w:rPr>
          <w:rFonts w:ascii="Verdana" w:hAnsi="Verdana" w:cs="Calibri"/>
          <w:sz w:val="20"/>
          <w:szCs w:val="20"/>
        </w:rPr>
        <w:t xml:space="preserve"> a v </w:t>
      </w:r>
      <w:r w:rsidRPr="00B33EE9">
        <w:rPr>
          <w:rFonts w:ascii="Verdana" w:hAnsi="Verdana" w:cs="Calibri"/>
          <w:b/>
          <w:sz w:val="20"/>
          <w:szCs w:val="20"/>
        </w:rPr>
        <w:t xml:space="preserve">zákoně č. 461/2003 </w:t>
      </w:r>
      <w:proofErr w:type="spellStart"/>
      <w:r w:rsidRPr="00B33EE9">
        <w:rPr>
          <w:rFonts w:ascii="Verdana" w:hAnsi="Verdana" w:cs="Calibri"/>
          <w:b/>
          <w:sz w:val="20"/>
          <w:szCs w:val="20"/>
        </w:rPr>
        <w:t>Z.z</w:t>
      </w:r>
      <w:proofErr w:type="spellEnd"/>
      <w:r w:rsidRPr="00B33EE9">
        <w:rPr>
          <w:rFonts w:ascii="Verdana" w:hAnsi="Verdana" w:cs="Calibri"/>
          <w:b/>
          <w:sz w:val="20"/>
          <w:szCs w:val="20"/>
        </w:rPr>
        <w:t>., o sociálním pojištění</w:t>
      </w:r>
      <w:r w:rsidRPr="00B33EE9">
        <w:rPr>
          <w:rFonts w:ascii="Verdana" w:hAnsi="Verdana" w:cs="Calibri"/>
          <w:sz w:val="20"/>
          <w:szCs w:val="20"/>
        </w:rPr>
        <w:t xml:space="preserve"> v platném</w:t>
      </w:r>
      <w:r w:rsidR="000B26FD">
        <w:rPr>
          <w:rFonts w:ascii="Verdana" w:hAnsi="Verdana" w:cs="Calibri"/>
          <w:sz w:val="20"/>
          <w:szCs w:val="20"/>
        </w:rPr>
        <w:t xml:space="preserve"> </w:t>
      </w:r>
      <w:r w:rsidRPr="00B33EE9">
        <w:rPr>
          <w:rFonts w:ascii="Verdana" w:hAnsi="Verdana" w:cs="Calibri"/>
          <w:sz w:val="20"/>
          <w:szCs w:val="20"/>
        </w:rPr>
        <w:t>znění.</w:t>
      </w:r>
    </w:p>
    <w:p w:rsidR="00B33EE9" w:rsidRPr="00B33EE9" w:rsidRDefault="00B33EE9" w:rsidP="000B26FD">
      <w:pPr>
        <w:spacing w:after="120"/>
        <w:ind w:firstLine="709"/>
        <w:jc w:val="both"/>
        <w:rPr>
          <w:rFonts w:ascii="Verdana" w:hAnsi="Verdana" w:cs="Calibri"/>
          <w:sz w:val="20"/>
          <w:szCs w:val="20"/>
        </w:rPr>
      </w:pPr>
      <w:r w:rsidRPr="00B33EE9">
        <w:rPr>
          <w:rFonts w:ascii="Verdana" w:hAnsi="Verdana" w:cs="Calibri"/>
          <w:b/>
          <w:sz w:val="20"/>
          <w:szCs w:val="20"/>
        </w:rPr>
        <w:t>V</w:t>
      </w:r>
      <w:r w:rsidR="000B26FD">
        <w:rPr>
          <w:rFonts w:ascii="Verdana" w:hAnsi="Verdana" w:cs="Calibri"/>
          <w:b/>
          <w:sz w:val="20"/>
          <w:szCs w:val="20"/>
        </w:rPr>
        <w:t> </w:t>
      </w:r>
      <w:r w:rsidRPr="00B33EE9">
        <w:rPr>
          <w:rFonts w:ascii="Verdana" w:hAnsi="Verdana" w:cs="Calibri"/>
          <w:b/>
          <w:sz w:val="20"/>
          <w:szCs w:val="20"/>
        </w:rPr>
        <w:t>zákoníku</w:t>
      </w:r>
      <w:r w:rsidR="000B26FD">
        <w:rPr>
          <w:rFonts w:ascii="Verdana" w:hAnsi="Verdana" w:cs="Calibri"/>
          <w:b/>
          <w:sz w:val="20"/>
          <w:szCs w:val="20"/>
        </w:rPr>
        <w:t xml:space="preserve"> </w:t>
      </w:r>
      <w:r w:rsidRPr="00B33EE9">
        <w:rPr>
          <w:rFonts w:ascii="Verdana" w:hAnsi="Verdana" w:cs="Calibri"/>
          <w:b/>
          <w:sz w:val="20"/>
          <w:szCs w:val="20"/>
        </w:rPr>
        <w:t>práce</w:t>
      </w:r>
      <w:r w:rsidRPr="00B33EE9">
        <w:rPr>
          <w:rFonts w:ascii="Verdana" w:hAnsi="Verdana" w:cs="Calibri"/>
          <w:sz w:val="20"/>
          <w:szCs w:val="20"/>
        </w:rPr>
        <w:t xml:space="preserve"> je to především § 158 a § 159, který konstatuje, že za</w:t>
      </w:r>
      <w:r w:rsidR="000B26FD">
        <w:rPr>
          <w:rFonts w:ascii="Verdana" w:hAnsi="Verdana" w:cs="Calibri"/>
          <w:sz w:val="20"/>
          <w:szCs w:val="20"/>
        </w:rPr>
        <w:softHyphen/>
      </w:r>
      <w:r w:rsidRPr="00B33EE9">
        <w:rPr>
          <w:rFonts w:ascii="Verdana" w:hAnsi="Verdana" w:cs="Calibri"/>
          <w:sz w:val="20"/>
          <w:szCs w:val="20"/>
        </w:rPr>
        <w:t xml:space="preserve">městnavatel má povinnost zaměstnávat </w:t>
      </w:r>
      <w:r w:rsidR="002216FC">
        <w:rPr>
          <w:rFonts w:ascii="Verdana" w:hAnsi="Verdana" w:cs="Calibri"/>
          <w:sz w:val="20"/>
          <w:szCs w:val="20"/>
        </w:rPr>
        <w:t>osobu</w:t>
      </w:r>
      <w:r w:rsidRPr="00B33EE9">
        <w:rPr>
          <w:rFonts w:ascii="Verdana" w:hAnsi="Verdana" w:cs="Calibri"/>
          <w:sz w:val="20"/>
          <w:szCs w:val="20"/>
        </w:rPr>
        <w:t xml:space="preserve"> se zdravotním postižením na vhodném pracovním místě a umožnit </w:t>
      </w:r>
      <w:r w:rsidR="002216FC">
        <w:rPr>
          <w:rFonts w:ascii="Verdana" w:hAnsi="Verdana" w:cs="Calibri"/>
          <w:sz w:val="20"/>
          <w:szCs w:val="20"/>
        </w:rPr>
        <w:t>jí</w:t>
      </w:r>
      <w:r w:rsidRPr="00B33EE9">
        <w:rPr>
          <w:rFonts w:ascii="Verdana" w:hAnsi="Verdana" w:cs="Calibri"/>
          <w:sz w:val="20"/>
          <w:szCs w:val="20"/>
        </w:rPr>
        <w:t xml:space="preserve"> výcvikem nebo studiem získání potřebné kvalifikace a pečovat </w:t>
      </w:r>
      <w:r w:rsidR="002216FC">
        <w:rPr>
          <w:rFonts w:ascii="Verdana" w:hAnsi="Verdana" w:cs="Calibri"/>
          <w:sz w:val="20"/>
          <w:szCs w:val="20"/>
        </w:rPr>
        <w:t>o</w:t>
      </w:r>
      <w:r w:rsidR="000B26FD">
        <w:rPr>
          <w:rFonts w:ascii="Verdana" w:hAnsi="Verdana" w:cs="Calibri"/>
          <w:sz w:val="20"/>
          <w:szCs w:val="20"/>
        </w:rPr>
        <w:t xml:space="preserve"> </w:t>
      </w:r>
      <w:r w:rsidRPr="00B33EE9">
        <w:rPr>
          <w:rFonts w:ascii="Verdana" w:hAnsi="Verdana" w:cs="Calibri"/>
          <w:sz w:val="20"/>
          <w:szCs w:val="20"/>
        </w:rPr>
        <w:t>její zvyšování. Pro zaměstnance se zdravotním postiže</w:t>
      </w:r>
      <w:r w:rsidR="000B26FD">
        <w:rPr>
          <w:rFonts w:ascii="Verdana" w:hAnsi="Verdana" w:cs="Calibri"/>
          <w:sz w:val="20"/>
          <w:szCs w:val="20"/>
        </w:rPr>
        <w:t xml:space="preserve">ním, kterého nelze zaměstnat za </w:t>
      </w:r>
      <w:r w:rsidRPr="00B33EE9">
        <w:rPr>
          <w:rFonts w:ascii="Verdana" w:hAnsi="Verdana" w:cs="Calibri"/>
          <w:sz w:val="20"/>
          <w:szCs w:val="20"/>
        </w:rPr>
        <w:t>obvyklých pracovních podmínek, může zaměstnava</w:t>
      </w:r>
      <w:r w:rsidR="000B26FD">
        <w:rPr>
          <w:rFonts w:ascii="Verdana" w:hAnsi="Verdana" w:cs="Calibri"/>
          <w:sz w:val="20"/>
          <w:szCs w:val="20"/>
        </w:rPr>
        <w:t xml:space="preserve">tel zřídit chráněnou dílnu nebo </w:t>
      </w:r>
      <w:r w:rsidRPr="00B33EE9">
        <w:rPr>
          <w:rFonts w:ascii="Verdana" w:hAnsi="Verdana" w:cs="Calibri"/>
          <w:sz w:val="20"/>
          <w:szCs w:val="20"/>
        </w:rPr>
        <w:t>chráněné pracoviště. Zaměstnavatel má umožnit zaměstnanci se zdravot</w:t>
      </w:r>
      <w:r w:rsidR="000B26FD">
        <w:rPr>
          <w:rFonts w:ascii="Verdana" w:hAnsi="Verdana" w:cs="Calibri"/>
          <w:sz w:val="20"/>
          <w:szCs w:val="20"/>
        </w:rPr>
        <w:softHyphen/>
      </w:r>
      <w:r w:rsidRPr="00B33EE9">
        <w:rPr>
          <w:rFonts w:ascii="Verdana" w:hAnsi="Verdana" w:cs="Calibri"/>
          <w:sz w:val="20"/>
          <w:szCs w:val="20"/>
        </w:rPr>
        <w:t>ním postižením teoretickou nebo praktickou přípravu za účelem zachování, zvýšení, rozšíření</w:t>
      </w:r>
      <w:r w:rsidR="000B26FD">
        <w:rPr>
          <w:rFonts w:ascii="Verdana" w:hAnsi="Verdana" w:cs="Calibri"/>
          <w:sz w:val="20"/>
          <w:szCs w:val="20"/>
        </w:rPr>
        <w:t xml:space="preserve"> </w:t>
      </w:r>
      <w:r w:rsidRPr="00B33EE9">
        <w:rPr>
          <w:rFonts w:ascii="Verdana" w:hAnsi="Verdana" w:cs="Calibri"/>
          <w:sz w:val="20"/>
          <w:szCs w:val="20"/>
        </w:rPr>
        <w:t>nebo změny dosavadní kvalifikace.</w:t>
      </w:r>
    </w:p>
    <w:p w:rsidR="00B33EE9" w:rsidRPr="00B33EE9" w:rsidRDefault="00B33EE9" w:rsidP="000B26FD">
      <w:pPr>
        <w:spacing w:after="120"/>
        <w:ind w:firstLine="709"/>
        <w:jc w:val="both"/>
        <w:rPr>
          <w:rFonts w:ascii="Verdana" w:hAnsi="Verdana" w:cs="Calibri"/>
          <w:sz w:val="20"/>
          <w:szCs w:val="20"/>
        </w:rPr>
      </w:pPr>
      <w:r w:rsidRPr="00B33EE9">
        <w:rPr>
          <w:rFonts w:ascii="Verdana" w:hAnsi="Verdana" w:cs="Calibri"/>
          <w:sz w:val="20"/>
          <w:szCs w:val="20"/>
        </w:rPr>
        <w:t xml:space="preserve">Tyto povinnosti podrobněji upravuje </w:t>
      </w:r>
      <w:r w:rsidRPr="00B33EE9">
        <w:rPr>
          <w:rFonts w:ascii="Verdana" w:hAnsi="Verdana" w:cs="Calibri"/>
          <w:b/>
          <w:sz w:val="20"/>
          <w:szCs w:val="20"/>
        </w:rPr>
        <w:t>zákon o službách zaměstnanosti</w:t>
      </w:r>
      <w:r w:rsidRPr="00B33EE9">
        <w:rPr>
          <w:rFonts w:ascii="Verdana" w:hAnsi="Verdana" w:cs="Calibri"/>
          <w:sz w:val="20"/>
          <w:szCs w:val="20"/>
        </w:rPr>
        <w:t>.</w:t>
      </w:r>
    </w:p>
    <w:p w:rsidR="00B33EE9" w:rsidRPr="00B33EE9" w:rsidRDefault="000B26FD" w:rsidP="000B26FD">
      <w:pPr>
        <w:spacing w:after="120"/>
        <w:ind w:firstLine="709"/>
        <w:jc w:val="both"/>
        <w:rPr>
          <w:rFonts w:ascii="Verdana" w:hAnsi="Verdana" w:cs="Calibri"/>
          <w:sz w:val="20"/>
          <w:szCs w:val="20"/>
        </w:rPr>
      </w:pPr>
      <w:r>
        <w:rPr>
          <w:rFonts w:ascii="Verdana" w:hAnsi="Verdana" w:cs="Calibri"/>
          <w:sz w:val="20"/>
          <w:szCs w:val="20"/>
        </w:rPr>
        <w:t xml:space="preserve">Ten také </w:t>
      </w:r>
      <w:r w:rsidR="00B33EE9" w:rsidRPr="00B33EE9">
        <w:rPr>
          <w:rFonts w:ascii="Verdana" w:hAnsi="Verdana" w:cs="Calibri"/>
          <w:sz w:val="20"/>
          <w:szCs w:val="20"/>
        </w:rPr>
        <w:t xml:space="preserve">v § 14 a § 15 definuje právo na přístup k zaměstnání </w:t>
      </w:r>
      <w:r>
        <w:rPr>
          <w:rFonts w:ascii="Verdana" w:hAnsi="Verdana" w:cs="Calibri"/>
          <w:sz w:val="20"/>
          <w:szCs w:val="20"/>
        </w:rPr>
        <w:t xml:space="preserve">a konstatuje, že občan má právo </w:t>
      </w:r>
      <w:r w:rsidR="00B33EE9" w:rsidRPr="00B33EE9">
        <w:rPr>
          <w:rFonts w:ascii="Verdana" w:hAnsi="Verdana" w:cs="Calibri"/>
          <w:sz w:val="20"/>
          <w:szCs w:val="20"/>
        </w:rPr>
        <w:t>na přístup k zaměstnání bez jakýchkoliv omezení v souladu se zása</w:t>
      </w:r>
      <w:r>
        <w:rPr>
          <w:rFonts w:ascii="Verdana" w:hAnsi="Verdana" w:cs="Calibri"/>
          <w:sz w:val="20"/>
          <w:szCs w:val="20"/>
        </w:rPr>
        <w:softHyphen/>
      </w:r>
      <w:r w:rsidR="00B33EE9" w:rsidRPr="00B33EE9">
        <w:rPr>
          <w:rFonts w:ascii="Verdana" w:hAnsi="Verdana" w:cs="Calibri"/>
          <w:sz w:val="20"/>
          <w:szCs w:val="20"/>
        </w:rPr>
        <w:t>dou rovného zacházení a mezi vyjmenovanými možnými důvody diskriminace uvádí i zdravotní postižení. Definuje dále vhodné zaměstnání jako takové, které zohledňuje zdravotní</w:t>
      </w:r>
      <w:r w:rsidRPr="000B26FD">
        <w:rPr>
          <w:rFonts w:ascii="Verdana" w:hAnsi="Verdana" w:cs="Calibri"/>
          <w:sz w:val="12"/>
          <w:szCs w:val="12"/>
        </w:rPr>
        <w:t xml:space="preserve"> </w:t>
      </w:r>
      <w:r w:rsidR="00B33EE9" w:rsidRPr="00B33EE9">
        <w:rPr>
          <w:rFonts w:ascii="Verdana" w:hAnsi="Verdana" w:cs="Calibri"/>
          <w:sz w:val="20"/>
          <w:szCs w:val="20"/>
        </w:rPr>
        <w:t>stav</w:t>
      </w:r>
      <w:r w:rsidR="00B33EE9" w:rsidRPr="000B26FD">
        <w:rPr>
          <w:rFonts w:ascii="Verdana" w:hAnsi="Verdana" w:cs="Calibri"/>
          <w:sz w:val="12"/>
          <w:szCs w:val="12"/>
        </w:rPr>
        <w:t xml:space="preserve"> </w:t>
      </w:r>
      <w:r w:rsidR="00B33EE9" w:rsidRPr="00B33EE9">
        <w:rPr>
          <w:rFonts w:ascii="Verdana" w:hAnsi="Verdana" w:cs="Calibri"/>
          <w:sz w:val="20"/>
          <w:szCs w:val="20"/>
        </w:rPr>
        <w:t>občana,</w:t>
      </w:r>
      <w:r w:rsidR="00B33EE9" w:rsidRPr="000B26FD">
        <w:rPr>
          <w:rFonts w:ascii="Verdana" w:hAnsi="Verdana" w:cs="Calibri"/>
          <w:sz w:val="12"/>
          <w:szCs w:val="12"/>
        </w:rPr>
        <w:t xml:space="preserve"> </w:t>
      </w:r>
      <w:r w:rsidR="00B33EE9" w:rsidRPr="00B33EE9">
        <w:rPr>
          <w:rFonts w:ascii="Verdana" w:hAnsi="Verdana" w:cs="Calibri"/>
          <w:sz w:val="20"/>
          <w:szCs w:val="20"/>
        </w:rPr>
        <w:t>přihlíží k jeho kvalifikaci, odborné zručnosti a druh</w:t>
      </w:r>
      <w:r w:rsidR="002216FC">
        <w:rPr>
          <w:rFonts w:ascii="Verdana" w:hAnsi="Verdana" w:cs="Calibri"/>
          <w:sz w:val="20"/>
          <w:szCs w:val="20"/>
        </w:rPr>
        <w:t>u</w:t>
      </w:r>
      <w:r w:rsidR="00B33EE9" w:rsidRPr="00B33EE9">
        <w:rPr>
          <w:rFonts w:ascii="Verdana" w:hAnsi="Verdana" w:cs="Calibri"/>
          <w:sz w:val="20"/>
          <w:szCs w:val="20"/>
        </w:rPr>
        <w:t xml:space="preserve"> vykonávané práce. </w:t>
      </w:r>
    </w:p>
    <w:p w:rsidR="00B33EE9" w:rsidRDefault="00B33EE9" w:rsidP="000B26FD">
      <w:pPr>
        <w:rPr>
          <w:rFonts w:ascii="Verdana" w:hAnsi="Verdana"/>
          <w:b/>
          <w:sz w:val="20"/>
          <w:szCs w:val="20"/>
        </w:rPr>
      </w:pPr>
    </w:p>
    <w:p w:rsidR="00076B55" w:rsidRDefault="00076B55" w:rsidP="000B26FD">
      <w:pPr>
        <w:rPr>
          <w:rFonts w:ascii="Verdana" w:hAnsi="Verdana"/>
          <w:b/>
          <w:sz w:val="20"/>
          <w:szCs w:val="20"/>
        </w:rPr>
      </w:pPr>
    </w:p>
    <w:p w:rsidR="00076B55" w:rsidRDefault="00076B55" w:rsidP="000B26FD">
      <w:pPr>
        <w:rPr>
          <w:rFonts w:ascii="Verdana" w:hAnsi="Verdana"/>
          <w:b/>
          <w:sz w:val="20"/>
          <w:szCs w:val="20"/>
        </w:rPr>
      </w:pPr>
    </w:p>
    <w:p w:rsidR="00BB5465" w:rsidRDefault="00BB5465" w:rsidP="000B26FD">
      <w:pPr>
        <w:rPr>
          <w:rFonts w:ascii="Verdana" w:hAnsi="Verdana"/>
          <w:b/>
          <w:sz w:val="20"/>
          <w:szCs w:val="20"/>
        </w:rPr>
      </w:pPr>
    </w:p>
    <w:p w:rsidR="00516635" w:rsidRPr="000B26FD" w:rsidRDefault="000B26FD" w:rsidP="000B26FD">
      <w:pPr>
        <w:numPr>
          <w:ilvl w:val="0"/>
          <w:numId w:val="1"/>
        </w:numPr>
        <w:tabs>
          <w:tab w:val="clear" w:pos="644"/>
          <w:tab w:val="left" w:pos="426"/>
        </w:tabs>
        <w:spacing w:after="480"/>
        <w:ind w:left="0" w:firstLine="0"/>
        <w:outlineLvl w:val="0"/>
        <w:rPr>
          <w:rFonts w:ascii="Verdana" w:hAnsi="Verdana"/>
          <w:b/>
          <w:sz w:val="32"/>
          <w:szCs w:val="32"/>
        </w:rPr>
      </w:pPr>
      <w:r>
        <w:rPr>
          <w:rFonts w:ascii="Verdana" w:hAnsi="Verdana"/>
          <w:b/>
          <w:sz w:val="20"/>
          <w:szCs w:val="20"/>
        </w:rPr>
        <w:br w:type="page"/>
      </w:r>
      <w:bookmarkStart w:id="2" w:name="_Toc322686162"/>
      <w:r w:rsidR="00FD19BB" w:rsidRPr="000B26FD">
        <w:rPr>
          <w:rFonts w:ascii="Verdana" w:hAnsi="Verdana"/>
          <w:b/>
          <w:sz w:val="32"/>
          <w:szCs w:val="32"/>
        </w:rPr>
        <w:lastRenderedPageBreak/>
        <w:t>Nejdůležitější orgány a instituce</w:t>
      </w:r>
      <w:bookmarkEnd w:id="2"/>
    </w:p>
    <w:p w:rsidR="00592C36" w:rsidRDefault="00592C36" w:rsidP="000B26FD">
      <w:pPr>
        <w:spacing w:after="120"/>
        <w:ind w:left="360" w:hanging="360"/>
        <w:jc w:val="both"/>
        <w:rPr>
          <w:rFonts w:ascii="Verdana" w:hAnsi="Verdana" w:cs="Calibri"/>
          <w:sz w:val="20"/>
          <w:szCs w:val="20"/>
        </w:rPr>
      </w:pPr>
      <w:r w:rsidRPr="00592C36">
        <w:rPr>
          <w:rFonts w:ascii="Verdana" w:hAnsi="Verdana" w:cs="Calibri"/>
          <w:b/>
          <w:sz w:val="20"/>
          <w:szCs w:val="20"/>
        </w:rPr>
        <w:t>Aktéry procesu</w:t>
      </w:r>
      <w:r w:rsidRPr="00592C36">
        <w:rPr>
          <w:rFonts w:ascii="Verdana" w:hAnsi="Verdana" w:cs="Calibri"/>
          <w:sz w:val="20"/>
          <w:szCs w:val="20"/>
        </w:rPr>
        <w:t xml:space="preserve"> podpory zaměstnávání osob se zdravotním postižením jsou</w:t>
      </w:r>
      <w:r w:rsidR="000B26FD">
        <w:rPr>
          <w:rFonts w:ascii="Verdana" w:hAnsi="Verdana" w:cs="Calibri"/>
          <w:sz w:val="20"/>
          <w:szCs w:val="20"/>
        </w:rPr>
        <w:t>:</w:t>
      </w:r>
      <w:r w:rsidRPr="00592C36">
        <w:rPr>
          <w:rFonts w:ascii="Verdana" w:hAnsi="Verdana" w:cs="Calibri"/>
          <w:sz w:val="20"/>
          <w:szCs w:val="20"/>
        </w:rPr>
        <w:t xml:space="preserve"> </w:t>
      </w:r>
    </w:p>
    <w:p w:rsidR="00592C36" w:rsidRP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Ministerstvo práce, sociálních věcí a rodiny</w:t>
      </w:r>
      <w:r w:rsidRPr="00592C36">
        <w:rPr>
          <w:rFonts w:ascii="Verdana" w:hAnsi="Verdana" w:cs="Calibri"/>
          <w:sz w:val="20"/>
          <w:szCs w:val="20"/>
        </w:rPr>
        <w:t xml:space="preserve">, </w:t>
      </w:r>
    </w:p>
    <w:p w:rsidR="00592C36" w:rsidRP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Ústředí práce, sociálních věcí a rodiny</w:t>
      </w:r>
      <w:r w:rsidRPr="00592C36">
        <w:rPr>
          <w:rFonts w:ascii="Verdana" w:hAnsi="Verdana" w:cs="Calibri"/>
          <w:sz w:val="20"/>
          <w:szCs w:val="20"/>
        </w:rPr>
        <w:t xml:space="preserve">, </w:t>
      </w:r>
    </w:p>
    <w:p w:rsidR="00592C36" w:rsidRP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úřady práce, sociálních věcí a rodiny</w:t>
      </w:r>
      <w:r w:rsidRPr="00592C36">
        <w:rPr>
          <w:rFonts w:ascii="Verdana" w:hAnsi="Verdana" w:cs="Calibri"/>
          <w:sz w:val="20"/>
          <w:szCs w:val="20"/>
        </w:rPr>
        <w:t xml:space="preserve">, které zajišťují výkon státní správy kromě jiného v oblasti služeb zaměstnanosti na úrovni krajů či regionů, </w:t>
      </w:r>
    </w:p>
    <w:p w:rsidR="00592C36" w:rsidRP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Sociální pojišťovna</w:t>
      </w:r>
      <w:r w:rsidRPr="00592C36">
        <w:rPr>
          <w:rFonts w:ascii="Verdana" w:hAnsi="Verdana" w:cs="Calibri"/>
          <w:sz w:val="20"/>
          <w:szCs w:val="20"/>
        </w:rPr>
        <w:t xml:space="preserve">, </w:t>
      </w:r>
    </w:p>
    <w:p w:rsidR="00592C36" w:rsidRP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Institut pro pracovní rehabilitaci</w:t>
      </w:r>
      <w:r w:rsidRPr="00592C36">
        <w:rPr>
          <w:rFonts w:ascii="Verdana" w:hAnsi="Verdana" w:cs="Calibri"/>
          <w:sz w:val="20"/>
          <w:szCs w:val="20"/>
        </w:rPr>
        <w:t xml:space="preserve">, </w:t>
      </w:r>
    </w:p>
    <w:p w:rsidR="00592C36" w:rsidRP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agentury podporovaného zaměstnání</w:t>
      </w:r>
      <w:r w:rsidRPr="00592C36">
        <w:rPr>
          <w:rFonts w:ascii="Verdana" w:hAnsi="Verdana" w:cs="Calibri"/>
          <w:sz w:val="20"/>
          <w:szCs w:val="20"/>
        </w:rPr>
        <w:t xml:space="preserve"> a </w:t>
      </w:r>
    </w:p>
    <w:p w:rsidR="00592C36" w:rsidRDefault="00592C36" w:rsidP="000B26FD">
      <w:pPr>
        <w:numPr>
          <w:ilvl w:val="0"/>
          <w:numId w:val="34"/>
        </w:numPr>
        <w:spacing w:after="120"/>
        <w:ind w:left="284" w:hanging="284"/>
        <w:jc w:val="both"/>
        <w:rPr>
          <w:rFonts w:ascii="Verdana" w:hAnsi="Verdana" w:cs="Calibri"/>
          <w:sz w:val="20"/>
          <w:szCs w:val="20"/>
        </w:rPr>
      </w:pPr>
      <w:r w:rsidRPr="00592C36">
        <w:rPr>
          <w:rFonts w:ascii="Verdana" w:hAnsi="Verdana" w:cs="Calibri"/>
          <w:b/>
          <w:sz w:val="20"/>
          <w:szCs w:val="20"/>
        </w:rPr>
        <w:t>dobrovolné a neziskové organizace</w:t>
      </w:r>
      <w:r w:rsidRPr="00592C36">
        <w:rPr>
          <w:rFonts w:ascii="Verdana" w:hAnsi="Verdana" w:cs="Calibri"/>
          <w:sz w:val="20"/>
          <w:szCs w:val="20"/>
        </w:rPr>
        <w:t xml:space="preserve"> vykonávající především poradenskou a vzdělávací činnost. </w:t>
      </w:r>
    </w:p>
    <w:p w:rsidR="00592C36" w:rsidRDefault="00592C36" w:rsidP="000B26FD">
      <w:pPr>
        <w:spacing w:after="120"/>
        <w:ind w:left="360"/>
        <w:jc w:val="both"/>
        <w:rPr>
          <w:rFonts w:ascii="Verdana" w:hAnsi="Verdana" w:cs="Calibri"/>
          <w:sz w:val="20"/>
          <w:szCs w:val="20"/>
        </w:rPr>
      </w:pPr>
    </w:p>
    <w:p w:rsidR="00592C36" w:rsidRDefault="00592C36" w:rsidP="000B26FD">
      <w:pPr>
        <w:spacing w:after="120"/>
        <w:jc w:val="both"/>
        <w:rPr>
          <w:rFonts w:ascii="Verdana" w:hAnsi="Verdana" w:cs="Calibri"/>
          <w:b/>
          <w:sz w:val="20"/>
          <w:szCs w:val="20"/>
        </w:rPr>
      </w:pPr>
      <w:r w:rsidRPr="00592C36">
        <w:rPr>
          <w:rFonts w:ascii="Verdana" w:hAnsi="Verdana" w:cs="Calibri"/>
          <w:b/>
          <w:sz w:val="20"/>
          <w:szCs w:val="20"/>
        </w:rPr>
        <w:t>Ústředí práce, sociálních věcí a rodiny</w:t>
      </w:r>
    </w:p>
    <w:p w:rsidR="00592C36" w:rsidRDefault="000B26FD" w:rsidP="000B26FD">
      <w:pPr>
        <w:spacing w:after="120"/>
        <w:ind w:firstLine="709"/>
        <w:jc w:val="both"/>
        <w:rPr>
          <w:rFonts w:ascii="Verdana" w:hAnsi="Verdana" w:cs="Calibri"/>
          <w:sz w:val="20"/>
          <w:szCs w:val="20"/>
        </w:rPr>
      </w:pPr>
      <w:r>
        <w:rPr>
          <w:rFonts w:ascii="Verdana" w:hAnsi="Verdana" w:cs="Calibri"/>
          <w:sz w:val="20"/>
          <w:szCs w:val="20"/>
        </w:rPr>
        <w:t>Ústředí</w:t>
      </w:r>
      <w:r w:rsidRPr="000B26FD">
        <w:rPr>
          <w:rFonts w:ascii="Verdana" w:hAnsi="Verdana" w:cs="Calibri"/>
          <w:sz w:val="12"/>
          <w:szCs w:val="12"/>
        </w:rPr>
        <w:t xml:space="preserve"> </w:t>
      </w:r>
      <w:r w:rsidR="00592C36" w:rsidRPr="00592C36">
        <w:rPr>
          <w:rFonts w:ascii="Verdana" w:hAnsi="Verdana" w:cs="Calibri"/>
          <w:sz w:val="20"/>
          <w:szCs w:val="20"/>
        </w:rPr>
        <w:t>je</w:t>
      </w:r>
      <w:r w:rsidRPr="000B26FD">
        <w:rPr>
          <w:rFonts w:ascii="Verdana" w:hAnsi="Verdana" w:cs="Calibri"/>
          <w:sz w:val="12"/>
          <w:szCs w:val="12"/>
        </w:rPr>
        <w:t xml:space="preserve"> </w:t>
      </w:r>
      <w:r w:rsidR="00592C36" w:rsidRPr="00592C36">
        <w:rPr>
          <w:rFonts w:ascii="Verdana" w:hAnsi="Verdana" w:cs="Calibri"/>
          <w:sz w:val="20"/>
          <w:szCs w:val="20"/>
        </w:rPr>
        <w:t>orgánem</w:t>
      </w:r>
      <w:r w:rsidR="00592C36" w:rsidRPr="000B26FD">
        <w:rPr>
          <w:rFonts w:ascii="Verdana" w:hAnsi="Verdana" w:cs="Calibri"/>
          <w:sz w:val="12"/>
          <w:szCs w:val="12"/>
        </w:rPr>
        <w:t xml:space="preserve"> </w:t>
      </w:r>
      <w:r w:rsidR="00592C36" w:rsidRPr="00592C36">
        <w:rPr>
          <w:rFonts w:ascii="Verdana" w:hAnsi="Verdana" w:cs="Calibri"/>
          <w:sz w:val="20"/>
          <w:szCs w:val="20"/>
        </w:rPr>
        <w:t>státní správy, které ve vztahu k uplatňování politiky zaměst</w:t>
      </w:r>
      <w:r>
        <w:rPr>
          <w:rFonts w:ascii="Verdana" w:hAnsi="Verdana" w:cs="Calibri"/>
          <w:sz w:val="20"/>
          <w:szCs w:val="20"/>
        </w:rPr>
        <w:softHyphen/>
      </w:r>
      <w:r w:rsidR="00592C36" w:rsidRPr="00592C36">
        <w:rPr>
          <w:rFonts w:ascii="Verdana" w:hAnsi="Verdana" w:cs="Calibri"/>
          <w:sz w:val="20"/>
          <w:szCs w:val="20"/>
        </w:rPr>
        <w:t>nanosti</w:t>
      </w:r>
      <w:r>
        <w:rPr>
          <w:rFonts w:ascii="Verdana" w:hAnsi="Verdana" w:cs="Calibri"/>
          <w:sz w:val="20"/>
          <w:szCs w:val="20"/>
        </w:rPr>
        <w:t xml:space="preserve"> </w:t>
      </w:r>
      <w:r w:rsidR="00592C36" w:rsidRPr="00592C36">
        <w:rPr>
          <w:rFonts w:ascii="Verdana" w:hAnsi="Verdana" w:cs="Calibri"/>
          <w:sz w:val="20"/>
          <w:szCs w:val="20"/>
        </w:rPr>
        <w:t>řídí,</w:t>
      </w:r>
      <w:r>
        <w:rPr>
          <w:rFonts w:ascii="Verdana" w:hAnsi="Verdana" w:cs="Calibri"/>
          <w:sz w:val="20"/>
          <w:szCs w:val="20"/>
        </w:rPr>
        <w:t xml:space="preserve"> </w:t>
      </w:r>
      <w:r w:rsidR="00592C36" w:rsidRPr="00592C36">
        <w:rPr>
          <w:rFonts w:ascii="Verdana" w:hAnsi="Verdana" w:cs="Calibri"/>
          <w:sz w:val="20"/>
          <w:szCs w:val="20"/>
        </w:rPr>
        <w:t>metodicky usměrňuje</w:t>
      </w:r>
      <w:r>
        <w:rPr>
          <w:rFonts w:ascii="Verdana" w:hAnsi="Verdana" w:cs="Calibri"/>
          <w:sz w:val="20"/>
          <w:szCs w:val="20"/>
        </w:rPr>
        <w:t xml:space="preserve"> </w:t>
      </w:r>
      <w:r w:rsidR="00592C36" w:rsidRPr="00592C36">
        <w:rPr>
          <w:rFonts w:ascii="Verdana" w:hAnsi="Verdana" w:cs="Calibri"/>
          <w:sz w:val="20"/>
          <w:szCs w:val="20"/>
        </w:rPr>
        <w:t>a kontroluje činnost úřadů práce, sociálních věcí a rodiny v oblasti poskytování služeb</w:t>
      </w:r>
      <w:r>
        <w:rPr>
          <w:rFonts w:ascii="Verdana" w:hAnsi="Verdana" w:cs="Calibri"/>
          <w:sz w:val="20"/>
          <w:szCs w:val="20"/>
        </w:rPr>
        <w:t xml:space="preserve"> </w:t>
      </w:r>
      <w:r w:rsidR="00592C36" w:rsidRPr="00592C36">
        <w:rPr>
          <w:rFonts w:ascii="Verdana" w:hAnsi="Verdana" w:cs="Calibri"/>
          <w:sz w:val="20"/>
          <w:szCs w:val="20"/>
        </w:rPr>
        <w:t>zaměstnanosti. Kromě toho vypracovává a usměrňuje celostátní</w:t>
      </w:r>
      <w:r>
        <w:rPr>
          <w:rFonts w:ascii="Verdana" w:hAnsi="Verdana" w:cs="Calibri"/>
          <w:sz w:val="20"/>
          <w:szCs w:val="20"/>
        </w:rPr>
        <w:t xml:space="preserve"> </w:t>
      </w:r>
      <w:r w:rsidR="00592C36" w:rsidRPr="00592C36">
        <w:rPr>
          <w:rFonts w:ascii="Verdana" w:hAnsi="Verdana" w:cs="Calibri"/>
          <w:sz w:val="20"/>
          <w:szCs w:val="20"/>
        </w:rPr>
        <w:t>projekty na zlepšení situace na trhu práce, zprostředkovává zaměstnávání slovenských občanů</w:t>
      </w:r>
      <w:r>
        <w:rPr>
          <w:rFonts w:ascii="Verdana" w:hAnsi="Verdana" w:cs="Calibri"/>
          <w:sz w:val="20"/>
          <w:szCs w:val="20"/>
        </w:rPr>
        <w:t xml:space="preserve"> </w:t>
      </w:r>
      <w:r w:rsidR="00592C36" w:rsidRPr="00592C36">
        <w:rPr>
          <w:rFonts w:ascii="Verdana" w:hAnsi="Verdana" w:cs="Calibri"/>
          <w:sz w:val="20"/>
          <w:szCs w:val="20"/>
        </w:rPr>
        <w:t>v členských zemích EU, vydává povolení na výkon činnosti</w:t>
      </w:r>
      <w:r>
        <w:rPr>
          <w:rFonts w:ascii="Verdana" w:hAnsi="Verdana" w:cs="Calibri"/>
          <w:sz w:val="20"/>
          <w:szCs w:val="20"/>
        </w:rPr>
        <w:t xml:space="preserve"> </w:t>
      </w:r>
      <w:r w:rsidR="00592C36" w:rsidRPr="00592C36">
        <w:rPr>
          <w:rFonts w:ascii="Verdana" w:hAnsi="Verdana" w:cs="Calibri"/>
          <w:sz w:val="20"/>
          <w:szCs w:val="20"/>
        </w:rPr>
        <w:t>agenturám</w:t>
      </w:r>
      <w:r>
        <w:rPr>
          <w:rFonts w:ascii="Verdana" w:hAnsi="Verdana" w:cs="Calibri"/>
          <w:sz w:val="20"/>
          <w:szCs w:val="20"/>
        </w:rPr>
        <w:t xml:space="preserve"> </w:t>
      </w:r>
      <w:r w:rsidR="00592C36" w:rsidRPr="00592C36">
        <w:rPr>
          <w:rFonts w:ascii="Verdana" w:hAnsi="Verdana" w:cs="Calibri"/>
          <w:sz w:val="20"/>
          <w:szCs w:val="20"/>
        </w:rPr>
        <w:t>podporovaného zaměstnávání a dočasného zaměstnávání, rozho</w:t>
      </w:r>
      <w:r>
        <w:rPr>
          <w:rFonts w:ascii="Verdana" w:hAnsi="Verdana" w:cs="Calibri"/>
          <w:sz w:val="20"/>
          <w:szCs w:val="20"/>
        </w:rPr>
        <w:softHyphen/>
      </w:r>
      <w:r w:rsidR="00592C36" w:rsidRPr="00592C36">
        <w:rPr>
          <w:rFonts w:ascii="Verdana" w:hAnsi="Verdana" w:cs="Calibri"/>
          <w:sz w:val="20"/>
          <w:szCs w:val="20"/>
        </w:rPr>
        <w:t>duje o odvoláních klientů ve věcech (ne)zařazení či vyřazení do/z evidence uchazečů o zaměstnání a ve věci neplnění povinného podílu zaměstnávání osob se zdravotním postižením.</w:t>
      </w:r>
    </w:p>
    <w:p w:rsidR="006F0D05" w:rsidRDefault="006F0D05" w:rsidP="000B26FD">
      <w:pPr>
        <w:spacing w:after="120"/>
        <w:jc w:val="both"/>
        <w:rPr>
          <w:rFonts w:ascii="Verdana" w:hAnsi="Verdana" w:cs="Calibri"/>
          <w:sz w:val="20"/>
          <w:szCs w:val="20"/>
        </w:rPr>
      </w:pPr>
    </w:p>
    <w:p w:rsidR="00592C36" w:rsidRPr="000D0EEF" w:rsidRDefault="00592C36" w:rsidP="000B26FD">
      <w:pPr>
        <w:spacing w:after="120"/>
        <w:jc w:val="both"/>
        <w:rPr>
          <w:rFonts w:ascii="Verdana" w:hAnsi="Verdana"/>
          <w:b/>
          <w:sz w:val="20"/>
          <w:szCs w:val="20"/>
        </w:rPr>
      </w:pPr>
      <w:r w:rsidRPr="000D0EEF">
        <w:rPr>
          <w:rFonts w:ascii="Verdana" w:hAnsi="Verdana"/>
          <w:b/>
          <w:sz w:val="20"/>
          <w:szCs w:val="20"/>
        </w:rPr>
        <w:t>Úřady práce, sociálních věcí a rodiny</w:t>
      </w:r>
    </w:p>
    <w:p w:rsidR="00592C36" w:rsidRPr="000D0EEF" w:rsidRDefault="00592C36" w:rsidP="000B26FD">
      <w:pPr>
        <w:spacing w:after="120"/>
        <w:ind w:firstLine="709"/>
        <w:jc w:val="both"/>
        <w:rPr>
          <w:rFonts w:ascii="Verdana" w:hAnsi="Verdana"/>
          <w:sz w:val="20"/>
          <w:szCs w:val="20"/>
        </w:rPr>
      </w:pPr>
      <w:r w:rsidRPr="000D0EEF">
        <w:rPr>
          <w:rFonts w:ascii="Verdana" w:hAnsi="Verdana"/>
          <w:sz w:val="20"/>
          <w:szCs w:val="20"/>
        </w:rPr>
        <w:t>Úřady práce, sociálních věcí a rodiny jsou</w:t>
      </w:r>
      <w:r w:rsidR="000B26FD">
        <w:rPr>
          <w:rFonts w:ascii="Verdana" w:hAnsi="Verdana"/>
          <w:sz w:val="20"/>
          <w:szCs w:val="20"/>
        </w:rPr>
        <w:t xml:space="preserve"> </w:t>
      </w:r>
      <w:r w:rsidRPr="000D0EEF">
        <w:rPr>
          <w:rFonts w:ascii="Verdana" w:hAnsi="Verdana"/>
          <w:sz w:val="20"/>
          <w:szCs w:val="20"/>
        </w:rPr>
        <w:t>orgány státní správy na regionální úrovni, které poskytují kromě jiných i služby v oblasti zaměstnanosti. Ve své činnosti se řídí příslušnými ustanoveními zákona č. 5/2004</w:t>
      </w:r>
      <w:r w:rsidR="000B26FD">
        <w:rPr>
          <w:rFonts w:ascii="Verdana" w:hAnsi="Verdana"/>
          <w:sz w:val="20"/>
          <w:szCs w:val="20"/>
        </w:rPr>
        <w:t xml:space="preserve"> </w:t>
      </w:r>
      <w:r w:rsidRPr="000D0EEF">
        <w:rPr>
          <w:rFonts w:ascii="Verdana" w:hAnsi="Verdana"/>
          <w:sz w:val="20"/>
          <w:szCs w:val="20"/>
        </w:rPr>
        <w:t>Z. z.,</w:t>
      </w:r>
      <w:r w:rsidR="000B26FD">
        <w:rPr>
          <w:rFonts w:ascii="Verdana" w:hAnsi="Verdana"/>
          <w:sz w:val="20"/>
          <w:szCs w:val="20"/>
        </w:rPr>
        <w:t xml:space="preserve"> </w:t>
      </w:r>
      <w:r w:rsidRPr="000D0EEF">
        <w:rPr>
          <w:rFonts w:ascii="Verdana" w:hAnsi="Verdana"/>
          <w:sz w:val="20"/>
          <w:szCs w:val="20"/>
        </w:rPr>
        <w:t>o</w:t>
      </w:r>
      <w:r w:rsidR="000B26FD">
        <w:rPr>
          <w:rFonts w:ascii="Verdana" w:hAnsi="Verdana"/>
          <w:sz w:val="20"/>
          <w:szCs w:val="20"/>
        </w:rPr>
        <w:t xml:space="preserve"> </w:t>
      </w:r>
      <w:r w:rsidRPr="000D0EEF">
        <w:rPr>
          <w:rFonts w:ascii="Verdana" w:hAnsi="Verdana"/>
          <w:sz w:val="20"/>
          <w:szCs w:val="20"/>
        </w:rPr>
        <w:t>službách zaměstnanosti ve znění pozdějších předpisů.</w:t>
      </w:r>
    </w:p>
    <w:p w:rsidR="00592C36" w:rsidRPr="000D0EEF" w:rsidRDefault="00592C36" w:rsidP="000B26FD">
      <w:pPr>
        <w:spacing w:after="120"/>
        <w:ind w:firstLine="709"/>
        <w:jc w:val="both"/>
        <w:rPr>
          <w:rFonts w:ascii="Verdana" w:hAnsi="Verdana"/>
          <w:sz w:val="20"/>
          <w:szCs w:val="20"/>
        </w:rPr>
      </w:pPr>
      <w:r w:rsidRPr="000D0EEF">
        <w:rPr>
          <w:rFonts w:ascii="Verdana" w:hAnsi="Verdana"/>
          <w:sz w:val="20"/>
          <w:szCs w:val="20"/>
        </w:rPr>
        <w:t>Jejich</w:t>
      </w:r>
      <w:r w:rsidR="000B26FD" w:rsidRPr="000B26FD">
        <w:rPr>
          <w:rFonts w:ascii="Verdana" w:hAnsi="Verdana"/>
          <w:sz w:val="12"/>
          <w:szCs w:val="12"/>
        </w:rPr>
        <w:t xml:space="preserve"> </w:t>
      </w:r>
      <w:r w:rsidRPr="000D0EEF">
        <w:rPr>
          <w:rFonts w:ascii="Verdana" w:hAnsi="Verdana"/>
          <w:sz w:val="20"/>
          <w:szCs w:val="20"/>
        </w:rPr>
        <w:t>prvořadou povinností</w:t>
      </w:r>
      <w:r w:rsidR="000B26FD">
        <w:rPr>
          <w:rFonts w:ascii="Verdana" w:hAnsi="Verdana"/>
          <w:sz w:val="20"/>
          <w:szCs w:val="20"/>
        </w:rPr>
        <w:t xml:space="preserve"> </w:t>
      </w:r>
      <w:r w:rsidRPr="000D0EEF">
        <w:rPr>
          <w:rFonts w:ascii="Verdana" w:hAnsi="Verdana"/>
          <w:sz w:val="20"/>
          <w:szCs w:val="20"/>
        </w:rPr>
        <w:t xml:space="preserve">je </w:t>
      </w:r>
      <w:r w:rsidRPr="000D0EEF">
        <w:rPr>
          <w:rFonts w:ascii="Verdana" w:hAnsi="Verdana"/>
          <w:b/>
          <w:sz w:val="20"/>
          <w:szCs w:val="20"/>
        </w:rPr>
        <w:t>zprostředkování vhodného zaměstnání</w:t>
      </w:r>
      <w:r w:rsidRPr="000D0EEF">
        <w:rPr>
          <w:rFonts w:ascii="Verdana" w:hAnsi="Verdana"/>
          <w:sz w:val="20"/>
          <w:szCs w:val="20"/>
        </w:rPr>
        <w:t xml:space="preserve"> ucha</w:t>
      </w:r>
      <w:r w:rsidR="000B26FD">
        <w:rPr>
          <w:rFonts w:ascii="Verdana" w:hAnsi="Verdana"/>
          <w:sz w:val="20"/>
          <w:szCs w:val="20"/>
        </w:rPr>
        <w:softHyphen/>
      </w:r>
      <w:r w:rsidRPr="000D0EEF">
        <w:rPr>
          <w:rFonts w:ascii="Verdana" w:hAnsi="Verdana"/>
          <w:sz w:val="20"/>
          <w:szCs w:val="20"/>
        </w:rPr>
        <w:t>zečům o zaměstnání,</w:t>
      </w:r>
      <w:r w:rsidR="000B26FD">
        <w:rPr>
          <w:rFonts w:ascii="Verdana" w:hAnsi="Verdana"/>
          <w:sz w:val="20"/>
          <w:szCs w:val="20"/>
        </w:rPr>
        <w:t xml:space="preserve"> </w:t>
      </w:r>
      <w:r w:rsidRPr="000D0EEF">
        <w:rPr>
          <w:rFonts w:ascii="Verdana" w:hAnsi="Verdana"/>
          <w:sz w:val="20"/>
          <w:szCs w:val="20"/>
        </w:rPr>
        <w:t xml:space="preserve">vedení </w:t>
      </w:r>
      <w:r w:rsidRPr="000D0EEF">
        <w:rPr>
          <w:rFonts w:ascii="Verdana" w:hAnsi="Verdana"/>
          <w:b/>
          <w:sz w:val="20"/>
          <w:szCs w:val="20"/>
        </w:rPr>
        <w:t>evidence volných pracovních míst</w:t>
      </w:r>
      <w:r w:rsidRPr="000D0EEF">
        <w:rPr>
          <w:rFonts w:ascii="Verdana" w:hAnsi="Verdana"/>
          <w:sz w:val="20"/>
          <w:szCs w:val="20"/>
        </w:rPr>
        <w:t xml:space="preserve"> a zaměstnavatelů ve svém obvodu,</w:t>
      </w:r>
      <w:r w:rsidR="000B26FD">
        <w:rPr>
          <w:rFonts w:ascii="Verdana" w:hAnsi="Verdana"/>
          <w:sz w:val="20"/>
          <w:szCs w:val="20"/>
        </w:rPr>
        <w:t xml:space="preserve"> </w:t>
      </w:r>
      <w:r w:rsidRPr="000D0EEF">
        <w:rPr>
          <w:rFonts w:ascii="Verdana" w:hAnsi="Verdana"/>
          <w:sz w:val="20"/>
          <w:szCs w:val="20"/>
        </w:rPr>
        <w:t xml:space="preserve">rozhodování o </w:t>
      </w:r>
      <w:r w:rsidRPr="000D0EEF">
        <w:rPr>
          <w:rFonts w:ascii="Verdana" w:hAnsi="Verdana"/>
          <w:b/>
          <w:sz w:val="20"/>
          <w:szCs w:val="20"/>
        </w:rPr>
        <w:t>zařazení občana do evidence</w:t>
      </w:r>
      <w:r w:rsidRPr="000D0EEF">
        <w:rPr>
          <w:rFonts w:ascii="Verdana" w:hAnsi="Verdana"/>
          <w:sz w:val="20"/>
          <w:szCs w:val="20"/>
        </w:rPr>
        <w:t xml:space="preserve"> uchazečů o zaměst</w:t>
      </w:r>
      <w:r w:rsidR="000B26FD">
        <w:rPr>
          <w:rFonts w:ascii="Verdana" w:hAnsi="Verdana"/>
          <w:sz w:val="20"/>
          <w:szCs w:val="20"/>
        </w:rPr>
        <w:softHyphen/>
        <w:t xml:space="preserve">nání </w:t>
      </w:r>
      <w:r w:rsidRPr="000D0EEF">
        <w:rPr>
          <w:rFonts w:ascii="Verdana" w:hAnsi="Verdana"/>
          <w:sz w:val="20"/>
          <w:szCs w:val="20"/>
        </w:rPr>
        <w:t xml:space="preserve">a následně o jejich </w:t>
      </w:r>
      <w:r w:rsidRPr="000D0EEF">
        <w:rPr>
          <w:rFonts w:ascii="Verdana" w:hAnsi="Verdana"/>
          <w:b/>
          <w:sz w:val="20"/>
          <w:szCs w:val="20"/>
        </w:rPr>
        <w:t>vyřazení z evidence</w:t>
      </w:r>
      <w:r w:rsidRPr="000D0EEF">
        <w:rPr>
          <w:rFonts w:ascii="Verdana" w:hAnsi="Verdana"/>
          <w:sz w:val="20"/>
          <w:szCs w:val="20"/>
        </w:rPr>
        <w:t xml:space="preserve"> z důvodu nastoupení do zaměstnání nebo</w:t>
      </w:r>
      <w:r w:rsidR="000B26FD">
        <w:rPr>
          <w:rFonts w:ascii="Verdana" w:hAnsi="Verdana"/>
          <w:sz w:val="20"/>
          <w:szCs w:val="20"/>
        </w:rPr>
        <w:t xml:space="preserve"> </w:t>
      </w:r>
      <w:r w:rsidRPr="000D0EEF">
        <w:rPr>
          <w:rFonts w:ascii="Verdana" w:hAnsi="Verdana"/>
          <w:sz w:val="20"/>
          <w:szCs w:val="20"/>
        </w:rPr>
        <w:t>z důvodu zahájení samostatné výdělečné činnosti.</w:t>
      </w:r>
    </w:p>
    <w:p w:rsidR="00592C36" w:rsidRPr="000D0EEF" w:rsidRDefault="00592C36" w:rsidP="000B26FD">
      <w:pPr>
        <w:spacing w:after="120"/>
        <w:ind w:firstLine="709"/>
        <w:jc w:val="both"/>
        <w:rPr>
          <w:rFonts w:ascii="Verdana" w:hAnsi="Verdana"/>
          <w:sz w:val="20"/>
          <w:szCs w:val="20"/>
        </w:rPr>
      </w:pPr>
      <w:r w:rsidRPr="000D0EEF">
        <w:rPr>
          <w:rFonts w:ascii="Verdana" w:hAnsi="Verdana"/>
          <w:sz w:val="20"/>
          <w:szCs w:val="20"/>
        </w:rPr>
        <w:t>Důležitou</w:t>
      </w:r>
      <w:r w:rsidR="000B26FD">
        <w:rPr>
          <w:rFonts w:ascii="Verdana" w:hAnsi="Verdana"/>
          <w:sz w:val="20"/>
          <w:szCs w:val="20"/>
        </w:rPr>
        <w:t xml:space="preserve"> </w:t>
      </w:r>
      <w:r w:rsidRPr="000D0EEF">
        <w:rPr>
          <w:rFonts w:ascii="Verdana" w:hAnsi="Verdana"/>
          <w:sz w:val="20"/>
          <w:szCs w:val="20"/>
        </w:rPr>
        <w:t xml:space="preserve">součástí je </w:t>
      </w:r>
      <w:r w:rsidRPr="000D0EEF">
        <w:rPr>
          <w:rFonts w:ascii="Verdana" w:hAnsi="Verdana"/>
          <w:b/>
          <w:sz w:val="20"/>
          <w:szCs w:val="20"/>
        </w:rPr>
        <w:t>poskytování informací</w:t>
      </w:r>
      <w:r w:rsidR="000B26FD">
        <w:rPr>
          <w:rFonts w:ascii="Verdana" w:hAnsi="Verdana"/>
          <w:b/>
          <w:sz w:val="20"/>
          <w:szCs w:val="20"/>
        </w:rPr>
        <w:t xml:space="preserve"> </w:t>
      </w:r>
      <w:r w:rsidRPr="000D0EEF">
        <w:rPr>
          <w:rFonts w:ascii="Verdana" w:hAnsi="Verdana"/>
          <w:b/>
          <w:sz w:val="20"/>
          <w:szCs w:val="20"/>
        </w:rPr>
        <w:t>zaměstnavatelům</w:t>
      </w:r>
      <w:r w:rsidRPr="000D0EEF">
        <w:rPr>
          <w:rFonts w:ascii="Verdana" w:hAnsi="Verdana"/>
          <w:sz w:val="20"/>
          <w:szCs w:val="20"/>
        </w:rPr>
        <w:t xml:space="preserve"> o možnos</w:t>
      </w:r>
      <w:r w:rsidR="000B26FD">
        <w:rPr>
          <w:rFonts w:ascii="Verdana" w:hAnsi="Verdana"/>
          <w:sz w:val="20"/>
          <w:szCs w:val="20"/>
        </w:rPr>
        <w:softHyphen/>
      </w:r>
      <w:r w:rsidRPr="000D0EEF">
        <w:rPr>
          <w:rFonts w:ascii="Verdana" w:hAnsi="Verdana"/>
          <w:sz w:val="20"/>
          <w:szCs w:val="20"/>
        </w:rPr>
        <w:t>tech, které jim nabízí zákon o službách zaměstnanosti, o jejich právech a povinnostech a kontrola dodržování těchto povinností.</w:t>
      </w:r>
    </w:p>
    <w:p w:rsidR="00592C36" w:rsidRPr="000D0EEF" w:rsidRDefault="00592C36" w:rsidP="000B26FD">
      <w:pPr>
        <w:spacing w:after="120"/>
        <w:ind w:firstLine="709"/>
        <w:jc w:val="both"/>
        <w:rPr>
          <w:rFonts w:ascii="Verdana" w:hAnsi="Verdana"/>
          <w:sz w:val="20"/>
          <w:szCs w:val="20"/>
        </w:rPr>
      </w:pPr>
      <w:r w:rsidRPr="000D0EEF">
        <w:rPr>
          <w:rFonts w:ascii="Verdana" w:hAnsi="Verdana"/>
          <w:sz w:val="20"/>
          <w:szCs w:val="20"/>
        </w:rPr>
        <w:t>Důležitou</w:t>
      </w:r>
      <w:r w:rsidR="000B26FD">
        <w:rPr>
          <w:rFonts w:ascii="Verdana" w:hAnsi="Verdana"/>
          <w:sz w:val="20"/>
          <w:szCs w:val="20"/>
        </w:rPr>
        <w:t xml:space="preserve"> </w:t>
      </w:r>
      <w:r w:rsidRPr="000D0EEF">
        <w:rPr>
          <w:rFonts w:ascii="Verdana" w:hAnsi="Verdana"/>
          <w:sz w:val="20"/>
          <w:szCs w:val="20"/>
        </w:rPr>
        <w:t>činností je poskytování informačně-poradenských a odborných pora</w:t>
      </w:r>
      <w:r w:rsidR="000B26FD">
        <w:rPr>
          <w:rFonts w:ascii="Verdana" w:hAnsi="Verdana"/>
          <w:sz w:val="20"/>
          <w:szCs w:val="20"/>
        </w:rPr>
        <w:softHyphen/>
      </w:r>
      <w:r w:rsidRPr="000D0EEF">
        <w:rPr>
          <w:rFonts w:ascii="Verdana" w:hAnsi="Verdana"/>
          <w:sz w:val="20"/>
          <w:szCs w:val="20"/>
        </w:rPr>
        <w:t>denských služeb a realizace projektů a programů</w:t>
      </w:r>
      <w:r w:rsidR="000B26FD">
        <w:rPr>
          <w:rFonts w:ascii="Verdana" w:hAnsi="Verdana"/>
          <w:sz w:val="20"/>
          <w:szCs w:val="20"/>
        </w:rPr>
        <w:t xml:space="preserve"> </w:t>
      </w:r>
      <w:r w:rsidRPr="000D0EEF">
        <w:rPr>
          <w:rFonts w:ascii="Verdana" w:hAnsi="Verdana"/>
          <w:sz w:val="20"/>
          <w:szCs w:val="20"/>
        </w:rPr>
        <w:t>zaměřených na zlepšení situace na trhu práce v regionu.</w:t>
      </w:r>
    </w:p>
    <w:p w:rsidR="000B26FD" w:rsidRDefault="000B26FD" w:rsidP="000B26FD">
      <w:pPr>
        <w:spacing w:after="120"/>
        <w:jc w:val="both"/>
        <w:rPr>
          <w:rFonts w:ascii="Verdana" w:hAnsi="Verdana"/>
          <w:sz w:val="20"/>
          <w:szCs w:val="20"/>
        </w:rPr>
      </w:pPr>
    </w:p>
    <w:p w:rsidR="00592C36" w:rsidRPr="000D0EEF" w:rsidRDefault="00592C36" w:rsidP="000B26FD">
      <w:pPr>
        <w:spacing w:after="120"/>
        <w:jc w:val="both"/>
        <w:rPr>
          <w:rFonts w:ascii="Verdana" w:hAnsi="Verdana"/>
          <w:sz w:val="20"/>
          <w:szCs w:val="20"/>
        </w:rPr>
      </w:pPr>
      <w:r w:rsidRPr="000D0EEF">
        <w:rPr>
          <w:rFonts w:ascii="Verdana" w:hAnsi="Verdana"/>
          <w:sz w:val="20"/>
          <w:szCs w:val="20"/>
        </w:rPr>
        <w:t>Do působnosti úřadů práce patří kromě jiného</w:t>
      </w:r>
      <w:r w:rsidR="000B26FD">
        <w:rPr>
          <w:rFonts w:ascii="Verdana" w:hAnsi="Verdana"/>
          <w:sz w:val="20"/>
          <w:szCs w:val="20"/>
        </w:rPr>
        <w:t>:</w:t>
      </w:r>
      <w:r w:rsidRPr="000D0EEF">
        <w:rPr>
          <w:rFonts w:ascii="Verdana" w:hAnsi="Verdana"/>
          <w:sz w:val="20"/>
          <w:szCs w:val="20"/>
        </w:rPr>
        <w:t xml:space="preserve"> </w:t>
      </w:r>
    </w:p>
    <w:p w:rsidR="00592C36" w:rsidRDefault="00592C36" w:rsidP="000B26FD">
      <w:pPr>
        <w:pStyle w:val="Odstavecseseznamem"/>
        <w:numPr>
          <w:ilvl w:val="0"/>
          <w:numId w:val="5"/>
        </w:numPr>
        <w:spacing w:after="120" w:line="240" w:lineRule="auto"/>
        <w:ind w:left="284" w:hanging="284"/>
        <w:jc w:val="both"/>
        <w:rPr>
          <w:rFonts w:ascii="Verdana" w:hAnsi="Verdana"/>
          <w:sz w:val="20"/>
          <w:szCs w:val="20"/>
        </w:rPr>
      </w:pPr>
      <w:r w:rsidRPr="000D0EEF">
        <w:rPr>
          <w:rFonts w:ascii="Verdana" w:hAnsi="Verdana"/>
          <w:b/>
          <w:sz w:val="20"/>
          <w:szCs w:val="20"/>
        </w:rPr>
        <w:t>zprostředkovávat</w:t>
      </w:r>
      <w:r w:rsidRPr="000D0EEF">
        <w:rPr>
          <w:rFonts w:ascii="Verdana" w:hAnsi="Verdana"/>
          <w:sz w:val="20"/>
          <w:szCs w:val="20"/>
        </w:rPr>
        <w:t xml:space="preserve"> vhodné zaměstnání uchazečům a zájemcům o zaměstnání,</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6"/>
        </w:numPr>
        <w:spacing w:after="120" w:line="240" w:lineRule="auto"/>
        <w:ind w:left="284" w:hanging="284"/>
        <w:jc w:val="both"/>
        <w:rPr>
          <w:rFonts w:ascii="Verdana" w:hAnsi="Verdana"/>
          <w:sz w:val="20"/>
          <w:szCs w:val="20"/>
        </w:rPr>
      </w:pPr>
      <w:r w:rsidRPr="00751A5A">
        <w:rPr>
          <w:rFonts w:ascii="Verdana" w:hAnsi="Verdana"/>
          <w:b/>
          <w:sz w:val="20"/>
          <w:szCs w:val="20"/>
        </w:rPr>
        <w:t>vést</w:t>
      </w:r>
      <w:r w:rsidRPr="000D0EEF">
        <w:rPr>
          <w:rFonts w:ascii="Verdana" w:hAnsi="Verdana"/>
          <w:sz w:val="20"/>
          <w:szCs w:val="20"/>
        </w:rPr>
        <w:t xml:space="preserve"> evidenci</w:t>
      </w:r>
      <w:r w:rsidR="000B26FD">
        <w:rPr>
          <w:rFonts w:ascii="Verdana" w:hAnsi="Verdana"/>
          <w:sz w:val="20"/>
          <w:szCs w:val="20"/>
        </w:rPr>
        <w:t xml:space="preserve"> </w:t>
      </w:r>
      <w:r w:rsidRPr="000D0EEF">
        <w:rPr>
          <w:rFonts w:ascii="Verdana" w:hAnsi="Verdana"/>
          <w:sz w:val="20"/>
          <w:szCs w:val="20"/>
        </w:rPr>
        <w:t>volných míst, uchazečů a zájemců o zaměstnání,</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Pr="000D0EEF" w:rsidRDefault="00592C36" w:rsidP="000B26FD">
      <w:pPr>
        <w:pStyle w:val="Odstavecseseznamem"/>
        <w:numPr>
          <w:ilvl w:val="0"/>
          <w:numId w:val="6"/>
        </w:numPr>
        <w:spacing w:after="120" w:line="240" w:lineRule="auto"/>
        <w:ind w:left="284" w:hanging="284"/>
        <w:jc w:val="both"/>
        <w:rPr>
          <w:rFonts w:ascii="Verdana" w:hAnsi="Verdana"/>
          <w:sz w:val="20"/>
          <w:szCs w:val="20"/>
        </w:rPr>
      </w:pPr>
      <w:r w:rsidRPr="000D0EEF">
        <w:rPr>
          <w:rFonts w:ascii="Verdana" w:hAnsi="Verdana"/>
          <w:b/>
          <w:sz w:val="20"/>
          <w:szCs w:val="20"/>
        </w:rPr>
        <w:t>poskytovat</w:t>
      </w:r>
      <w:r w:rsidRPr="000D0EEF">
        <w:rPr>
          <w:rFonts w:ascii="Verdana" w:hAnsi="Verdana"/>
          <w:sz w:val="20"/>
          <w:szCs w:val="20"/>
        </w:rPr>
        <w:t xml:space="preserve"> informační a poradenské služby,</w:t>
      </w:r>
    </w:p>
    <w:p w:rsidR="00592C36" w:rsidRDefault="00592C36" w:rsidP="000B26FD">
      <w:pPr>
        <w:pStyle w:val="Odstavecseseznamem"/>
        <w:numPr>
          <w:ilvl w:val="0"/>
          <w:numId w:val="6"/>
        </w:numPr>
        <w:spacing w:after="120" w:line="240" w:lineRule="auto"/>
        <w:ind w:left="284" w:hanging="284"/>
        <w:jc w:val="both"/>
        <w:rPr>
          <w:rFonts w:ascii="Verdana" w:hAnsi="Verdana"/>
          <w:sz w:val="20"/>
          <w:szCs w:val="20"/>
        </w:rPr>
      </w:pPr>
      <w:r w:rsidRPr="000D0EEF">
        <w:rPr>
          <w:rFonts w:ascii="Verdana" w:hAnsi="Verdana"/>
          <w:b/>
          <w:sz w:val="20"/>
          <w:szCs w:val="20"/>
        </w:rPr>
        <w:lastRenderedPageBreak/>
        <w:t>rozhodovat</w:t>
      </w:r>
      <w:r w:rsidRPr="000D0EEF">
        <w:rPr>
          <w:rFonts w:ascii="Verdana" w:hAnsi="Verdana"/>
          <w:sz w:val="20"/>
          <w:szCs w:val="20"/>
        </w:rPr>
        <w:t xml:space="preserve"> o povinnosti zaměstnavatele zaplatit odvody za nesplnění povinného podílu zaměstnávání osob se zdravotním postižením</w:t>
      </w:r>
      <w:r w:rsidR="000B26FD">
        <w:rPr>
          <w:rFonts w:ascii="Verdana" w:hAnsi="Verdana"/>
          <w:sz w:val="20"/>
          <w:szCs w:val="20"/>
        </w:rPr>
        <w:t xml:space="preserve"> </w:t>
      </w:r>
      <w:r w:rsidRPr="000D0EEF">
        <w:rPr>
          <w:rFonts w:ascii="Verdana" w:hAnsi="Verdana"/>
          <w:sz w:val="20"/>
          <w:szCs w:val="20"/>
        </w:rPr>
        <w:t>a o udělení souhlasu zaměst</w:t>
      </w:r>
      <w:r w:rsidR="000B26FD">
        <w:rPr>
          <w:rFonts w:ascii="Verdana" w:hAnsi="Verdana"/>
          <w:sz w:val="20"/>
          <w:szCs w:val="20"/>
        </w:rPr>
        <w:softHyphen/>
      </w:r>
      <w:r w:rsidRPr="000D0EEF">
        <w:rPr>
          <w:rFonts w:ascii="Verdana" w:hAnsi="Verdana"/>
          <w:sz w:val="20"/>
          <w:szCs w:val="20"/>
        </w:rPr>
        <w:t>navateli k ukončení pracovního poměru výpovědí zaměstnanci, který je osobou se zdravotním postižením,</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6"/>
        </w:numPr>
        <w:spacing w:after="120" w:line="240" w:lineRule="auto"/>
        <w:ind w:left="284" w:hanging="284"/>
        <w:jc w:val="both"/>
        <w:rPr>
          <w:rFonts w:ascii="Verdana" w:hAnsi="Verdana"/>
          <w:sz w:val="20"/>
          <w:szCs w:val="20"/>
        </w:rPr>
      </w:pPr>
      <w:r w:rsidRPr="000D0EEF">
        <w:rPr>
          <w:rFonts w:ascii="Verdana" w:hAnsi="Verdana"/>
          <w:b/>
          <w:sz w:val="20"/>
          <w:szCs w:val="20"/>
        </w:rPr>
        <w:t>ukládat</w:t>
      </w:r>
      <w:r w:rsidRPr="000D0EEF">
        <w:rPr>
          <w:rFonts w:ascii="Verdana" w:hAnsi="Verdana"/>
          <w:sz w:val="20"/>
          <w:szCs w:val="20"/>
        </w:rPr>
        <w:t xml:space="preserve"> pokuty</w:t>
      </w:r>
      <w:r w:rsidR="000B26FD">
        <w:rPr>
          <w:rFonts w:ascii="Verdana" w:hAnsi="Verdana"/>
          <w:sz w:val="20"/>
          <w:szCs w:val="20"/>
        </w:rPr>
        <w:t>,</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6"/>
        </w:numPr>
        <w:spacing w:after="120" w:line="240" w:lineRule="auto"/>
        <w:ind w:left="284" w:hanging="284"/>
        <w:jc w:val="both"/>
        <w:rPr>
          <w:rFonts w:ascii="Verdana" w:hAnsi="Verdana"/>
          <w:sz w:val="20"/>
          <w:szCs w:val="20"/>
        </w:rPr>
      </w:pPr>
      <w:r w:rsidRPr="000D0EEF">
        <w:rPr>
          <w:rFonts w:ascii="Verdana" w:hAnsi="Verdana"/>
          <w:b/>
          <w:sz w:val="20"/>
          <w:szCs w:val="20"/>
        </w:rPr>
        <w:t>přiznávat, rušit, měnit a pozastavovat</w:t>
      </w:r>
      <w:r w:rsidRPr="000D0EEF">
        <w:rPr>
          <w:rFonts w:ascii="Verdana" w:hAnsi="Verdana"/>
          <w:sz w:val="20"/>
          <w:szCs w:val="20"/>
        </w:rPr>
        <w:t xml:space="preserve"> postavení chráněné dílny či chráněného pracoviště,</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Pr="000D0EEF" w:rsidRDefault="00592C36" w:rsidP="000B26FD">
      <w:pPr>
        <w:pStyle w:val="Odstavecseseznamem"/>
        <w:numPr>
          <w:ilvl w:val="0"/>
          <w:numId w:val="6"/>
        </w:numPr>
        <w:spacing w:after="120" w:line="240" w:lineRule="auto"/>
        <w:ind w:left="284" w:hanging="284"/>
        <w:jc w:val="both"/>
        <w:rPr>
          <w:rFonts w:ascii="Verdana" w:hAnsi="Verdana"/>
          <w:sz w:val="20"/>
          <w:szCs w:val="20"/>
        </w:rPr>
      </w:pPr>
      <w:r w:rsidRPr="000D0EEF">
        <w:rPr>
          <w:rFonts w:ascii="Verdana" w:hAnsi="Verdana"/>
          <w:b/>
          <w:sz w:val="20"/>
          <w:szCs w:val="20"/>
        </w:rPr>
        <w:t>zřizovat</w:t>
      </w:r>
      <w:r w:rsidRPr="000D0EEF">
        <w:rPr>
          <w:rFonts w:ascii="Verdana" w:hAnsi="Verdana"/>
          <w:sz w:val="20"/>
          <w:szCs w:val="20"/>
        </w:rPr>
        <w:t xml:space="preserve"> agentury podporovaného zaměstnávání.</w:t>
      </w:r>
    </w:p>
    <w:p w:rsidR="00592C36" w:rsidRPr="000D0EEF" w:rsidRDefault="00592C36" w:rsidP="000B26FD">
      <w:pPr>
        <w:spacing w:after="120"/>
        <w:jc w:val="both"/>
        <w:rPr>
          <w:rFonts w:ascii="Verdana" w:hAnsi="Verdana"/>
          <w:sz w:val="20"/>
          <w:szCs w:val="20"/>
        </w:rPr>
      </w:pPr>
    </w:p>
    <w:p w:rsidR="00592C36" w:rsidRDefault="000B26FD" w:rsidP="000B26FD">
      <w:pPr>
        <w:spacing w:after="120"/>
        <w:jc w:val="both"/>
        <w:rPr>
          <w:rFonts w:ascii="Verdana" w:hAnsi="Verdana"/>
          <w:sz w:val="20"/>
          <w:szCs w:val="20"/>
        </w:rPr>
      </w:pPr>
      <w:r>
        <w:rPr>
          <w:rFonts w:ascii="Verdana" w:hAnsi="Verdana"/>
          <w:sz w:val="20"/>
          <w:szCs w:val="20"/>
        </w:rPr>
        <w:t>V</w:t>
      </w:r>
      <w:r w:rsidR="00592C36" w:rsidRPr="000D0EEF">
        <w:rPr>
          <w:rFonts w:ascii="Verdana" w:hAnsi="Verdana"/>
          <w:sz w:val="20"/>
          <w:szCs w:val="20"/>
        </w:rPr>
        <w:t> oblasti</w:t>
      </w:r>
      <w:r>
        <w:rPr>
          <w:rFonts w:ascii="Verdana" w:hAnsi="Verdana"/>
          <w:sz w:val="20"/>
          <w:szCs w:val="20"/>
        </w:rPr>
        <w:t xml:space="preserve"> </w:t>
      </w:r>
      <w:r w:rsidR="00592C36" w:rsidRPr="000D0EEF">
        <w:rPr>
          <w:rFonts w:ascii="Verdana" w:hAnsi="Verdana"/>
          <w:b/>
          <w:sz w:val="20"/>
          <w:szCs w:val="20"/>
        </w:rPr>
        <w:t>integrace občanů se zdravotním postižením</w:t>
      </w:r>
      <w:r w:rsidR="00592C36" w:rsidRPr="000D0EEF">
        <w:rPr>
          <w:rFonts w:ascii="Verdana" w:hAnsi="Verdana"/>
          <w:sz w:val="20"/>
          <w:szCs w:val="20"/>
        </w:rPr>
        <w:t xml:space="preserve"> úřady mají</w:t>
      </w:r>
      <w:r>
        <w:rPr>
          <w:rFonts w:ascii="Verdana" w:hAnsi="Verdana"/>
          <w:sz w:val="20"/>
          <w:szCs w:val="20"/>
        </w:rPr>
        <w:t>:</w:t>
      </w:r>
      <w:r w:rsidR="00592C36" w:rsidRPr="000D0EEF">
        <w:rPr>
          <w:rFonts w:ascii="Verdana" w:hAnsi="Verdana"/>
          <w:sz w:val="20"/>
          <w:szCs w:val="20"/>
        </w:rPr>
        <w:t xml:space="preserve"> </w:t>
      </w:r>
    </w:p>
    <w:p w:rsidR="00592C36" w:rsidRPr="000D0EEF" w:rsidRDefault="00592C36" w:rsidP="000B26FD">
      <w:pPr>
        <w:numPr>
          <w:ilvl w:val="0"/>
          <w:numId w:val="35"/>
        </w:numPr>
        <w:spacing w:after="120"/>
        <w:ind w:left="284" w:hanging="284"/>
        <w:jc w:val="both"/>
        <w:rPr>
          <w:rFonts w:ascii="Verdana" w:hAnsi="Verdana"/>
          <w:sz w:val="20"/>
          <w:szCs w:val="20"/>
        </w:rPr>
      </w:pPr>
      <w:r w:rsidRPr="000D0EEF">
        <w:rPr>
          <w:rFonts w:ascii="Verdana" w:hAnsi="Verdana"/>
          <w:b/>
          <w:sz w:val="20"/>
          <w:szCs w:val="20"/>
        </w:rPr>
        <w:t>zřizovat</w:t>
      </w:r>
      <w:r w:rsidR="000B26FD">
        <w:rPr>
          <w:rFonts w:ascii="Verdana" w:hAnsi="Verdana"/>
          <w:b/>
          <w:sz w:val="20"/>
          <w:szCs w:val="20"/>
        </w:rPr>
        <w:t xml:space="preserve"> </w:t>
      </w:r>
      <w:r w:rsidRPr="000D0EEF">
        <w:rPr>
          <w:rFonts w:ascii="Verdana" w:hAnsi="Verdana"/>
          <w:sz w:val="20"/>
          <w:szCs w:val="20"/>
        </w:rPr>
        <w:t>speciální organizační útvary pro integraci občanů se zdravotním postiže</w:t>
      </w:r>
      <w:r w:rsidR="000B26FD">
        <w:rPr>
          <w:rFonts w:ascii="Verdana" w:hAnsi="Verdana"/>
          <w:sz w:val="20"/>
          <w:szCs w:val="20"/>
        </w:rPr>
        <w:softHyphen/>
      </w:r>
      <w:r w:rsidRPr="000D0EEF">
        <w:rPr>
          <w:rFonts w:ascii="Verdana" w:hAnsi="Verdana"/>
          <w:sz w:val="20"/>
          <w:szCs w:val="20"/>
        </w:rPr>
        <w:t>ním,</w:t>
      </w:r>
    </w:p>
    <w:p w:rsidR="00592C36" w:rsidRPr="000D0EEF" w:rsidRDefault="00592C36" w:rsidP="000B26FD">
      <w:pPr>
        <w:numPr>
          <w:ilvl w:val="0"/>
          <w:numId w:val="35"/>
        </w:numPr>
        <w:spacing w:after="120"/>
        <w:ind w:left="284" w:hanging="284"/>
        <w:jc w:val="both"/>
        <w:rPr>
          <w:rFonts w:ascii="Verdana" w:hAnsi="Verdana"/>
          <w:sz w:val="20"/>
          <w:szCs w:val="20"/>
        </w:rPr>
      </w:pPr>
      <w:r w:rsidRPr="000D0EEF">
        <w:rPr>
          <w:rFonts w:ascii="Verdana" w:hAnsi="Verdana"/>
          <w:b/>
          <w:sz w:val="20"/>
          <w:szCs w:val="20"/>
        </w:rPr>
        <w:t>vést</w:t>
      </w:r>
      <w:r w:rsidRPr="000D0EEF">
        <w:rPr>
          <w:rFonts w:ascii="Verdana" w:hAnsi="Verdana"/>
          <w:sz w:val="20"/>
          <w:szCs w:val="20"/>
        </w:rPr>
        <w:t xml:space="preserve"> evidenci uchazečů o zaměstnání, kteří jsou osobami se zdravotním postižením a evidenci zájemců o zaměstnání z řad osob se zdravotním postižením, </w:t>
      </w:r>
    </w:p>
    <w:p w:rsidR="00592C36" w:rsidRPr="000D0EEF" w:rsidRDefault="00592C36" w:rsidP="000B26FD">
      <w:pPr>
        <w:numPr>
          <w:ilvl w:val="0"/>
          <w:numId w:val="35"/>
        </w:numPr>
        <w:spacing w:after="120"/>
        <w:ind w:left="284" w:hanging="284"/>
        <w:jc w:val="both"/>
        <w:rPr>
          <w:rFonts w:ascii="Verdana" w:hAnsi="Verdana"/>
          <w:sz w:val="20"/>
          <w:szCs w:val="20"/>
        </w:rPr>
      </w:pPr>
      <w:r w:rsidRPr="000D0EEF">
        <w:rPr>
          <w:rFonts w:ascii="Verdana" w:hAnsi="Verdana"/>
          <w:b/>
          <w:sz w:val="20"/>
          <w:szCs w:val="20"/>
        </w:rPr>
        <w:t xml:space="preserve">označovat </w:t>
      </w:r>
      <w:r w:rsidRPr="000D0EEF">
        <w:rPr>
          <w:rFonts w:ascii="Verdana" w:hAnsi="Verdana"/>
          <w:sz w:val="20"/>
          <w:szCs w:val="20"/>
        </w:rPr>
        <w:t xml:space="preserve">v evidenci volných pracovních míst ta místa, která nejsou vhodná pro občany se zdravotním postižením a </w:t>
      </w:r>
    </w:p>
    <w:p w:rsidR="00592C36" w:rsidRPr="000D0EEF" w:rsidRDefault="00592C36" w:rsidP="000B26FD">
      <w:pPr>
        <w:numPr>
          <w:ilvl w:val="0"/>
          <w:numId w:val="35"/>
        </w:numPr>
        <w:spacing w:after="120"/>
        <w:ind w:left="284" w:hanging="284"/>
        <w:jc w:val="both"/>
        <w:rPr>
          <w:rFonts w:ascii="Verdana" w:hAnsi="Verdana"/>
          <w:sz w:val="20"/>
          <w:szCs w:val="20"/>
        </w:rPr>
      </w:pPr>
      <w:r w:rsidRPr="000D0EEF">
        <w:rPr>
          <w:rFonts w:ascii="Verdana" w:hAnsi="Verdana"/>
          <w:b/>
          <w:sz w:val="20"/>
          <w:szCs w:val="20"/>
        </w:rPr>
        <w:t>kontrolovat</w:t>
      </w:r>
      <w:r w:rsidR="000B26FD">
        <w:rPr>
          <w:rFonts w:ascii="Verdana" w:hAnsi="Verdana"/>
          <w:sz w:val="20"/>
          <w:szCs w:val="20"/>
        </w:rPr>
        <w:t xml:space="preserve"> dodržování </w:t>
      </w:r>
      <w:r w:rsidRPr="000D0EEF">
        <w:rPr>
          <w:rFonts w:ascii="Verdana" w:hAnsi="Verdana"/>
          <w:sz w:val="20"/>
          <w:szCs w:val="20"/>
        </w:rPr>
        <w:t>povinného podílu zaměstnávání občanů se zdravotním postižením.</w:t>
      </w:r>
    </w:p>
    <w:p w:rsidR="00592C36" w:rsidRPr="000D0EEF" w:rsidRDefault="00592C36" w:rsidP="000B26FD">
      <w:pPr>
        <w:spacing w:after="120"/>
        <w:jc w:val="both"/>
        <w:rPr>
          <w:rFonts w:ascii="Verdana" w:hAnsi="Verdana"/>
          <w:sz w:val="20"/>
          <w:szCs w:val="20"/>
        </w:rPr>
      </w:pPr>
    </w:p>
    <w:p w:rsidR="00592C36" w:rsidRPr="000D0EEF" w:rsidRDefault="00592C36" w:rsidP="000B26FD">
      <w:pPr>
        <w:spacing w:after="120"/>
        <w:jc w:val="both"/>
        <w:rPr>
          <w:rFonts w:ascii="Verdana" w:hAnsi="Verdana"/>
          <w:b/>
          <w:sz w:val="20"/>
          <w:szCs w:val="20"/>
        </w:rPr>
      </w:pPr>
      <w:r w:rsidRPr="000D0EEF">
        <w:rPr>
          <w:rFonts w:ascii="Verdana" w:hAnsi="Verdana"/>
          <w:b/>
          <w:sz w:val="20"/>
          <w:szCs w:val="20"/>
        </w:rPr>
        <w:t>Poradensko-informační centra pro osoby se</w:t>
      </w:r>
      <w:r w:rsidRPr="000D0EEF">
        <w:rPr>
          <w:rFonts w:ascii="Verdana" w:hAnsi="Verdana"/>
          <w:sz w:val="20"/>
          <w:szCs w:val="20"/>
        </w:rPr>
        <w:t xml:space="preserve"> </w:t>
      </w:r>
      <w:r w:rsidRPr="000D0EEF">
        <w:rPr>
          <w:rFonts w:ascii="Verdana" w:hAnsi="Verdana"/>
          <w:b/>
          <w:sz w:val="20"/>
          <w:szCs w:val="20"/>
        </w:rPr>
        <w:t xml:space="preserve">zdravotním postižením </w:t>
      </w:r>
    </w:p>
    <w:p w:rsidR="00592C36" w:rsidRPr="000D0EEF" w:rsidRDefault="00592C36" w:rsidP="000B26FD">
      <w:pPr>
        <w:spacing w:after="120"/>
        <w:ind w:firstLine="709"/>
        <w:jc w:val="both"/>
        <w:rPr>
          <w:rFonts w:ascii="Verdana" w:hAnsi="Verdana"/>
          <w:sz w:val="20"/>
          <w:szCs w:val="20"/>
        </w:rPr>
      </w:pPr>
      <w:r w:rsidRPr="000D0EEF">
        <w:rPr>
          <w:rFonts w:ascii="Verdana" w:hAnsi="Verdana"/>
          <w:sz w:val="20"/>
          <w:szCs w:val="20"/>
        </w:rPr>
        <w:t>při úřadech práce,</w:t>
      </w:r>
      <w:r w:rsidRPr="000D0EEF">
        <w:rPr>
          <w:rFonts w:ascii="Verdana" w:hAnsi="Verdana"/>
          <w:b/>
          <w:sz w:val="20"/>
          <w:szCs w:val="20"/>
        </w:rPr>
        <w:t xml:space="preserve"> </w:t>
      </w:r>
      <w:r w:rsidRPr="000D0EEF">
        <w:rPr>
          <w:rFonts w:ascii="Verdana" w:hAnsi="Verdana"/>
          <w:sz w:val="20"/>
          <w:szCs w:val="20"/>
        </w:rPr>
        <w:t>sociálních věcí a rodiny úspěšně pracují už několik let</w:t>
      </w:r>
      <w:r w:rsidR="002216FC">
        <w:rPr>
          <w:rFonts w:ascii="Verdana" w:hAnsi="Verdana"/>
          <w:sz w:val="20"/>
          <w:szCs w:val="20"/>
        </w:rPr>
        <w:t>. Jejich zřízení je</w:t>
      </w:r>
      <w:r w:rsidR="000B26FD">
        <w:rPr>
          <w:rFonts w:ascii="Verdana" w:hAnsi="Verdana"/>
          <w:sz w:val="20"/>
          <w:szCs w:val="20"/>
        </w:rPr>
        <w:t xml:space="preserve"> </w:t>
      </w:r>
      <w:r w:rsidRPr="000D0EEF">
        <w:rPr>
          <w:rFonts w:ascii="Verdana" w:hAnsi="Verdana"/>
          <w:sz w:val="20"/>
          <w:szCs w:val="20"/>
        </w:rPr>
        <w:t>výsledk</w:t>
      </w:r>
      <w:r w:rsidR="002216FC">
        <w:rPr>
          <w:rFonts w:ascii="Verdana" w:hAnsi="Verdana"/>
          <w:sz w:val="20"/>
          <w:szCs w:val="20"/>
        </w:rPr>
        <w:t>em</w:t>
      </w:r>
      <w:r w:rsidRPr="000D0EEF">
        <w:rPr>
          <w:rFonts w:ascii="Verdana" w:hAnsi="Verdana"/>
          <w:sz w:val="20"/>
          <w:szCs w:val="20"/>
        </w:rPr>
        <w:t xml:space="preserve"> partnerské spolupráce slovenských a rakouských expertů v rámci projektu PHARE</w:t>
      </w:r>
      <w:r w:rsidR="000B26FD" w:rsidRPr="000B26FD">
        <w:rPr>
          <w:rFonts w:ascii="Verdana" w:hAnsi="Verdana"/>
          <w:sz w:val="12"/>
          <w:szCs w:val="12"/>
        </w:rPr>
        <w:t xml:space="preserve"> </w:t>
      </w:r>
      <w:proofErr w:type="spellStart"/>
      <w:r w:rsidRPr="000D0EEF">
        <w:rPr>
          <w:rFonts w:ascii="Verdana" w:hAnsi="Verdana"/>
          <w:sz w:val="20"/>
          <w:szCs w:val="20"/>
        </w:rPr>
        <w:t>Consensus</w:t>
      </w:r>
      <w:proofErr w:type="spellEnd"/>
      <w:r w:rsidRPr="000D0EEF">
        <w:rPr>
          <w:rFonts w:ascii="Verdana" w:hAnsi="Verdana"/>
          <w:sz w:val="20"/>
          <w:szCs w:val="20"/>
        </w:rPr>
        <w:t xml:space="preserve"> III s názvem „Podpora zaměstnávání občanů se zdravotním postižením“.</w:t>
      </w:r>
    </w:p>
    <w:p w:rsidR="00592C36" w:rsidRPr="000D0EEF" w:rsidRDefault="00592C36" w:rsidP="000B26FD">
      <w:pPr>
        <w:spacing w:after="120"/>
        <w:ind w:firstLine="709"/>
        <w:jc w:val="both"/>
        <w:rPr>
          <w:rFonts w:ascii="Verdana" w:hAnsi="Verdana"/>
          <w:sz w:val="20"/>
          <w:szCs w:val="20"/>
        </w:rPr>
      </w:pPr>
      <w:r w:rsidRPr="000D0EEF">
        <w:rPr>
          <w:rFonts w:ascii="Verdana" w:hAnsi="Verdana"/>
          <w:sz w:val="20"/>
          <w:szCs w:val="20"/>
        </w:rPr>
        <w:t>Poskytují</w:t>
      </w:r>
      <w:r w:rsidR="000B26FD">
        <w:rPr>
          <w:rFonts w:ascii="Verdana" w:hAnsi="Verdana"/>
          <w:sz w:val="20"/>
          <w:szCs w:val="20"/>
        </w:rPr>
        <w:t xml:space="preserve"> </w:t>
      </w:r>
      <w:r w:rsidRPr="000D0EEF">
        <w:rPr>
          <w:rFonts w:ascii="Verdana" w:hAnsi="Verdana"/>
          <w:sz w:val="20"/>
          <w:szCs w:val="20"/>
        </w:rPr>
        <w:t>odbornou poradenskou podporu a pomoc osobám se zdravotním postižením, které hledají zaměstnání a potřebují se zorientovat ve svých možnostech a předpokladech pro práci zjištění</w:t>
      </w:r>
      <w:r w:rsidR="002216FC">
        <w:rPr>
          <w:rFonts w:ascii="Verdana" w:hAnsi="Verdana"/>
          <w:sz w:val="20"/>
          <w:szCs w:val="20"/>
        </w:rPr>
        <w:t>m</w:t>
      </w:r>
      <w:r w:rsidRPr="000D0EEF">
        <w:rPr>
          <w:rFonts w:ascii="Verdana" w:hAnsi="Verdana"/>
          <w:sz w:val="20"/>
          <w:szCs w:val="20"/>
        </w:rPr>
        <w:t xml:space="preserve"> svého zůstatkového pracovního potenciálu pro práci na základě</w:t>
      </w:r>
      <w:r w:rsidR="000B26FD">
        <w:rPr>
          <w:rFonts w:ascii="Verdana" w:hAnsi="Verdana"/>
          <w:sz w:val="20"/>
          <w:szCs w:val="20"/>
        </w:rPr>
        <w:t xml:space="preserve"> </w:t>
      </w:r>
      <w:r w:rsidRPr="000D0EEF">
        <w:rPr>
          <w:rFonts w:ascii="Verdana" w:hAnsi="Verdana"/>
          <w:sz w:val="20"/>
          <w:szCs w:val="20"/>
        </w:rPr>
        <w:t>podrobné analýzy. Klienti v poradenském centru obdrží doporučení vhod</w:t>
      </w:r>
      <w:r w:rsidR="000B26FD">
        <w:rPr>
          <w:rFonts w:ascii="Verdana" w:hAnsi="Verdana"/>
          <w:sz w:val="20"/>
          <w:szCs w:val="20"/>
        </w:rPr>
        <w:softHyphen/>
      </w:r>
      <w:r w:rsidRPr="000D0EEF">
        <w:rPr>
          <w:rFonts w:ascii="Verdana" w:hAnsi="Verdana"/>
          <w:sz w:val="20"/>
          <w:szCs w:val="20"/>
        </w:rPr>
        <w:t>ného</w:t>
      </w:r>
      <w:r w:rsidR="000B26FD">
        <w:rPr>
          <w:rFonts w:ascii="Verdana" w:hAnsi="Verdana"/>
          <w:sz w:val="20"/>
          <w:szCs w:val="20"/>
        </w:rPr>
        <w:t xml:space="preserve"> </w:t>
      </w:r>
      <w:r w:rsidRPr="000D0EEF">
        <w:rPr>
          <w:rFonts w:ascii="Verdana" w:hAnsi="Verdana"/>
          <w:sz w:val="20"/>
          <w:szCs w:val="20"/>
        </w:rPr>
        <w:t>druhu pracovní činnosti, kterou mohou vzhledem ke svému potenciálu provozo</w:t>
      </w:r>
      <w:r w:rsidR="000B26FD">
        <w:rPr>
          <w:rFonts w:ascii="Verdana" w:hAnsi="Verdana"/>
          <w:sz w:val="20"/>
          <w:szCs w:val="20"/>
        </w:rPr>
        <w:softHyphen/>
      </w:r>
      <w:r w:rsidRPr="000D0EEF">
        <w:rPr>
          <w:rFonts w:ascii="Verdana" w:hAnsi="Verdana"/>
          <w:sz w:val="20"/>
          <w:szCs w:val="20"/>
        </w:rPr>
        <w:t>vat,</w:t>
      </w:r>
      <w:r w:rsidR="000B26FD" w:rsidRPr="000B26FD">
        <w:rPr>
          <w:rFonts w:ascii="Verdana" w:hAnsi="Verdana"/>
          <w:sz w:val="12"/>
          <w:szCs w:val="12"/>
        </w:rPr>
        <w:t xml:space="preserve"> </w:t>
      </w:r>
      <w:r w:rsidRPr="000D0EEF">
        <w:rPr>
          <w:rFonts w:ascii="Verdana" w:hAnsi="Verdana"/>
          <w:sz w:val="20"/>
          <w:szCs w:val="20"/>
        </w:rPr>
        <w:t>aniž by došlo</w:t>
      </w:r>
      <w:r w:rsidRPr="000B26FD">
        <w:rPr>
          <w:rFonts w:ascii="Verdana" w:hAnsi="Verdana"/>
          <w:sz w:val="12"/>
          <w:szCs w:val="12"/>
        </w:rPr>
        <w:t xml:space="preserve"> </w:t>
      </w:r>
      <w:r w:rsidRPr="000D0EEF">
        <w:rPr>
          <w:rFonts w:ascii="Verdana" w:hAnsi="Verdana"/>
          <w:sz w:val="20"/>
          <w:szCs w:val="20"/>
        </w:rPr>
        <w:t>ke</w:t>
      </w:r>
      <w:r w:rsidRPr="000B26FD">
        <w:rPr>
          <w:rFonts w:ascii="Verdana" w:hAnsi="Verdana"/>
          <w:sz w:val="12"/>
          <w:szCs w:val="12"/>
        </w:rPr>
        <w:t xml:space="preserve"> </w:t>
      </w:r>
      <w:r w:rsidRPr="000D0EEF">
        <w:rPr>
          <w:rFonts w:ascii="Verdana" w:hAnsi="Verdana"/>
          <w:sz w:val="20"/>
          <w:szCs w:val="20"/>
        </w:rPr>
        <w:t>zhoršení jejich zdravotního stavu. Následně si mohou doplnit nebo rozšířit své zručnosti, které podpoří jejich umístění na trhu práce a úspěšné setrvání na něm.</w:t>
      </w:r>
    </w:p>
    <w:p w:rsidR="00592C36" w:rsidRPr="000D0EEF" w:rsidRDefault="00592C36" w:rsidP="000B26FD">
      <w:pPr>
        <w:spacing w:after="120"/>
        <w:jc w:val="both"/>
        <w:rPr>
          <w:rFonts w:ascii="Verdana" w:hAnsi="Verdana"/>
          <w:b/>
          <w:sz w:val="20"/>
          <w:szCs w:val="20"/>
        </w:rPr>
      </w:pPr>
    </w:p>
    <w:p w:rsidR="00592C36" w:rsidRPr="000D0EEF" w:rsidRDefault="00592C36" w:rsidP="000B26FD">
      <w:pPr>
        <w:spacing w:after="120"/>
        <w:jc w:val="both"/>
        <w:rPr>
          <w:rFonts w:ascii="Verdana" w:hAnsi="Verdana"/>
          <w:sz w:val="20"/>
          <w:szCs w:val="20"/>
        </w:rPr>
      </w:pPr>
      <w:r w:rsidRPr="000D0EEF">
        <w:rPr>
          <w:rFonts w:ascii="Verdana" w:hAnsi="Verdana"/>
          <w:b/>
          <w:sz w:val="20"/>
          <w:szCs w:val="20"/>
        </w:rPr>
        <w:t>Poradensko-informační centra</w:t>
      </w:r>
      <w:r w:rsidRPr="000D0EEF">
        <w:rPr>
          <w:rFonts w:ascii="Verdana" w:hAnsi="Verdana"/>
          <w:sz w:val="20"/>
          <w:szCs w:val="20"/>
        </w:rPr>
        <w:t xml:space="preserve"> poskytují </w:t>
      </w:r>
      <w:r w:rsidRPr="000D0EEF">
        <w:rPr>
          <w:rFonts w:ascii="Verdana" w:hAnsi="Verdana"/>
          <w:b/>
          <w:sz w:val="20"/>
          <w:szCs w:val="20"/>
        </w:rPr>
        <w:t>osobám se zdravotním postižením</w:t>
      </w:r>
      <w:r w:rsidRPr="000D0EEF">
        <w:rPr>
          <w:rFonts w:ascii="Verdana" w:hAnsi="Verdana"/>
          <w:sz w:val="20"/>
          <w:szCs w:val="20"/>
        </w:rPr>
        <w:t xml:space="preserve"> </w:t>
      </w:r>
      <w:r w:rsidRPr="000D0EEF">
        <w:rPr>
          <w:rFonts w:ascii="Verdana" w:hAnsi="Verdana"/>
          <w:b/>
          <w:sz w:val="20"/>
          <w:szCs w:val="20"/>
        </w:rPr>
        <w:t>tyto služby</w:t>
      </w:r>
      <w:r w:rsidRPr="000D0EEF">
        <w:rPr>
          <w:rFonts w:ascii="Verdana" w:hAnsi="Verdana"/>
          <w:sz w:val="20"/>
          <w:szCs w:val="20"/>
        </w:rPr>
        <w:t>:</w:t>
      </w: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sociálně</w:t>
      </w:r>
      <w:r w:rsidR="002216FC" w:rsidRPr="002216FC">
        <w:rPr>
          <w:rFonts w:ascii="Verdana" w:hAnsi="Verdana"/>
          <w:sz w:val="20"/>
          <w:szCs w:val="20"/>
        </w:rPr>
        <w:t>-</w:t>
      </w:r>
      <w:r w:rsidRPr="000D0EEF">
        <w:rPr>
          <w:rFonts w:ascii="Verdana" w:hAnsi="Verdana"/>
          <w:b/>
          <w:sz w:val="20"/>
          <w:szCs w:val="20"/>
        </w:rPr>
        <w:t>psychologickou a poradenskou</w:t>
      </w:r>
      <w:r w:rsidRPr="000D0EEF">
        <w:rPr>
          <w:rFonts w:ascii="Verdana" w:hAnsi="Verdana"/>
          <w:sz w:val="20"/>
          <w:szCs w:val="20"/>
        </w:rPr>
        <w:t xml:space="preserve"> </w:t>
      </w:r>
      <w:r w:rsidRPr="000D0EEF">
        <w:rPr>
          <w:rFonts w:ascii="Verdana" w:hAnsi="Verdana"/>
          <w:b/>
          <w:sz w:val="20"/>
          <w:szCs w:val="20"/>
        </w:rPr>
        <w:t>podporu</w:t>
      </w:r>
      <w:r w:rsidR="000B26FD">
        <w:rPr>
          <w:rFonts w:ascii="Verdana" w:hAnsi="Verdana"/>
          <w:sz w:val="20"/>
          <w:szCs w:val="20"/>
        </w:rPr>
        <w:t xml:space="preserve"> </w:t>
      </w:r>
      <w:r w:rsidRPr="000D0EEF">
        <w:rPr>
          <w:rFonts w:ascii="Verdana" w:hAnsi="Verdana"/>
          <w:sz w:val="20"/>
          <w:szCs w:val="20"/>
        </w:rPr>
        <w:t>klienta během evidence, vzdělávání, zkušební doby i během trvání zaměstnání,</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zprostředkování a realizaci</w:t>
      </w:r>
      <w:r w:rsidRPr="000D0EEF">
        <w:rPr>
          <w:rFonts w:ascii="Verdana" w:hAnsi="Verdana"/>
          <w:sz w:val="20"/>
          <w:szCs w:val="20"/>
        </w:rPr>
        <w:t xml:space="preserve"> </w:t>
      </w:r>
      <w:r w:rsidRPr="000D0EEF">
        <w:rPr>
          <w:rFonts w:ascii="Verdana" w:hAnsi="Verdana"/>
          <w:b/>
          <w:sz w:val="20"/>
          <w:szCs w:val="20"/>
        </w:rPr>
        <w:t>specifických služeb</w:t>
      </w:r>
      <w:r w:rsidRPr="000D0EEF">
        <w:rPr>
          <w:rFonts w:ascii="Verdana" w:hAnsi="Verdana"/>
          <w:sz w:val="20"/>
          <w:szCs w:val="20"/>
        </w:rPr>
        <w:t xml:space="preserve"> podporujících zručnosti klienta pro získání zaměstnání</w:t>
      </w:r>
      <w:r w:rsidR="000B26FD">
        <w:rPr>
          <w:rFonts w:ascii="Verdana" w:hAnsi="Verdana"/>
          <w:sz w:val="20"/>
          <w:szCs w:val="20"/>
        </w:rPr>
        <w:t xml:space="preserve"> </w:t>
      </w:r>
      <w:r w:rsidRPr="000D0EEF">
        <w:rPr>
          <w:rFonts w:ascii="Verdana" w:hAnsi="Verdana"/>
          <w:sz w:val="20"/>
          <w:szCs w:val="20"/>
        </w:rPr>
        <w:t>a udržení se v něm, např. sociálně-psychologický výcvik, profesní orientaci s</w:t>
      </w:r>
      <w:r w:rsidR="000B26FD">
        <w:rPr>
          <w:rFonts w:ascii="Verdana" w:hAnsi="Verdana"/>
          <w:sz w:val="20"/>
          <w:szCs w:val="20"/>
        </w:rPr>
        <w:t xml:space="preserve"> </w:t>
      </w:r>
      <w:r w:rsidRPr="000D0EEF">
        <w:rPr>
          <w:rFonts w:ascii="Verdana" w:hAnsi="Verdana"/>
          <w:sz w:val="20"/>
          <w:szCs w:val="20"/>
        </w:rPr>
        <w:t>využitím speciálních pomůcek</w:t>
      </w:r>
      <w:r w:rsidR="000B26FD">
        <w:rPr>
          <w:rFonts w:ascii="Verdana" w:hAnsi="Verdana"/>
          <w:sz w:val="20"/>
          <w:szCs w:val="20"/>
        </w:rPr>
        <w:t xml:space="preserve"> </w:t>
      </w:r>
      <w:r w:rsidRPr="000D0EEF">
        <w:rPr>
          <w:rFonts w:ascii="Verdana" w:hAnsi="Verdana"/>
          <w:sz w:val="20"/>
          <w:szCs w:val="20"/>
        </w:rPr>
        <w:t>podle druhu postižení, rozvoj sociálních zručností klientů se zdravotním postižením,</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zhodnocení pracovního potenciálu</w:t>
      </w:r>
      <w:r w:rsidRPr="000D0EEF">
        <w:rPr>
          <w:rFonts w:ascii="Verdana" w:hAnsi="Verdana"/>
          <w:sz w:val="20"/>
          <w:szCs w:val="20"/>
        </w:rPr>
        <w:t xml:space="preserve"> osob se zdravotním postižením pro práci,</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Pr="000D0EEF" w:rsidRDefault="00592C36" w:rsidP="000B26FD">
      <w:pPr>
        <w:pStyle w:val="Odstavecseseznamem"/>
        <w:numPr>
          <w:ilvl w:val="0"/>
          <w:numId w:val="36"/>
        </w:numPr>
        <w:spacing w:after="120" w:line="240" w:lineRule="auto"/>
        <w:ind w:left="284" w:hanging="284"/>
        <w:jc w:val="both"/>
        <w:rPr>
          <w:rFonts w:ascii="Verdana" w:hAnsi="Verdana"/>
          <w:b/>
          <w:sz w:val="20"/>
          <w:szCs w:val="20"/>
        </w:rPr>
      </w:pPr>
      <w:r w:rsidRPr="000D0EEF">
        <w:rPr>
          <w:rFonts w:ascii="Verdana" w:hAnsi="Verdana"/>
          <w:b/>
          <w:sz w:val="20"/>
          <w:szCs w:val="20"/>
        </w:rPr>
        <w:t>získávání a</w:t>
      </w:r>
      <w:r w:rsidR="000B26FD">
        <w:rPr>
          <w:rFonts w:ascii="Verdana" w:hAnsi="Verdana"/>
          <w:b/>
          <w:sz w:val="20"/>
          <w:szCs w:val="20"/>
        </w:rPr>
        <w:t xml:space="preserve"> </w:t>
      </w:r>
      <w:r w:rsidRPr="000D0EEF">
        <w:rPr>
          <w:rFonts w:ascii="Verdana" w:hAnsi="Verdana"/>
          <w:b/>
          <w:sz w:val="20"/>
          <w:szCs w:val="20"/>
        </w:rPr>
        <w:t>poskytování informací</w:t>
      </w:r>
      <w:r w:rsidRPr="000D0EEF">
        <w:rPr>
          <w:rFonts w:ascii="Verdana" w:hAnsi="Verdana"/>
          <w:sz w:val="20"/>
          <w:szCs w:val="20"/>
        </w:rPr>
        <w:t xml:space="preserve"> pro</w:t>
      </w:r>
      <w:r w:rsidR="000B26FD">
        <w:rPr>
          <w:rFonts w:ascii="Verdana" w:hAnsi="Verdana"/>
          <w:sz w:val="20"/>
          <w:szCs w:val="20"/>
        </w:rPr>
        <w:t xml:space="preserve"> </w:t>
      </w:r>
      <w:r w:rsidRPr="000D0EEF">
        <w:rPr>
          <w:rFonts w:ascii="Verdana" w:hAnsi="Verdana"/>
          <w:sz w:val="20"/>
          <w:szCs w:val="20"/>
        </w:rPr>
        <w:t>osoby se zdravotním postižením a za</w:t>
      </w:r>
      <w:r w:rsidR="000B26FD">
        <w:rPr>
          <w:rFonts w:ascii="Verdana" w:hAnsi="Verdana"/>
          <w:sz w:val="20"/>
          <w:szCs w:val="20"/>
        </w:rPr>
        <w:softHyphen/>
      </w:r>
      <w:r w:rsidRPr="000D0EEF">
        <w:rPr>
          <w:rFonts w:ascii="Verdana" w:hAnsi="Verdana"/>
          <w:sz w:val="20"/>
          <w:szCs w:val="20"/>
        </w:rPr>
        <w:t>měst</w:t>
      </w:r>
      <w:r w:rsidR="000B26FD">
        <w:rPr>
          <w:rFonts w:ascii="Verdana" w:hAnsi="Verdana"/>
          <w:sz w:val="20"/>
          <w:szCs w:val="20"/>
        </w:rPr>
        <w:softHyphen/>
      </w:r>
      <w:r w:rsidRPr="000D0EEF">
        <w:rPr>
          <w:rFonts w:ascii="Verdana" w:hAnsi="Verdana"/>
          <w:sz w:val="20"/>
          <w:szCs w:val="20"/>
        </w:rPr>
        <w:t>navatele,</w:t>
      </w:r>
      <w:r w:rsidR="000B26FD">
        <w:rPr>
          <w:rFonts w:ascii="Verdana" w:hAnsi="Verdana"/>
          <w:sz w:val="20"/>
          <w:szCs w:val="20"/>
        </w:rPr>
        <w:t xml:space="preserve"> </w:t>
      </w:r>
      <w:r w:rsidRPr="000D0EEF">
        <w:rPr>
          <w:rFonts w:ascii="Verdana" w:hAnsi="Verdana"/>
          <w:sz w:val="20"/>
          <w:szCs w:val="20"/>
        </w:rPr>
        <w:t>které umožňují a ulehčují jejich orientaci, vzájemný kontakt, poznávání,</w:t>
      </w:r>
      <w:r w:rsidR="000B26FD">
        <w:rPr>
          <w:rFonts w:ascii="Verdana" w:hAnsi="Verdana"/>
          <w:sz w:val="20"/>
          <w:szCs w:val="20"/>
        </w:rPr>
        <w:t xml:space="preserve"> </w:t>
      </w:r>
      <w:r w:rsidRPr="000D0EEF">
        <w:rPr>
          <w:rFonts w:ascii="Verdana" w:hAnsi="Verdana"/>
          <w:sz w:val="20"/>
          <w:szCs w:val="20"/>
        </w:rPr>
        <w:t>kooperaci a další spolupráci; informují je také o trhu práce, charakteris</w:t>
      </w:r>
      <w:r w:rsidR="000B26FD">
        <w:rPr>
          <w:rFonts w:ascii="Verdana" w:hAnsi="Verdana"/>
          <w:sz w:val="20"/>
          <w:szCs w:val="20"/>
        </w:rPr>
        <w:softHyphen/>
      </w:r>
      <w:r w:rsidRPr="000D0EEF">
        <w:rPr>
          <w:rFonts w:ascii="Verdana" w:hAnsi="Verdana"/>
          <w:sz w:val="20"/>
          <w:szCs w:val="20"/>
        </w:rPr>
        <w:t>tice povolání, o možnostech vzdělávání a přípravy pro trh práce, zprostředkovávají kontakty s relevantními</w:t>
      </w:r>
      <w:r w:rsidR="000B26FD">
        <w:rPr>
          <w:rFonts w:ascii="Verdana" w:hAnsi="Verdana"/>
          <w:sz w:val="20"/>
          <w:szCs w:val="20"/>
        </w:rPr>
        <w:t xml:space="preserve"> </w:t>
      </w:r>
      <w:r w:rsidRPr="000D0EEF">
        <w:rPr>
          <w:rFonts w:ascii="Verdana" w:hAnsi="Verdana"/>
          <w:sz w:val="20"/>
          <w:szCs w:val="20"/>
        </w:rPr>
        <w:t>institucemi,</w:t>
      </w:r>
    </w:p>
    <w:p w:rsidR="00592C36" w:rsidRDefault="00592C36" w:rsidP="000B26FD">
      <w:pPr>
        <w:pStyle w:val="Odstavecseseznamem"/>
        <w:numPr>
          <w:ilvl w:val="0"/>
          <w:numId w:val="36"/>
        </w:numPr>
        <w:spacing w:after="120" w:line="240" w:lineRule="auto"/>
        <w:ind w:left="284" w:hanging="284"/>
        <w:jc w:val="both"/>
        <w:rPr>
          <w:rFonts w:ascii="Verdana" w:hAnsi="Verdana"/>
          <w:b/>
          <w:sz w:val="20"/>
          <w:szCs w:val="20"/>
        </w:rPr>
      </w:pPr>
      <w:r w:rsidRPr="000D0EEF">
        <w:rPr>
          <w:rFonts w:ascii="Verdana" w:hAnsi="Verdana"/>
          <w:b/>
          <w:sz w:val="20"/>
          <w:szCs w:val="20"/>
        </w:rPr>
        <w:lastRenderedPageBreak/>
        <w:t>spolupráci a podporu</w:t>
      </w:r>
      <w:r w:rsidRPr="000D0EEF">
        <w:rPr>
          <w:rFonts w:ascii="Verdana" w:hAnsi="Verdana"/>
          <w:sz w:val="20"/>
          <w:szCs w:val="20"/>
        </w:rPr>
        <w:t xml:space="preserve"> občanu se zdravotním postižením při jeho adaptaci na nové </w:t>
      </w:r>
      <w:r w:rsidRPr="000D0EEF">
        <w:rPr>
          <w:rFonts w:ascii="Verdana" w:hAnsi="Verdana"/>
          <w:b/>
          <w:sz w:val="20"/>
          <w:szCs w:val="20"/>
        </w:rPr>
        <w:t>pracovní místo a sociální prostředí,</w:t>
      </w:r>
    </w:p>
    <w:p w:rsidR="000B26FD" w:rsidRPr="000B26FD" w:rsidRDefault="000B26FD" w:rsidP="000B26FD">
      <w:pPr>
        <w:pStyle w:val="Odstavecseseznamem"/>
        <w:spacing w:after="120" w:line="240" w:lineRule="auto"/>
        <w:ind w:left="284"/>
        <w:jc w:val="both"/>
        <w:rPr>
          <w:rFonts w:ascii="Verdana" w:hAnsi="Verdana"/>
          <w:b/>
          <w:sz w:val="6"/>
          <w:szCs w:val="6"/>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poradenství</w:t>
      </w:r>
      <w:r w:rsidRPr="000D0EEF">
        <w:rPr>
          <w:rFonts w:ascii="Verdana" w:hAnsi="Verdana"/>
          <w:sz w:val="20"/>
          <w:szCs w:val="20"/>
        </w:rPr>
        <w:t xml:space="preserve"> individuální i skupinové,</w:t>
      </w:r>
      <w:r>
        <w:rPr>
          <w:rFonts w:ascii="Verdana" w:hAnsi="Verdana"/>
          <w:sz w:val="20"/>
          <w:szCs w:val="20"/>
        </w:rPr>
        <w:t xml:space="preserve"> podporu</w:t>
      </w:r>
      <w:r w:rsidRPr="000D0EEF">
        <w:rPr>
          <w:rFonts w:ascii="Verdana" w:hAnsi="Verdana"/>
          <w:sz w:val="20"/>
          <w:szCs w:val="20"/>
        </w:rPr>
        <w:t xml:space="preserve"> a poradenství během zacvičování a pracovní praxe,</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analýz</w:t>
      </w:r>
      <w:r w:rsidR="002216FC">
        <w:rPr>
          <w:rFonts w:ascii="Verdana" w:hAnsi="Verdana"/>
          <w:b/>
          <w:sz w:val="20"/>
          <w:szCs w:val="20"/>
        </w:rPr>
        <w:t>u</w:t>
      </w:r>
      <w:r w:rsidRPr="000D0EEF">
        <w:rPr>
          <w:rFonts w:ascii="Verdana" w:hAnsi="Verdana"/>
          <w:sz w:val="20"/>
          <w:szCs w:val="20"/>
        </w:rPr>
        <w:t xml:space="preserve"> pracovního místa a pracovní činnosti,</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realizac</w:t>
      </w:r>
      <w:r w:rsidR="002216FC">
        <w:rPr>
          <w:rFonts w:ascii="Verdana" w:hAnsi="Verdana"/>
          <w:b/>
          <w:sz w:val="20"/>
          <w:szCs w:val="20"/>
        </w:rPr>
        <w:t>i</w:t>
      </w:r>
      <w:r w:rsidRPr="000D0EEF">
        <w:rPr>
          <w:rFonts w:ascii="Verdana" w:hAnsi="Verdana"/>
          <w:sz w:val="20"/>
          <w:szCs w:val="20"/>
        </w:rPr>
        <w:t xml:space="preserve"> </w:t>
      </w:r>
      <w:r w:rsidRPr="000D0EEF">
        <w:rPr>
          <w:rFonts w:ascii="Verdana" w:hAnsi="Verdana"/>
          <w:b/>
          <w:sz w:val="20"/>
          <w:szCs w:val="20"/>
        </w:rPr>
        <w:t>malých skupinových aktivit</w:t>
      </w:r>
      <w:r w:rsidRPr="000D0EEF">
        <w:rPr>
          <w:rFonts w:ascii="Verdana" w:hAnsi="Verdana"/>
          <w:sz w:val="20"/>
          <w:szCs w:val="20"/>
        </w:rPr>
        <w:t xml:space="preserve"> podporujících</w:t>
      </w:r>
      <w:r w:rsidR="000B26FD">
        <w:rPr>
          <w:rFonts w:ascii="Verdana" w:hAnsi="Verdana"/>
          <w:sz w:val="20"/>
          <w:szCs w:val="20"/>
        </w:rPr>
        <w:t xml:space="preserve"> </w:t>
      </w:r>
      <w:r w:rsidRPr="000D0EEF">
        <w:rPr>
          <w:rFonts w:ascii="Verdana" w:hAnsi="Verdana"/>
          <w:sz w:val="20"/>
          <w:szCs w:val="20"/>
        </w:rPr>
        <w:t xml:space="preserve">zaměstnání klientů se zdravotním postižením s využíváním speciálních pomůcek </w:t>
      </w:r>
      <w:r w:rsidR="000B26FD">
        <w:rPr>
          <w:rFonts w:ascii="Verdana" w:hAnsi="Verdana"/>
          <w:sz w:val="20"/>
          <w:szCs w:val="20"/>
        </w:rPr>
        <w:t>-</w:t>
      </w:r>
      <w:r w:rsidRPr="000D0EEF">
        <w:rPr>
          <w:rFonts w:ascii="Verdana" w:hAnsi="Verdana"/>
          <w:sz w:val="20"/>
          <w:szCs w:val="20"/>
        </w:rPr>
        <w:t xml:space="preserve"> sociálně-psychologické výcviky, profesní orientace, rozvoj sociálních</w:t>
      </w:r>
      <w:r w:rsidR="000B26FD">
        <w:rPr>
          <w:rFonts w:ascii="Verdana" w:hAnsi="Verdana"/>
          <w:sz w:val="20"/>
          <w:szCs w:val="20"/>
        </w:rPr>
        <w:t xml:space="preserve"> </w:t>
      </w:r>
      <w:r w:rsidRPr="000D0EEF">
        <w:rPr>
          <w:rFonts w:ascii="Verdana" w:hAnsi="Verdana"/>
          <w:sz w:val="20"/>
          <w:szCs w:val="20"/>
        </w:rPr>
        <w:t>zručností klientů se zdravotním postižením,</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mapování a zprostředkování</w:t>
      </w:r>
      <w:r w:rsidRPr="000D0EEF">
        <w:rPr>
          <w:rFonts w:ascii="Verdana" w:hAnsi="Verdana"/>
          <w:sz w:val="20"/>
          <w:szCs w:val="20"/>
        </w:rPr>
        <w:t xml:space="preserve"> různých typů pracovních</w:t>
      </w:r>
      <w:r w:rsidR="000B26FD">
        <w:rPr>
          <w:rFonts w:ascii="Verdana" w:hAnsi="Verdana"/>
          <w:sz w:val="20"/>
          <w:szCs w:val="20"/>
        </w:rPr>
        <w:t xml:space="preserve"> pomůcek určených na kompenzaci </w:t>
      </w:r>
      <w:r w:rsidRPr="000D0EEF">
        <w:rPr>
          <w:rFonts w:ascii="Verdana" w:hAnsi="Verdana"/>
          <w:sz w:val="20"/>
          <w:szCs w:val="20"/>
        </w:rPr>
        <w:t>zdravotního postižení klientů dostupných na domácím i zahraničním trhu,</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poradenství při adaptaci</w:t>
      </w:r>
      <w:r w:rsidRPr="000D0EEF">
        <w:rPr>
          <w:rFonts w:ascii="Verdana" w:hAnsi="Verdana"/>
          <w:sz w:val="20"/>
          <w:szCs w:val="20"/>
        </w:rPr>
        <w:t xml:space="preserve"> pr</w:t>
      </w:r>
      <w:r>
        <w:rPr>
          <w:rFonts w:ascii="Verdana" w:hAnsi="Verdana"/>
          <w:sz w:val="20"/>
          <w:szCs w:val="20"/>
        </w:rPr>
        <w:t>acoviště a při technické pomoci,</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6"/>
        </w:numPr>
        <w:spacing w:after="120" w:line="240" w:lineRule="auto"/>
        <w:ind w:left="284" w:hanging="284"/>
        <w:jc w:val="both"/>
        <w:rPr>
          <w:rFonts w:ascii="Verdana" w:hAnsi="Verdana"/>
          <w:sz w:val="20"/>
          <w:szCs w:val="20"/>
        </w:rPr>
      </w:pPr>
      <w:r w:rsidRPr="000D0EEF">
        <w:rPr>
          <w:rFonts w:ascii="Verdana" w:hAnsi="Verdana"/>
          <w:b/>
          <w:sz w:val="20"/>
          <w:szCs w:val="20"/>
        </w:rPr>
        <w:t>propagační činnost</w:t>
      </w:r>
      <w:r w:rsidRPr="000D0EEF">
        <w:rPr>
          <w:rFonts w:ascii="Verdana" w:hAnsi="Verdana"/>
          <w:sz w:val="20"/>
          <w:szCs w:val="20"/>
        </w:rPr>
        <w:t xml:space="preserve"> a zaznamenávání úspěšných příklad</w:t>
      </w:r>
      <w:r w:rsidR="000B26FD">
        <w:rPr>
          <w:rFonts w:ascii="Verdana" w:hAnsi="Verdana"/>
          <w:sz w:val="20"/>
          <w:szCs w:val="20"/>
        </w:rPr>
        <w:t xml:space="preserve">ů práce </w:t>
      </w:r>
      <w:r w:rsidRPr="000D0EEF">
        <w:rPr>
          <w:rFonts w:ascii="Verdana" w:hAnsi="Verdana"/>
          <w:sz w:val="20"/>
          <w:szCs w:val="20"/>
        </w:rPr>
        <w:t>v poradensko-informačním centru a zaměstnání klientů (tzv. příklady dobré praxe),</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2216FC" w:rsidP="000B26FD">
      <w:pPr>
        <w:pStyle w:val="Odstavecseseznamem"/>
        <w:numPr>
          <w:ilvl w:val="0"/>
          <w:numId w:val="36"/>
        </w:numPr>
        <w:spacing w:after="120" w:line="240" w:lineRule="auto"/>
        <w:ind w:left="284" w:hanging="284"/>
        <w:jc w:val="both"/>
        <w:rPr>
          <w:rFonts w:ascii="Verdana" w:hAnsi="Verdana"/>
          <w:sz w:val="20"/>
          <w:szCs w:val="20"/>
        </w:rPr>
      </w:pPr>
      <w:r>
        <w:rPr>
          <w:rFonts w:ascii="Verdana" w:hAnsi="Verdana"/>
          <w:b/>
          <w:sz w:val="20"/>
          <w:szCs w:val="20"/>
        </w:rPr>
        <w:t>spolupráci</w:t>
      </w:r>
      <w:r w:rsidR="00592C36" w:rsidRPr="000D0EEF">
        <w:rPr>
          <w:rFonts w:ascii="Verdana" w:hAnsi="Verdana"/>
          <w:b/>
          <w:sz w:val="20"/>
          <w:szCs w:val="20"/>
        </w:rPr>
        <w:t xml:space="preserve"> </w:t>
      </w:r>
      <w:r w:rsidR="00592C36" w:rsidRPr="000D0EEF">
        <w:rPr>
          <w:rFonts w:ascii="Verdana" w:hAnsi="Verdana"/>
          <w:sz w:val="20"/>
          <w:szCs w:val="20"/>
        </w:rPr>
        <w:t>se subjekty,</w:t>
      </w:r>
      <w:r w:rsidR="000B26FD">
        <w:rPr>
          <w:rFonts w:ascii="Verdana" w:hAnsi="Verdana"/>
          <w:sz w:val="20"/>
          <w:szCs w:val="20"/>
        </w:rPr>
        <w:t xml:space="preserve"> </w:t>
      </w:r>
      <w:r w:rsidR="00592C36" w:rsidRPr="000D0EEF">
        <w:rPr>
          <w:rFonts w:ascii="Verdana" w:hAnsi="Verdana"/>
          <w:sz w:val="20"/>
          <w:szCs w:val="20"/>
        </w:rPr>
        <w:t>v</w:t>
      </w:r>
      <w:r w:rsidR="00592C36">
        <w:rPr>
          <w:rFonts w:ascii="Verdana" w:hAnsi="Verdana"/>
          <w:sz w:val="20"/>
          <w:szCs w:val="20"/>
        </w:rPr>
        <w:t> jejichž péči</w:t>
      </w:r>
      <w:r w:rsidR="000B26FD">
        <w:rPr>
          <w:rFonts w:ascii="Verdana" w:hAnsi="Verdana"/>
          <w:sz w:val="20"/>
          <w:szCs w:val="20"/>
        </w:rPr>
        <w:t xml:space="preserve"> </w:t>
      </w:r>
      <w:r w:rsidR="00592C36" w:rsidRPr="000D0EEF">
        <w:rPr>
          <w:rFonts w:ascii="Verdana" w:hAnsi="Verdana"/>
          <w:sz w:val="20"/>
          <w:szCs w:val="20"/>
        </w:rPr>
        <w:t>jsou osoby se zdravotním postižením v příslušném regionu,</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Pr="000D0EEF" w:rsidRDefault="000B26FD" w:rsidP="000B26FD">
      <w:pPr>
        <w:pStyle w:val="Odstavecseseznamem"/>
        <w:numPr>
          <w:ilvl w:val="0"/>
          <w:numId w:val="36"/>
        </w:numPr>
        <w:spacing w:after="120" w:line="240" w:lineRule="auto"/>
        <w:ind w:left="284" w:hanging="284"/>
        <w:jc w:val="both"/>
        <w:rPr>
          <w:rFonts w:ascii="Verdana" w:hAnsi="Verdana"/>
          <w:sz w:val="20"/>
          <w:szCs w:val="20"/>
        </w:rPr>
      </w:pPr>
      <w:r>
        <w:rPr>
          <w:rFonts w:ascii="Verdana" w:hAnsi="Verdana"/>
          <w:b/>
          <w:sz w:val="20"/>
          <w:szCs w:val="20"/>
        </w:rPr>
        <w:t xml:space="preserve">budování vlastní </w:t>
      </w:r>
      <w:r w:rsidR="00592C36" w:rsidRPr="000D0EEF">
        <w:rPr>
          <w:rFonts w:ascii="Verdana" w:hAnsi="Verdana"/>
          <w:b/>
          <w:sz w:val="20"/>
          <w:szCs w:val="20"/>
        </w:rPr>
        <w:t>informační databáze</w:t>
      </w:r>
      <w:r w:rsidR="00592C36" w:rsidRPr="000D0EEF">
        <w:rPr>
          <w:rFonts w:ascii="Verdana" w:hAnsi="Verdana"/>
          <w:sz w:val="20"/>
          <w:szCs w:val="20"/>
        </w:rPr>
        <w:t>, doplňování informačních materiálů poradensko-informačního centra.</w:t>
      </w:r>
    </w:p>
    <w:p w:rsidR="00592C36" w:rsidRPr="000D0EEF" w:rsidRDefault="00592C36" w:rsidP="000B26FD">
      <w:pPr>
        <w:spacing w:after="120"/>
        <w:jc w:val="both"/>
        <w:rPr>
          <w:rFonts w:ascii="Verdana" w:hAnsi="Verdana"/>
          <w:sz w:val="20"/>
          <w:szCs w:val="20"/>
        </w:rPr>
      </w:pPr>
    </w:p>
    <w:p w:rsidR="00592C36" w:rsidRPr="000D0EEF" w:rsidRDefault="00592C36" w:rsidP="000B26FD">
      <w:pPr>
        <w:spacing w:after="120"/>
        <w:jc w:val="both"/>
        <w:rPr>
          <w:rFonts w:ascii="Verdana" w:hAnsi="Verdana"/>
          <w:sz w:val="20"/>
          <w:szCs w:val="20"/>
        </w:rPr>
      </w:pPr>
      <w:r w:rsidRPr="000D0EEF">
        <w:rPr>
          <w:rFonts w:ascii="Verdana" w:hAnsi="Verdana"/>
          <w:b/>
          <w:sz w:val="20"/>
          <w:szCs w:val="20"/>
        </w:rPr>
        <w:t xml:space="preserve">Zaměstnavatelům </w:t>
      </w:r>
      <w:r w:rsidRPr="000D0EEF">
        <w:rPr>
          <w:rFonts w:ascii="Verdana" w:hAnsi="Verdana"/>
          <w:sz w:val="20"/>
          <w:szCs w:val="20"/>
        </w:rPr>
        <w:t>poskytují</w:t>
      </w:r>
      <w:r w:rsidR="000B26FD">
        <w:rPr>
          <w:rFonts w:ascii="Verdana" w:hAnsi="Verdana"/>
          <w:b/>
          <w:sz w:val="20"/>
          <w:szCs w:val="20"/>
        </w:rPr>
        <w:t xml:space="preserve"> </w:t>
      </w:r>
      <w:r w:rsidRPr="000D0EEF">
        <w:rPr>
          <w:rFonts w:ascii="Verdana" w:hAnsi="Verdana"/>
          <w:sz w:val="20"/>
          <w:szCs w:val="20"/>
        </w:rPr>
        <w:t>poradensko-informační centra služby při vytváření</w:t>
      </w:r>
      <w:r w:rsidR="000B26FD">
        <w:rPr>
          <w:rFonts w:ascii="Verdana" w:hAnsi="Verdana"/>
          <w:sz w:val="20"/>
          <w:szCs w:val="20"/>
        </w:rPr>
        <w:t xml:space="preserve"> </w:t>
      </w:r>
      <w:r w:rsidRPr="000D0EEF">
        <w:rPr>
          <w:rFonts w:ascii="Verdana" w:hAnsi="Verdana"/>
          <w:sz w:val="20"/>
          <w:szCs w:val="20"/>
        </w:rPr>
        <w:t xml:space="preserve">nebo obsazování pracovních míst pro </w:t>
      </w:r>
      <w:r>
        <w:rPr>
          <w:rFonts w:ascii="Verdana" w:hAnsi="Verdana"/>
          <w:sz w:val="20"/>
          <w:szCs w:val="20"/>
        </w:rPr>
        <w:t>osoby</w:t>
      </w:r>
      <w:r w:rsidRPr="000D0EEF">
        <w:rPr>
          <w:rFonts w:ascii="Verdana" w:hAnsi="Verdana"/>
          <w:sz w:val="20"/>
          <w:szCs w:val="20"/>
        </w:rPr>
        <w:t xml:space="preserve"> se zdravotním postižením:</w:t>
      </w:r>
    </w:p>
    <w:p w:rsidR="00592C36" w:rsidRDefault="00592C36" w:rsidP="000B26FD">
      <w:pPr>
        <w:pStyle w:val="Odstavecseseznamem"/>
        <w:numPr>
          <w:ilvl w:val="0"/>
          <w:numId w:val="37"/>
        </w:numPr>
        <w:spacing w:after="120" w:line="240" w:lineRule="auto"/>
        <w:ind w:left="284" w:hanging="284"/>
        <w:jc w:val="both"/>
        <w:rPr>
          <w:rFonts w:ascii="Verdana" w:hAnsi="Verdana"/>
          <w:sz w:val="20"/>
          <w:szCs w:val="20"/>
        </w:rPr>
      </w:pPr>
      <w:r w:rsidRPr="000D0EEF">
        <w:rPr>
          <w:rFonts w:ascii="Verdana" w:hAnsi="Verdana"/>
          <w:b/>
          <w:sz w:val="20"/>
          <w:szCs w:val="20"/>
        </w:rPr>
        <w:t>výběr zaměstnance</w:t>
      </w:r>
      <w:r w:rsidR="000B26FD">
        <w:rPr>
          <w:rFonts w:ascii="Verdana" w:hAnsi="Verdana"/>
          <w:b/>
          <w:sz w:val="20"/>
          <w:szCs w:val="20"/>
        </w:rPr>
        <w:t xml:space="preserve"> </w:t>
      </w:r>
      <w:r w:rsidRPr="000D0EEF">
        <w:rPr>
          <w:rFonts w:ascii="Verdana" w:hAnsi="Verdana"/>
          <w:sz w:val="20"/>
          <w:szCs w:val="20"/>
        </w:rPr>
        <w:t>na volné pracovní místo na základě zaměstnavatelem definovaných požadavků,</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7"/>
        </w:numPr>
        <w:spacing w:after="120" w:line="240" w:lineRule="auto"/>
        <w:ind w:left="284" w:hanging="284"/>
        <w:jc w:val="both"/>
        <w:rPr>
          <w:rFonts w:ascii="Verdana" w:hAnsi="Verdana"/>
          <w:sz w:val="20"/>
          <w:szCs w:val="20"/>
        </w:rPr>
      </w:pPr>
      <w:r w:rsidRPr="000D0EEF">
        <w:rPr>
          <w:rFonts w:ascii="Verdana" w:hAnsi="Verdana"/>
          <w:b/>
          <w:sz w:val="20"/>
          <w:szCs w:val="20"/>
        </w:rPr>
        <w:t>poradenství</w:t>
      </w:r>
      <w:r w:rsidRPr="000D0EEF">
        <w:rPr>
          <w:rFonts w:ascii="Verdana" w:hAnsi="Verdana"/>
          <w:sz w:val="20"/>
          <w:szCs w:val="20"/>
        </w:rPr>
        <w:t xml:space="preserve"> při výběru vhodných kompenzačních pomůcek pro účely pracovního uplatnění osoby se zdravotním postižením,</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7"/>
        </w:numPr>
        <w:spacing w:after="120" w:line="240" w:lineRule="auto"/>
        <w:ind w:left="284" w:hanging="284"/>
        <w:jc w:val="both"/>
        <w:rPr>
          <w:rFonts w:ascii="Verdana" w:hAnsi="Verdana"/>
          <w:sz w:val="20"/>
          <w:szCs w:val="20"/>
        </w:rPr>
      </w:pPr>
      <w:r w:rsidRPr="000D0EEF">
        <w:rPr>
          <w:rFonts w:ascii="Verdana" w:hAnsi="Verdana"/>
          <w:b/>
          <w:sz w:val="20"/>
          <w:szCs w:val="20"/>
        </w:rPr>
        <w:t>poradenství</w:t>
      </w:r>
      <w:r w:rsidRPr="000D0EEF">
        <w:rPr>
          <w:rFonts w:ascii="Verdana" w:hAnsi="Verdana"/>
          <w:sz w:val="20"/>
          <w:szCs w:val="20"/>
        </w:rPr>
        <w:t xml:space="preserve"> při úpravě pracovního místa, na kterém pracuje nebo má pracovat osoba se zdravotním postižením z databáze úřadu</w:t>
      </w:r>
      <w:r>
        <w:rPr>
          <w:rFonts w:ascii="Verdana" w:hAnsi="Verdana"/>
          <w:sz w:val="20"/>
          <w:szCs w:val="20"/>
        </w:rPr>
        <w:t>,</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Default="00592C36" w:rsidP="000B26FD">
      <w:pPr>
        <w:pStyle w:val="Odstavecseseznamem"/>
        <w:numPr>
          <w:ilvl w:val="0"/>
          <w:numId w:val="37"/>
        </w:numPr>
        <w:spacing w:after="120" w:line="240" w:lineRule="auto"/>
        <w:ind w:left="284" w:hanging="284"/>
        <w:jc w:val="both"/>
        <w:rPr>
          <w:rFonts w:ascii="Verdana" w:hAnsi="Verdana"/>
          <w:sz w:val="20"/>
          <w:szCs w:val="20"/>
        </w:rPr>
      </w:pPr>
      <w:r w:rsidRPr="000D0EEF">
        <w:rPr>
          <w:rFonts w:ascii="Verdana" w:hAnsi="Verdana"/>
          <w:b/>
          <w:sz w:val="20"/>
          <w:szCs w:val="20"/>
        </w:rPr>
        <w:t>návrhy</w:t>
      </w:r>
      <w:r w:rsidR="000B26FD">
        <w:rPr>
          <w:rFonts w:ascii="Verdana" w:hAnsi="Verdana"/>
          <w:b/>
          <w:sz w:val="20"/>
          <w:szCs w:val="20"/>
        </w:rPr>
        <w:t xml:space="preserve"> </w:t>
      </w:r>
      <w:r w:rsidRPr="000D0EEF">
        <w:rPr>
          <w:rFonts w:ascii="Verdana" w:hAnsi="Verdana"/>
          <w:b/>
          <w:sz w:val="20"/>
          <w:szCs w:val="20"/>
        </w:rPr>
        <w:t>opatření</w:t>
      </w:r>
      <w:r w:rsidRPr="000D0EEF">
        <w:rPr>
          <w:rFonts w:ascii="Verdana" w:hAnsi="Verdana"/>
          <w:sz w:val="20"/>
          <w:szCs w:val="20"/>
        </w:rPr>
        <w:t xml:space="preserve"> na udržení zaměstnance se zdravotním postižením v pracovním poměru</w:t>
      </w:r>
      <w:r>
        <w:rPr>
          <w:rFonts w:ascii="Verdana" w:hAnsi="Verdana"/>
          <w:sz w:val="20"/>
          <w:szCs w:val="20"/>
        </w:rPr>
        <w:t>,</w:t>
      </w:r>
    </w:p>
    <w:p w:rsidR="000B26FD" w:rsidRPr="000B26FD" w:rsidRDefault="000B26FD" w:rsidP="000B26FD">
      <w:pPr>
        <w:pStyle w:val="Odstavecseseznamem"/>
        <w:spacing w:after="120" w:line="240" w:lineRule="auto"/>
        <w:ind w:left="284"/>
        <w:jc w:val="both"/>
        <w:rPr>
          <w:rFonts w:ascii="Verdana" w:hAnsi="Verdana"/>
          <w:sz w:val="8"/>
          <w:szCs w:val="8"/>
        </w:rPr>
      </w:pPr>
    </w:p>
    <w:p w:rsidR="00592C36" w:rsidRPr="000D0EEF" w:rsidRDefault="00592C36" w:rsidP="000B26FD">
      <w:pPr>
        <w:pStyle w:val="Odstavecseseznamem"/>
        <w:numPr>
          <w:ilvl w:val="0"/>
          <w:numId w:val="37"/>
        </w:numPr>
        <w:spacing w:after="120" w:line="240" w:lineRule="auto"/>
        <w:ind w:left="284" w:hanging="284"/>
        <w:jc w:val="both"/>
        <w:rPr>
          <w:rFonts w:ascii="Verdana" w:hAnsi="Verdana"/>
          <w:sz w:val="20"/>
          <w:szCs w:val="20"/>
        </w:rPr>
      </w:pPr>
      <w:r w:rsidRPr="000D0EEF">
        <w:rPr>
          <w:rFonts w:ascii="Verdana" w:hAnsi="Verdana"/>
          <w:sz w:val="20"/>
          <w:szCs w:val="20"/>
        </w:rPr>
        <w:t xml:space="preserve">časově neohraničená </w:t>
      </w:r>
      <w:r w:rsidR="007C6E0F">
        <w:rPr>
          <w:rFonts w:ascii="Verdana" w:hAnsi="Verdana"/>
          <w:b/>
          <w:sz w:val="20"/>
          <w:szCs w:val="20"/>
        </w:rPr>
        <w:t>s</w:t>
      </w:r>
      <w:r w:rsidRPr="000D0EEF">
        <w:rPr>
          <w:rFonts w:ascii="Verdana" w:hAnsi="Verdana"/>
          <w:b/>
          <w:sz w:val="20"/>
          <w:szCs w:val="20"/>
        </w:rPr>
        <w:t>polupráce</w:t>
      </w:r>
      <w:r w:rsidRPr="000D0EEF">
        <w:rPr>
          <w:rFonts w:ascii="Verdana" w:hAnsi="Verdana"/>
          <w:sz w:val="20"/>
          <w:szCs w:val="20"/>
        </w:rPr>
        <w:t xml:space="preserve"> v oblasti zaměstnávání osob se zdravotním postižením.</w:t>
      </w:r>
    </w:p>
    <w:p w:rsidR="00592C36" w:rsidRDefault="000B26FD" w:rsidP="000B26FD">
      <w:pPr>
        <w:spacing w:after="120"/>
        <w:ind w:firstLine="709"/>
        <w:jc w:val="both"/>
        <w:rPr>
          <w:rFonts w:ascii="Verdana" w:hAnsi="Verdana"/>
          <w:sz w:val="20"/>
          <w:szCs w:val="20"/>
        </w:rPr>
      </w:pPr>
      <w:r>
        <w:rPr>
          <w:rFonts w:ascii="Verdana" w:hAnsi="Verdana"/>
          <w:sz w:val="20"/>
          <w:szCs w:val="20"/>
        </w:rPr>
        <w:t xml:space="preserve">V současné </w:t>
      </w:r>
      <w:r w:rsidR="00592C36" w:rsidRPr="000D0EEF">
        <w:rPr>
          <w:rFonts w:ascii="Verdana" w:hAnsi="Verdana"/>
          <w:sz w:val="20"/>
          <w:szCs w:val="20"/>
        </w:rPr>
        <w:t>době na území Slovenska existuje</w:t>
      </w:r>
      <w:r>
        <w:rPr>
          <w:rFonts w:ascii="Verdana" w:hAnsi="Verdana"/>
          <w:sz w:val="20"/>
          <w:szCs w:val="20"/>
        </w:rPr>
        <w:t xml:space="preserve"> </w:t>
      </w:r>
      <w:r w:rsidR="00592C36" w:rsidRPr="000D0EEF">
        <w:rPr>
          <w:rFonts w:ascii="Verdana" w:hAnsi="Verdana"/>
          <w:sz w:val="20"/>
          <w:szCs w:val="20"/>
        </w:rPr>
        <w:t xml:space="preserve">6 poradensko-informačních center pro </w:t>
      </w:r>
      <w:r w:rsidR="00592C36">
        <w:rPr>
          <w:rFonts w:ascii="Verdana" w:hAnsi="Verdana"/>
          <w:sz w:val="20"/>
          <w:szCs w:val="20"/>
        </w:rPr>
        <w:t>osoby</w:t>
      </w:r>
      <w:r>
        <w:rPr>
          <w:rFonts w:ascii="Verdana" w:hAnsi="Verdana"/>
          <w:sz w:val="20"/>
          <w:szCs w:val="20"/>
        </w:rPr>
        <w:t xml:space="preserve"> </w:t>
      </w:r>
      <w:r w:rsidR="00592C36" w:rsidRPr="000D0EEF">
        <w:rPr>
          <w:rFonts w:ascii="Verdana" w:hAnsi="Verdana"/>
          <w:sz w:val="20"/>
          <w:szCs w:val="20"/>
        </w:rPr>
        <w:t>se z</w:t>
      </w:r>
      <w:r w:rsidR="00592C36">
        <w:rPr>
          <w:rFonts w:ascii="Verdana" w:hAnsi="Verdana"/>
          <w:sz w:val="20"/>
          <w:szCs w:val="20"/>
        </w:rPr>
        <w:t>dravotním postižením, a to při ú</w:t>
      </w:r>
      <w:r w:rsidR="00592C36" w:rsidRPr="000D0EEF">
        <w:rPr>
          <w:rFonts w:ascii="Verdana" w:hAnsi="Verdana"/>
          <w:sz w:val="20"/>
          <w:szCs w:val="20"/>
        </w:rPr>
        <w:t>řadech práce, sociálních věcí a rodiny v Žilině, Košicích, Prievidzi, Spišské Nové Vsi a Rimavské Sobotě a v Bratislavě, kde</w:t>
      </w:r>
      <w:r>
        <w:rPr>
          <w:rFonts w:ascii="Verdana" w:hAnsi="Verdana"/>
          <w:sz w:val="20"/>
          <w:szCs w:val="20"/>
        </w:rPr>
        <w:t xml:space="preserve"> </w:t>
      </w:r>
      <w:r w:rsidR="00592C36" w:rsidRPr="000D0EEF">
        <w:rPr>
          <w:rFonts w:ascii="Verdana" w:hAnsi="Verdana"/>
          <w:sz w:val="20"/>
          <w:szCs w:val="20"/>
        </w:rPr>
        <w:t xml:space="preserve">tyto služby poskytuje Centrum pro sociální a pracovní rehabilitaci Institutu pro pracovní rehabilitaci. </w:t>
      </w:r>
    </w:p>
    <w:p w:rsidR="006F0D05" w:rsidRPr="000D0EEF" w:rsidRDefault="006F0D05" w:rsidP="000B26FD">
      <w:pPr>
        <w:spacing w:after="120"/>
        <w:jc w:val="both"/>
        <w:rPr>
          <w:rFonts w:ascii="Verdana" w:hAnsi="Verdana"/>
          <w:sz w:val="20"/>
          <w:szCs w:val="20"/>
        </w:rPr>
      </w:pPr>
    </w:p>
    <w:p w:rsidR="002E351E" w:rsidRPr="00592C36" w:rsidRDefault="002E351E" w:rsidP="000B26FD">
      <w:pPr>
        <w:spacing w:after="120"/>
        <w:jc w:val="both"/>
        <w:rPr>
          <w:rFonts w:ascii="Verdana" w:hAnsi="Verdana" w:cs="Calibri"/>
          <w:sz w:val="20"/>
          <w:szCs w:val="20"/>
        </w:rPr>
      </w:pPr>
    </w:p>
    <w:p w:rsidR="00592C36" w:rsidRDefault="00592C36" w:rsidP="000B26FD">
      <w:pPr>
        <w:spacing w:after="120"/>
        <w:ind w:left="360"/>
        <w:rPr>
          <w:rFonts w:ascii="Verdana" w:hAnsi="Verdana"/>
          <w:b/>
          <w:sz w:val="20"/>
          <w:szCs w:val="20"/>
        </w:rPr>
      </w:pPr>
    </w:p>
    <w:p w:rsidR="00FD19BB" w:rsidRPr="000B26FD" w:rsidRDefault="000B26FD" w:rsidP="00AB4B30">
      <w:pPr>
        <w:numPr>
          <w:ilvl w:val="0"/>
          <w:numId w:val="1"/>
        </w:numPr>
        <w:tabs>
          <w:tab w:val="clear" w:pos="644"/>
          <w:tab w:val="num" w:pos="426"/>
        </w:tabs>
        <w:spacing w:after="480"/>
        <w:ind w:left="0" w:firstLine="0"/>
        <w:outlineLvl w:val="0"/>
        <w:rPr>
          <w:rFonts w:ascii="Verdana" w:hAnsi="Verdana"/>
          <w:b/>
          <w:sz w:val="32"/>
          <w:szCs w:val="32"/>
        </w:rPr>
      </w:pPr>
      <w:r>
        <w:rPr>
          <w:rFonts w:ascii="Verdana" w:hAnsi="Verdana"/>
          <w:b/>
          <w:sz w:val="20"/>
          <w:szCs w:val="20"/>
        </w:rPr>
        <w:br w:type="page"/>
      </w:r>
      <w:bookmarkStart w:id="3" w:name="_Toc322686163"/>
      <w:r w:rsidR="00516635" w:rsidRPr="000B26FD">
        <w:rPr>
          <w:rFonts w:ascii="Verdana" w:hAnsi="Verdana"/>
          <w:b/>
          <w:sz w:val="32"/>
          <w:szCs w:val="32"/>
        </w:rPr>
        <w:t>Posu</w:t>
      </w:r>
      <w:r w:rsidR="00FD19BB" w:rsidRPr="000B26FD">
        <w:rPr>
          <w:rFonts w:ascii="Verdana" w:hAnsi="Verdana"/>
          <w:b/>
          <w:sz w:val="32"/>
          <w:szCs w:val="32"/>
        </w:rPr>
        <w:t>dková činnost</w:t>
      </w:r>
      <w:bookmarkEnd w:id="3"/>
    </w:p>
    <w:p w:rsidR="002E351E" w:rsidRPr="000D0EEF" w:rsidRDefault="00592C36" w:rsidP="000B26FD">
      <w:pPr>
        <w:spacing w:after="120"/>
        <w:ind w:firstLine="709"/>
        <w:jc w:val="both"/>
        <w:rPr>
          <w:rFonts w:ascii="Verdana" w:hAnsi="Verdana"/>
          <w:sz w:val="20"/>
          <w:szCs w:val="20"/>
        </w:rPr>
      </w:pPr>
      <w:r w:rsidRPr="000D0EEF">
        <w:rPr>
          <w:rFonts w:ascii="Verdana" w:hAnsi="Verdana"/>
          <w:sz w:val="20"/>
          <w:szCs w:val="20"/>
        </w:rPr>
        <w:t>Posuzování dlouhodobě nepříznivého zdravotního</w:t>
      </w:r>
      <w:r w:rsidR="000B26FD">
        <w:rPr>
          <w:rFonts w:ascii="Verdana" w:hAnsi="Verdana"/>
          <w:sz w:val="20"/>
          <w:szCs w:val="20"/>
        </w:rPr>
        <w:t xml:space="preserve"> </w:t>
      </w:r>
      <w:r w:rsidRPr="000D0EEF">
        <w:rPr>
          <w:rFonts w:ascii="Verdana" w:hAnsi="Verdana"/>
          <w:sz w:val="20"/>
          <w:szCs w:val="20"/>
        </w:rPr>
        <w:t>stavu a poklesu schopnosti vykonávat výdělečnou činnost (</w:t>
      </w:r>
      <w:r w:rsidRPr="000D0EEF">
        <w:rPr>
          <w:rFonts w:ascii="Verdana" w:hAnsi="Verdana"/>
          <w:b/>
          <w:sz w:val="20"/>
          <w:szCs w:val="20"/>
        </w:rPr>
        <w:t>posuzování invalidity</w:t>
      </w:r>
      <w:r w:rsidRPr="000D0EEF">
        <w:rPr>
          <w:rFonts w:ascii="Verdana" w:hAnsi="Verdana"/>
          <w:sz w:val="20"/>
          <w:szCs w:val="20"/>
        </w:rPr>
        <w:t>)</w:t>
      </w:r>
      <w:r w:rsidR="000B26FD">
        <w:rPr>
          <w:rFonts w:ascii="Verdana" w:hAnsi="Verdana"/>
          <w:sz w:val="20"/>
          <w:szCs w:val="20"/>
        </w:rPr>
        <w:t xml:space="preserve"> </w:t>
      </w:r>
      <w:r w:rsidR="008C56AB">
        <w:rPr>
          <w:rFonts w:ascii="Verdana" w:hAnsi="Verdana"/>
          <w:sz w:val="20"/>
          <w:szCs w:val="20"/>
        </w:rPr>
        <w:t>provádí</w:t>
      </w:r>
      <w:r w:rsidRPr="000D0EEF">
        <w:rPr>
          <w:rFonts w:ascii="Verdana" w:hAnsi="Verdana"/>
          <w:sz w:val="20"/>
          <w:szCs w:val="20"/>
        </w:rPr>
        <w:t xml:space="preserve"> </w:t>
      </w:r>
      <w:r w:rsidRPr="000D0EEF">
        <w:rPr>
          <w:rFonts w:ascii="Verdana" w:hAnsi="Verdana"/>
          <w:b/>
          <w:sz w:val="20"/>
          <w:szCs w:val="20"/>
        </w:rPr>
        <w:t>posudkový lékař sociálního pojištění</w:t>
      </w:r>
      <w:r w:rsidRPr="000D0EEF">
        <w:rPr>
          <w:rFonts w:ascii="Verdana" w:hAnsi="Verdana"/>
          <w:sz w:val="20"/>
          <w:szCs w:val="20"/>
        </w:rPr>
        <w:t xml:space="preserve"> příslušné pobočky Sociální pojišťovny</w:t>
      </w:r>
      <w:r w:rsidR="000B26FD">
        <w:rPr>
          <w:rFonts w:ascii="Verdana" w:hAnsi="Verdana"/>
          <w:sz w:val="20"/>
          <w:szCs w:val="20"/>
        </w:rPr>
        <w:t xml:space="preserve"> </w:t>
      </w:r>
      <w:r w:rsidR="002E351E">
        <w:rPr>
          <w:rFonts w:ascii="Verdana" w:hAnsi="Verdana"/>
          <w:sz w:val="20"/>
          <w:szCs w:val="20"/>
        </w:rPr>
        <w:t>a v</w:t>
      </w:r>
      <w:r w:rsidR="002E351E" w:rsidRPr="000D0EEF">
        <w:rPr>
          <w:rFonts w:ascii="Verdana" w:hAnsi="Verdana"/>
          <w:sz w:val="20"/>
          <w:szCs w:val="20"/>
        </w:rPr>
        <w:t> případech konání o opravném prostředku proti rozhodnutí Sociální pojišťovny</w:t>
      </w:r>
      <w:r w:rsidR="000B26FD">
        <w:rPr>
          <w:rFonts w:ascii="Verdana" w:hAnsi="Verdana"/>
          <w:sz w:val="20"/>
          <w:szCs w:val="20"/>
        </w:rPr>
        <w:t xml:space="preserve"> </w:t>
      </w:r>
      <w:r w:rsidR="002E351E" w:rsidRPr="000D0EEF">
        <w:rPr>
          <w:rFonts w:ascii="Verdana" w:hAnsi="Verdana"/>
          <w:sz w:val="20"/>
          <w:szCs w:val="20"/>
        </w:rPr>
        <w:t>ve věci nároku na důchodo</w:t>
      </w:r>
      <w:r w:rsidR="000B26FD">
        <w:rPr>
          <w:rFonts w:ascii="Verdana" w:hAnsi="Verdana"/>
          <w:sz w:val="20"/>
          <w:szCs w:val="20"/>
        </w:rPr>
        <w:softHyphen/>
      </w:r>
      <w:r w:rsidR="002E351E" w:rsidRPr="000D0EEF">
        <w:rPr>
          <w:rFonts w:ascii="Verdana" w:hAnsi="Verdana"/>
          <w:sz w:val="20"/>
          <w:szCs w:val="20"/>
        </w:rPr>
        <w:t xml:space="preserve">vou dávku také </w:t>
      </w:r>
      <w:r w:rsidR="002E351E" w:rsidRPr="002E351E">
        <w:rPr>
          <w:rFonts w:ascii="Verdana" w:hAnsi="Verdana"/>
          <w:b/>
          <w:sz w:val="20"/>
          <w:szCs w:val="20"/>
        </w:rPr>
        <w:t>posudkový lékař sociálního pojištění Ústředí</w:t>
      </w:r>
      <w:r w:rsidR="002E351E" w:rsidRPr="000D0EEF">
        <w:rPr>
          <w:rFonts w:ascii="Verdana" w:hAnsi="Verdana"/>
          <w:sz w:val="20"/>
          <w:szCs w:val="20"/>
        </w:rPr>
        <w:t xml:space="preserve"> Sociální pojišťovny </w:t>
      </w:r>
      <w:r w:rsidR="002E351E" w:rsidRPr="005356CB">
        <w:rPr>
          <w:rFonts w:ascii="Verdana" w:hAnsi="Verdana"/>
          <w:b/>
          <w:sz w:val="20"/>
          <w:szCs w:val="20"/>
        </w:rPr>
        <w:t>za účasti pojištěnce.</w:t>
      </w:r>
    </w:p>
    <w:p w:rsidR="00592C36" w:rsidRPr="000D0EEF" w:rsidRDefault="002E351E" w:rsidP="000B26FD">
      <w:pPr>
        <w:spacing w:after="120"/>
        <w:ind w:firstLine="709"/>
        <w:jc w:val="both"/>
        <w:rPr>
          <w:rFonts w:ascii="Verdana" w:hAnsi="Verdana"/>
          <w:sz w:val="20"/>
          <w:szCs w:val="20"/>
        </w:rPr>
      </w:pPr>
      <w:r>
        <w:rPr>
          <w:rFonts w:ascii="Verdana" w:hAnsi="Verdana"/>
          <w:sz w:val="20"/>
          <w:szCs w:val="20"/>
        </w:rPr>
        <w:t>Posuzování se uskutečňuje</w:t>
      </w:r>
      <w:r w:rsidR="000B26FD">
        <w:rPr>
          <w:rFonts w:ascii="Verdana" w:hAnsi="Verdana"/>
          <w:sz w:val="20"/>
          <w:szCs w:val="20"/>
        </w:rPr>
        <w:t xml:space="preserve"> </w:t>
      </w:r>
      <w:r w:rsidR="00592C36" w:rsidRPr="000D0EEF">
        <w:rPr>
          <w:rFonts w:ascii="Verdana" w:hAnsi="Verdana"/>
          <w:sz w:val="20"/>
          <w:szCs w:val="20"/>
        </w:rPr>
        <w:t>na základě žádosti pojištěnce o invalidní důchod podané v pobočce příslušné podle</w:t>
      </w:r>
      <w:r w:rsidR="000B26FD">
        <w:rPr>
          <w:rFonts w:ascii="Verdana" w:hAnsi="Verdana"/>
          <w:sz w:val="20"/>
          <w:szCs w:val="20"/>
        </w:rPr>
        <w:t xml:space="preserve"> </w:t>
      </w:r>
      <w:r w:rsidR="00592C36" w:rsidRPr="000D0EEF">
        <w:rPr>
          <w:rFonts w:ascii="Verdana" w:hAnsi="Verdana"/>
          <w:sz w:val="20"/>
          <w:szCs w:val="20"/>
        </w:rPr>
        <w:t>místa jeho trvalého pobytu.</w:t>
      </w:r>
      <w:r w:rsidR="000B26FD">
        <w:rPr>
          <w:rFonts w:ascii="Verdana" w:hAnsi="Verdana"/>
          <w:sz w:val="20"/>
          <w:szCs w:val="20"/>
        </w:rPr>
        <w:t xml:space="preserve"> </w:t>
      </w:r>
      <w:r>
        <w:rPr>
          <w:rFonts w:ascii="Verdana" w:hAnsi="Verdana"/>
          <w:sz w:val="20"/>
          <w:szCs w:val="20"/>
        </w:rPr>
        <w:t>Posudkový lékař sociálního pojištění při</w:t>
      </w:r>
      <w:r w:rsidR="000B26FD">
        <w:rPr>
          <w:rFonts w:ascii="Verdana" w:hAnsi="Verdana"/>
          <w:sz w:val="20"/>
          <w:szCs w:val="20"/>
        </w:rPr>
        <w:t xml:space="preserve"> </w:t>
      </w:r>
      <w:r>
        <w:rPr>
          <w:rFonts w:ascii="Verdana" w:hAnsi="Verdana"/>
          <w:sz w:val="20"/>
          <w:szCs w:val="20"/>
        </w:rPr>
        <w:t xml:space="preserve">zjišťování invalidity posuzuje dlouhodobě nepříznivý zdravotní stav a pokles schopnosti vykonávat výdělečnou činnost na základě zákona o sociálním pojištění. </w:t>
      </w:r>
      <w:r w:rsidR="00592C36" w:rsidRPr="005356CB">
        <w:rPr>
          <w:rFonts w:ascii="Verdana" w:hAnsi="Verdana"/>
          <w:b/>
          <w:sz w:val="20"/>
          <w:szCs w:val="20"/>
        </w:rPr>
        <w:t>Dlouhodobě nepříznivý zdravotní stav</w:t>
      </w:r>
      <w:r w:rsidR="00592C36" w:rsidRPr="000D0EEF">
        <w:rPr>
          <w:rFonts w:ascii="Verdana" w:hAnsi="Verdana"/>
          <w:sz w:val="20"/>
          <w:szCs w:val="20"/>
        </w:rPr>
        <w:t xml:space="preserve"> je takový zdravotní stav, kt</w:t>
      </w:r>
      <w:r w:rsidR="000B26FD">
        <w:rPr>
          <w:rFonts w:ascii="Verdana" w:hAnsi="Verdana"/>
          <w:sz w:val="20"/>
          <w:szCs w:val="20"/>
        </w:rPr>
        <w:t xml:space="preserve">erý způsobuje pokles schopnosti </w:t>
      </w:r>
      <w:r w:rsidR="00592C36" w:rsidRPr="000D0EEF">
        <w:rPr>
          <w:rFonts w:ascii="Verdana" w:hAnsi="Verdana"/>
          <w:sz w:val="20"/>
          <w:szCs w:val="20"/>
        </w:rPr>
        <w:t>vykonávat výdělečnou činnost a na základě poznatků lékařské vědy je předpoklad,</w:t>
      </w:r>
      <w:r w:rsidR="000B26FD">
        <w:rPr>
          <w:rFonts w:ascii="Verdana" w:hAnsi="Verdana"/>
          <w:sz w:val="20"/>
          <w:szCs w:val="20"/>
        </w:rPr>
        <w:t xml:space="preserve"> </w:t>
      </w:r>
      <w:r w:rsidR="00592C36" w:rsidRPr="000D0EEF">
        <w:rPr>
          <w:rFonts w:ascii="Verdana" w:hAnsi="Verdana"/>
          <w:sz w:val="20"/>
          <w:szCs w:val="20"/>
        </w:rPr>
        <w:t>že tento stav bude trvat déle než jeden rok.</w:t>
      </w:r>
      <w:r w:rsidR="000B26FD">
        <w:rPr>
          <w:rFonts w:ascii="Verdana" w:hAnsi="Verdana"/>
          <w:sz w:val="20"/>
          <w:szCs w:val="20"/>
        </w:rPr>
        <w:t xml:space="preserve"> </w:t>
      </w:r>
      <w:r w:rsidR="00592C36" w:rsidRPr="000D0EEF">
        <w:rPr>
          <w:rFonts w:ascii="Verdana" w:hAnsi="Verdana"/>
          <w:sz w:val="20"/>
          <w:szCs w:val="20"/>
        </w:rPr>
        <w:t>Zákon nestanoví jako podmínku přiznání</w:t>
      </w:r>
      <w:r w:rsidR="000B26FD">
        <w:rPr>
          <w:rFonts w:ascii="Verdana" w:hAnsi="Verdana"/>
          <w:sz w:val="20"/>
          <w:szCs w:val="20"/>
        </w:rPr>
        <w:t xml:space="preserve"> </w:t>
      </w:r>
      <w:r w:rsidR="00592C36" w:rsidRPr="000D0EEF">
        <w:rPr>
          <w:rFonts w:ascii="Verdana" w:hAnsi="Verdana"/>
          <w:sz w:val="20"/>
          <w:szCs w:val="20"/>
        </w:rPr>
        <w:t>invalidity předcházející trvání dočasné pracovní neschopnosti v délce jednoho roku. Podle § 71 odst. 1 zákona o sociálním po</w:t>
      </w:r>
      <w:r w:rsidR="008C56AB">
        <w:rPr>
          <w:rFonts w:ascii="Verdana" w:hAnsi="Verdana"/>
          <w:sz w:val="20"/>
          <w:szCs w:val="20"/>
        </w:rPr>
        <w:t>jištění je pojištěnec invalidní</w:t>
      </w:r>
      <w:r w:rsidR="00592C36" w:rsidRPr="000D0EEF">
        <w:rPr>
          <w:rFonts w:ascii="Verdana" w:hAnsi="Verdana"/>
          <w:sz w:val="20"/>
          <w:szCs w:val="20"/>
        </w:rPr>
        <w:t>, pokud z</w:t>
      </w:r>
      <w:r w:rsidR="000B26FD">
        <w:rPr>
          <w:rFonts w:ascii="Verdana" w:hAnsi="Verdana"/>
          <w:sz w:val="20"/>
          <w:szCs w:val="20"/>
        </w:rPr>
        <w:t> </w:t>
      </w:r>
      <w:r w:rsidR="00592C36" w:rsidRPr="000D0EEF">
        <w:rPr>
          <w:rFonts w:ascii="Verdana" w:hAnsi="Verdana"/>
          <w:sz w:val="20"/>
          <w:szCs w:val="20"/>
        </w:rPr>
        <w:t>důvodu</w:t>
      </w:r>
      <w:r w:rsidR="000B26FD">
        <w:rPr>
          <w:rFonts w:ascii="Verdana" w:hAnsi="Verdana"/>
          <w:sz w:val="20"/>
          <w:szCs w:val="20"/>
        </w:rPr>
        <w:t xml:space="preserve"> </w:t>
      </w:r>
      <w:r w:rsidR="00592C36" w:rsidRPr="000D0EEF">
        <w:rPr>
          <w:rFonts w:ascii="Verdana" w:hAnsi="Verdana"/>
          <w:sz w:val="20"/>
          <w:szCs w:val="20"/>
        </w:rPr>
        <w:t>dlouhodobě nepříznivého zdravotního stavu má pokles schopnosti vykonávat výdělečnou činnost</w:t>
      </w:r>
      <w:r w:rsidR="000B26FD">
        <w:rPr>
          <w:rFonts w:ascii="Verdana" w:hAnsi="Verdana"/>
          <w:sz w:val="20"/>
          <w:szCs w:val="20"/>
        </w:rPr>
        <w:t xml:space="preserve"> </w:t>
      </w:r>
      <w:r w:rsidR="00592C36" w:rsidRPr="000D0EEF">
        <w:rPr>
          <w:rFonts w:ascii="Verdana" w:hAnsi="Verdana"/>
          <w:sz w:val="20"/>
          <w:szCs w:val="20"/>
        </w:rPr>
        <w:t xml:space="preserve">o více než 40 % ve srovnání se zdravou fyzickou osobou. </w:t>
      </w:r>
    </w:p>
    <w:p w:rsidR="00592C36" w:rsidRDefault="00592C36" w:rsidP="000B26FD">
      <w:pPr>
        <w:spacing w:after="120"/>
        <w:ind w:firstLine="709"/>
        <w:jc w:val="both"/>
        <w:rPr>
          <w:rFonts w:ascii="Verdana" w:hAnsi="Verdana"/>
          <w:sz w:val="20"/>
          <w:szCs w:val="20"/>
        </w:rPr>
      </w:pPr>
      <w:r w:rsidRPr="000D0EEF">
        <w:rPr>
          <w:rFonts w:ascii="Verdana" w:hAnsi="Verdana"/>
          <w:sz w:val="20"/>
          <w:szCs w:val="20"/>
        </w:rPr>
        <w:t>Pokles schopnosti</w:t>
      </w:r>
      <w:r w:rsidR="000B26FD" w:rsidRPr="000B26FD">
        <w:rPr>
          <w:rFonts w:ascii="Verdana" w:hAnsi="Verdana"/>
          <w:sz w:val="12"/>
          <w:szCs w:val="12"/>
        </w:rPr>
        <w:t xml:space="preserve"> </w:t>
      </w:r>
      <w:r w:rsidRPr="000D0EEF">
        <w:rPr>
          <w:rFonts w:ascii="Verdana" w:hAnsi="Verdana"/>
          <w:sz w:val="20"/>
          <w:szCs w:val="20"/>
        </w:rPr>
        <w:t>vykonávat</w:t>
      </w:r>
      <w:r w:rsidRPr="000B26FD">
        <w:rPr>
          <w:rFonts w:ascii="Verdana" w:hAnsi="Verdana"/>
          <w:sz w:val="12"/>
          <w:szCs w:val="12"/>
        </w:rPr>
        <w:t xml:space="preserve"> </w:t>
      </w:r>
      <w:r w:rsidRPr="000D0EEF">
        <w:rPr>
          <w:rFonts w:ascii="Verdana" w:hAnsi="Verdana"/>
          <w:sz w:val="20"/>
          <w:szCs w:val="20"/>
        </w:rPr>
        <w:t>výdělečnou činnost se posuzuje srovnáním tělesné, duševní a smyslové schopnosti pojištěnce</w:t>
      </w:r>
      <w:r w:rsidR="000B26FD">
        <w:rPr>
          <w:rFonts w:ascii="Verdana" w:hAnsi="Verdana"/>
          <w:sz w:val="20"/>
          <w:szCs w:val="20"/>
        </w:rPr>
        <w:t xml:space="preserve"> </w:t>
      </w:r>
      <w:r w:rsidRPr="000D0EEF">
        <w:rPr>
          <w:rFonts w:ascii="Verdana" w:hAnsi="Verdana"/>
          <w:sz w:val="20"/>
          <w:szCs w:val="20"/>
        </w:rPr>
        <w:t>s dlouhodobě nepříznivým zdravotním sta</w:t>
      </w:r>
      <w:r w:rsidR="000B26FD">
        <w:rPr>
          <w:rFonts w:ascii="Verdana" w:hAnsi="Verdana"/>
          <w:sz w:val="20"/>
          <w:szCs w:val="20"/>
        </w:rPr>
        <w:softHyphen/>
      </w:r>
      <w:r w:rsidRPr="000D0EEF">
        <w:rPr>
          <w:rFonts w:ascii="Verdana" w:hAnsi="Verdana"/>
          <w:sz w:val="20"/>
          <w:szCs w:val="20"/>
        </w:rPr>
        <w:t>vem s tělesnou, duševní a smyslovou schopností zdravé fyzické osoby. Při posuzování poklesu schopnosti se neberou v potaz ta zdravotní postižení, která byla zohledněna u nároku na výsluhový invalidní důchod podle zvláštního předpisu.</w:t>
      </w:r>
    </w:p>
    <w:p w:rsidR="005356CB" w:rsidRDefault="005356CB" w:rsidP="000B26FD">
      <w:pPr>
        <w:spacing w:after="120"/>
        <w:jc w:val="both"/>
        <w:rPr>
          <w:rFonts w:ascii="Verdana" w:hAnsi="Verdana"/>
          <w:sz w:val="20"/>
          <w:szCs w:val="20"/>
        </w:rPr>
      </w:pPr>
    </w:p>
    <w:p w:rsidR="00592C36" w:rsidRPr="000D0EEF" w:rsidRDefault="00592C36" w:rsidP="000B26FD">
      <w:pPr>
        <w:spacing w:after="120"/>
        <w:jc w:val="both"/>
        <w:rPr>
          <w:rFonts w:ascii="Verdana" w:hAnsi="Verdana"/>
          <w:sz w:val="20"/>
          <w:szCs w:val="20"/>
        </w:rPr>
      </w:pPr>
      <w:r w:rsidRPr="000D0EEF">
        <w:rPr>
          <w:rFonts w:ascii="Verdana" w:hAnsi="Verdana"/>
          <w:b/>
          <w:sz w:val="20"/>
          <w:szCs w:val="20"/>
        </w:rPr>
        <w:t>Pokles schopnosti vykonávat výdělečnou činnost</w:t>
      </w:r>
      <w:r w:rsidRPr="000D0EEF">
        <w:rPr>
          <w:rFonts w:ascii="Verdana" w:hAnsi="Verdana"/>
          <w:sz w:val="20"/>
          <w:szCs w:val="20"/>
        </w:rPr>
        <w:t xml:space="preserve"> se posuzuje na základě </w:t>
      </w:r>
    </w:p>
    <w:p w:rsidR="00592C36" w:rsidRDefault="00592C36" w:rsidP="000B26FD">
      <w:pPr>
        <w:pStyle w:val="Odstavecseseznamem"/>
        <w:numPr>
          <w:ilvl w:val="0"/>
          <w:numId w:val="7"/>
        </w:numPr>
        <w:spacing w:after="120" w:line="240" w:lineRule="auto"/>
        <w:ind w:left="284" w:hanging="284"/>
        <w:jc w:val="both"/>
        <w:rPr>
          <w:rFonts w:ascii="Verdana" w:hAnsi="Verdana"/>
          <w:sz w:val="20"/>
          <w:szCs w:val="20"/>
        </w:rPr>
      </w:pPr>
      <w:r w:rsidRPr="000D0EEF">
        <w:rPr>
          <w:rFonts w:ascii="Verdana" w:hAnsi="Verdana"/>
          <w:b/>
          <w:sz w:val="20"/>
          <w:szCs w:val="20"/>
        </w:rPr>
        <w:t>lékařských zpráv a údajů</w:t>
      </w:r>
      <w:r w:rsidR="000B26FD">
        <w:rPr>
          <w:rFonts w:ascii="Verdana" w:hAnsi="Verdana"/>
          <w:sz w:val="20"/>
          <w:szCs w:val="20"/>
        </w:rPr>
        <w:t xml:space="preserve"> </w:t>
      </w:r>
      <w:r w:rsidRPr="000D0EEF">
        <w:rPr>
          <w:rFonts w:ascii="Verdana" w:hAnsi="Verdana"/>
          <w:sz w:val="20"/>
          <w:szCs w:val="20"/>
        </w:rPr>
        <w:t>ze zdravotní dokumentace zdravotnického zařízení a zhodnocení léčby s</w:t>
      </w:r>
      <w:r w:rsidR="000B26FD">
        <w:rPr>
          <w:rFonts w:ascii="Verdana" w:hAnsi="Verdana"/>
          <w:sz w:val="20"/>
          <w:szCs w:val="20"/>
        </w:rPr>
        <w:t> </w:t>
      </w:r>
      <w:r w:rsidRPr="000D0EEF">
        <w:rPr>
          <w:rFonts w:ascii="Verdana" w:hAnsi="Verdana"/>
          <w:sz w:val="20"/>
          <w:szCs w:val="20"/>
        </w:rPr>
        <w:t>určením</w:t>
      </w:r>
      <w:r w:rsidR="000B26FD">
        <w:rPr>
          <w:rFonts w:ascii="Verdana" w:hAnsi="Verdana"/>
          <w:sz w:val="20"/>
          <w:szCs w:val="20"/>
        </w:rPr>
        <w:t xml:space="preserve"> </w:t>
      </w:r>
      <w:r w:rsidRPr="000D0EEF">
        <w:rPr>
          <w:rFonts w:ascii="Verdana" w:hAnsi="Verdana"/>
          <w:sz w:val="20"/>
          <w:szCs w:val="20"/>
        </w:rPr>
        <w:t>diagnostického závěru, stabilizace onemocnění, jeho dalšího vývoje a další léčby a</w:t>
      </w:r>
    </w:p>
    <w:p w:rsidR="000B26FD" w:rsidRPr="000D0EEF" w:rsidRDefault="000B26FD" w:rsidP="000B26FD">
      <w:pPr>
        <w:pStyle w:val="Odstavecseseznamem"/>
        <w:spacing w:after="120" w:line="240" w:lineRule="auto"/>
        <w:ind w:left="284"/>
        <w:jc w:val="both"/>
        <w:rPr>
          <w:rFonts w:ascii="Verdana" w:hAnsi="Verdana"/>
          <w:sz w:val="20"/>
          <w:szCs w:val="20"/>
        </w:rPr>
      </w:pPr>
    </w:p>
    <w:p w:rsidR="00592C36" w:rsidRDefault="00592C36" w:rsidP="000B26FD">
      <w:pPr>
        <w:pStyle w:val="Odstavecseseznamem"/>
        <w:numPr>
          <w:ilvl w:val="0"/>
          <w:numId w:val="7"/>
        </w:numPr>
        <w:spacing w:after="120" w:line="240" w:lineRule="auto"/>
        <w:ind w:left="284" w:hanging="284"/>
        <w:jc w:val="both"/>
        <w:rPr>
          <w:rFonts w:ascii="Verdana" w:hAnsi="Verdana"/>
          <w:sz w:val="20"/>
          <w:szCs w:val="20"/>
        </w:rPr>
      </w:pPr>
      <w:r w:rsidRPr="000D0EEF">
        <w:rPr>
          <w:rFonts w:ascii="Verdana" w:hAnsi="Verdana"/>
          <w:b/>
          <w:sz w:val="20"/>
          <w:szCs w:val="20"/>
        </w:rPr>
        <w:t>komplexních funkčních vyšetření</w:t>
      </w:r>
      <w:r w:rsidRPr="000D0EEF">
        <w:rPr>
          <w:rFonts w:ascii="Verdana" w:hAnsi="Verdana"/>
          <w:sz w:val="20"/>
          <w:szCs w:val="20"/>
        </w:rPr>
        <w:t xml:space="preserve"> a jejich závěrů, přičemž se přihlíží ke zbývající schopnosti vykonávat výdělečnou činnost, ke zbývající schopnosti</w:t>
      </w:r>
      <w:r w:rsidR="000B26FD">
        <w:rPr>
          <w:rFonts w:ascii="Verdana" w:hAnsi="Verdana"/>
          <w:sz w:val="20"/>
          <w:szCs w:val="20"/>
        </w:rPr>
        <w:t xml:space="preserve"> </w:t>
      </w:r>
      <w:r w:rsidRPr="000D0EEF">
        <w:rPr>
          <w:rFonts w:ascii="Verdana" w:hAnsi="Verdana"/>
          <w:sz w:val="20"/>
          <w:szCs w:val="20"/>
        </w:rPr>
        <w:t>přípravy na povolání a k možnosti poskytnutí pracovní rehabilitace nebo rekvalifikace.</w:t>
      </w:r>
    </w:p>
    <w:p w:rsidR="000B26FD" w:rsidRPr="000D0EEF" w:rsidRDefault="000B26FD" w:rsidP="000B26FD">
      <w:pPr>
        <w:pStyle w:val="Odstavecseseznamem"/>
        <w:spacing w:after="120" w:line="240" w:lineRule="auto"/>
        <w:ind w:left="284"/>
        <w:jc w:val="both"/>
        <w:rPr>
          <w:rFonts w:ascii="Verdana" w:hAnsi="Verdana"/>
          <w:sz w:val="20"/>
          <w:szCs w:val="20"/>
        </w:rPr>
      </w:pPr>
    </w:p>
    <w:p w:rsidR="006323C7" w:rsidRPr="006323C7" w:rsidRDefault="00592C36" w:rsidP="006323C7">
      <w:pPr>
        <w:spacing w:after="120"/>
        <w:ind w:firstLine="709"/>
        <w:jc w:val="both"/>
        <w:rPr>
          <w:rFonts w:ascii="Verdana" w:hAnsi="Verdana"/>
          <w:sz w:val="20"/>
          <w:szCs w:val="20"/>
        </w:rPr>
      </w:pPr>
      <w:r w:rsidRPr="006323C7">
        <w:rPr>
          <w:rFonts w:ascii="Verdana" w:hAnsi="Verdana"/>
          <w:sz w:val="20"/>
          <w:szCs w:val="20"/>
        </w:rPr>
        <w:t>Míra</w:t>
      </w:r>
      <w:r w:rsidR="006323C7">
        <w:rPr>
          <w:rFonts w:ascii="Verdana" w:hAnsi="Verdana"/>
          <w:sz w:val="20"/>
          <w:szCs w:val="20"/>
        </w:rPr>
        <w:t xml:space="preserve"> </w:t>
      </w:r>
      <w:r w:rsidRPr="006323C7">
        <w:rPr>
          <w:rFonts w:ascii="Verdana" w:hAnsi="Verdana"/>
          <w:sz w:val="20"/>
          <w:szCs w:val="20"/>
        </w:rPr>
        <w:t>poklesu schopnosti vykonávat výdělečnou činnost podle zdravotního posti</w:t>
      </w:r>
      <w:r w:rsidR="006323C7">
        <w:rPr>
          <w:rFonts w:ascii="Verdana" w:hAnsi="Verdana"/>
          <w:sz w:val="20"/>
          <w:szCs w:val="20"/>
        </w:rPr>
        <w:softHyphen/>
      </w:r>
      <w:r w:rsidRPr="006323C7">
        <w:rPr>
          <w:rFonts w:ascii="Verdana" w:hAnsi="Verdana"/>
          <w:sz w:val="20"/>
          <w:szCs w:val="20"/>
        </w:rPr>
        <w:t>žení je uvedena v</w:t>
      </w:r>
      <w:r w:rsidR="000B26FD" w:rsidRPr="006323C7">
        <w:rPr>
          <w:rFonts w:ascii="Verdana" w:hAnsi="Verdana"/>
          <w:sz w:val="20"/>
          <w:szCs w:val="20"/>
        </w:rPr>
        <w:t xml:space="preserve"> </w:t>
      </w:r>
      <w:r w:rsidRPr="006323C7">
        <w:rPr>
          <w:rFonts w:ascii="Verdana" w:hAnsi="Verdana"/>
          <w:sz w:val="20"/>
          <w:szCs w:val="20"/>
        </w:rPr>
        <w:t>příloze zákona. Určuje se podle druhu zdravotního postižení, které je</w:t>
      </w:r>
      <w:r w:rsidR="006323C7">
        <w:rPr>
          <w:rFonts w:ascii="Verdana" w:hAnsi="Verdana"/>
          <w:sz w:val="20"/>
          <w:szCs w:val="20"/>
        </w:rPr>
        <w:t xml:space="preserve"> </w:t>
      </w:r>
      <w:r w:rsidRPr="006323C7">
        <w:rPr>
          <w:rFonts w:ascii="Verdana" w:hAnsi="Verdana"/>
          <w:sz w:val="20"/>
          <w:szCs w:val="20"/>
        </w:rPr>
        <w:t>rozhodující příčinou dlouhodobě nepříznivého zdravotního stavu, a se zřetelem na závažnost</w:t>
      </w:r>
      <w:r w:rsidR="006323C7">
        <w:rPr>
          <w:rFonts w:ascii="Verdana" w:hAnsi="Verdana"/>
          <w:sz w:val="20"/>
          <w:szCs w:val="20"/>
        </w:rPr>
        <w:t xml:space="preserve"> </w:t>
      </w:r>
      <w:r w:rsidRPr="006323C7">
        <w:rPr>
          <w:rFonts w:ascii="Verdana" w:hAnsi="Verdana"/>
          <w:sz w:val="20"/>
          <w:szCs w:val="20"/>
        </w:rPr>
        <w:t>ostatních zdravotních postižení. Jednotlivé procentuální míry poklesu schop</w:t>
      </w:r>
      <w:r w:rsidR="006323C7">
        <w:rPr>
          <w:rFonts w:ascii="Verdana" w:hAnsi="Verdana"/>
          <w:sz w:val="20"/>
          <w:szCs w:val="20"/>
        </w:rPr>
        <w:softHyphen/>
      </w:r>
      <w:r w:rsidRPr="006323C7">
        <w:rPr>
          <w:rFonts w:ascii="Verdana" w:hAnsi="Verdana"/>
          <w:sz w:val="20"/>
          <w:szCs w:val="20"/>
        </w:rPr>
        <w:t>nosti se nesčítají.</w:t>
      </w:r>
    </w:p>
    <w:p w:rsidR="00592C36" w:rsidRPr="006323C7" w:rsidRDefault="00592C36" w:rsidP="006323C7">
      <w:pPr>
        <w:spacing w:after="120"/>
        <w:ind w:firstLine="709"/>
        <w:jc w:val="both"/>
        <w:rPr>
          <w:rFonts w:ascii="Verdana" w:hAnsi="Verdana"/>
          <w:sz w:val="20"/>
          <w:szCs w:val="20"/>
        </w:rPr>
      </w:pPr>
      <w:r w:rsidRPr="006323C7">
        <w:rPr>
          <w:rFonts w:ascii="Verdana" w:hAnsi="Verdana"/>
          <w:sz w:val="20"/>
          <w:szCs w:val="20"/>
        </w:rPr>
        <w:t>Určenou</w:t>
      </w:r>
      <w:r w:rsidR="006323C7" w:rsidRPr="006323C7">
        <w:rPr>
          <w:rFonts w:ascii="Verdana" w:hAnsi="Verdana"/>
          <w:sz w:val="12"/>
          <w:szCs w:val="12"/>
        </w:rPr>
        <w:t xml:space="preserve"> </w:t>
      </w:r>
      <w:r w:rsidRPr="006323C7">
        <w:rPr>
          <w:rFonts w:ascii="Verdana" w:hAnsi="Verdana"/>
          <w:sz w:val="20"/>
          <w:szCs w:val="20"/>
        </w:rPr>
        <w:t>míru poklesu schopnosti vykonávat výdělečnou činnost je možné zvýšit nejvíce o 10 %, pokud</w:t>
      </w:r>
      <w:r w:rsidR="006323C7">
        <w:rPr>
          <w:rFonts w:ascii="Verdana" w:hAnsi="Verdana"/>
          <w:sz w:val="20"/>
          <w:szCs w:val="20"/>
        </w:rPr>
        <w:t xml:space="preserve"> </w:t>
      </w:r>
      <w:r w:rsidRPr="006323C7">
        <w:rPr>
          <w:rFonts w:ascii="Verdana" w:hAnsi="Verdana"/>
          <w:sz w:val="20"/>
          <w:szCs w:val="20"/>
        </w:rPr>
        <w:t>závažnost ostatních zdravotních postižení ovlivň</w:t>
      </w:r>
      <w:r w:rsidR="006323C7">
        <w:rPr>
          <w:rFonts w:ascii="Verdana" w:hAnsi="Verdana"/>
          <w:sz w:val="20"/>
          <w:szCs w:val="20"/>
        </w:rPr>
        <w:t xml:space="preserve">uje pokles schopnosti vykonávat </w:t>
      </w:r>
      <w:r w:rsidRPr="006323C7">
        <w:rPr>
          <w:rFonts w:ascii="Verdana" w:hAnsi="Verdana"/>
          <w:sz w:val="20"/>
          <w:szCs w:val="20"/>
        </w:rPr>
        <w:t>výdělečnou činnost. Při určování zvýšení hodnoty se vychází z předchozího výkonu</w:t>
      </w:r>
      <w:r w:rsidR="006323C7">
        <w:rPr>
          <w:rFonts w:ascii="Verdana" w:hAnsi="Verdana"/>
          <w:sz w:val="20"/>
          <w:szCs w:val="20"/>
        </w:rPr>
        <w:t xml:space="preserve"> </w:t>
      </w:r>
      <w:r w:rsidRPr="006323C7">
        <w:rPr>
          <w:rFonts w:ascii="Verdana" w:hAnsi="Verdana"/>
          <w:sz w:val="20"/>
          <w:szCs w:val="20"/>
        </w:rPr>
        <w:t>výdělečné</w:t>
      </w:r>
      <w:r w:rsidR="000B26FD" w:rsidRPr="006323C7">
        <w:rPr>
          <w:rFonts w:ascii="Verdana" w:hAnsi="Verdana"/>
          <w:sz w:val="20"/>
          <w:szCs w:val="20"/>
        </w:rPr>
        <w:t xml:space="preserve"> </w:t>
      </w:r>
      <w:r w:rsidRPr="006323C7">
        <w:rPr>
          <w:rFonts w:ascii="Verdana" w:hAnsi="Verdana"/>
          <w:sz w:val="20"/>
          <w:szCs w:val="20"/>
        </w:rPr>
        <w:t>činnosti, dosaženého vzdělání, zkušenosti a schop</w:t>
      </w:r>
      <w:r w:rsidR="006323C7">
        <w:rPr>
          <w:rFonts w:ascii="Verdana" w:hAnsi="Verdana"/>
          <w:sz w:val="20"/>
          <w:szCs w:val="20"/>
        </w:rPr>
        <w:softHyphen/>
      </w:r>
      <w:r w:rsidRPr="006323C7">
        <w:rPr>
          <w:rFonts w:ascii="Verdana" w:hAnsi="Verdana"/>
          <w:sz w:val="20"/>
          <w:szCs w:val="20"/>
        </w:rPr>
        <w:t>nosti rekvalifikace. Obdobně to platí, pokud pokles schopnosti vykonávat výdělečnou činnost</w:t>
      </w:r>
      <w:r w:rsidR="006323C7" w:rsidRPr="006323C7">
        <w:rPr>
          <w:rFonts w:ascii="Verdana" w:hAnsi="Verdana"/>
          <w:sz w:val="12"/>
          <w:szCs w:val="12"/>
        </w:rPr>
        <w:t xml:space="preserve"> </w:t>
      </w:r>
      <w:r w:rsidRPr="006323C7">
        <w:rPr>
          <w:rFonts w:ascii="Verdana" w:hAnsi="Verdana"/>
          <w:sz w:val="20"/>
          <w:szCs w:val="20"/>
        </w:rPr>
        <w:t xml:space="preserve">je důsledkem vícero zdravotních postižení podmiňujících dlouhodobě nepříznivý zdravotní stav. </w:t>
      </w:r>
    </w:p>
    <w:p w:rsidR="00592C36" w:rsidRPr="006323C7" w:rsidRDefault="00592C36" w:rsidP="006323C7">
      <w:pPr>
        <w:spacing w:after="120"/>
        <w:ind w:firstLine="709"/>
        <w:jc w:val="both"/>
        <w:rPr>
          <w:rFonts w:ascii="Verdana" w:hAnsi="Verdana"/>
          <w:sz w:val="20"/>
          <w:szCs w:val="20"/>
        </w:rPr>
      </w:pPr>
      <w:r w:rsidRPr="006323C7">
        <w:rPr>
          <w:rFonts w:ascii="Verdana" w:hAnsi="Verdana"/>
          <w:sz w:val="20"/>
          <w:szCs w:val="20"/>
        </w:rPr>
        <w:t>Pokud</w:t>
      </w:r>
      <w:r w:rsidR="006323C7" w:rsidRPr="006323C7">
        <w:rPr>
          <w:rFonts w:ascii="Verdana" w:hAnsi="Verdana"/>
          <w:sz w:val="12"/>
          <w:szCs w:val="12"/>
        </w:rPr>
        <w:t xml:space="preserve"> </w:t>
      </w:r>
      <w:r w:rsidRPr="006323C7">
        <w:rPr>
          <w:rFonts w:ascii="Verdana" w:hAnsi="Verdana"/>
          <w:sz w:val="20"/>
          <w:szCs w:val="20"/>
        </w:rPr>
        <w:t>v příloze</w:t>
      </w:r>
      <w:r w:rsidR="000B26FD" w:rsidRPr="006323C7">
        <w:rPr>
          <w:rFonts w:ascii="Verdana" w:hAnsi="Verdana"/>
          <w:sz w:val="20"/>
          <w:szCs w:val="20"/>
        </w:rPr>
        <w:t xml:space="preserve"> </w:t>
      </w:r>
      <w:r w:rsidRPr="006323C7">
        <w:rPr>
          <w:rFonts w:ascii="Verdana" w:hAnsi="Verdana"/>
          <w:sz w:val="20"/>
          <w:szCs w:val="20"/>
        </w:rPr>
        <w:t>k zákonu o sociálním pojištění není uvedeno zdravotní postižení, které je příčinou</w:t>
      </w:r>
      <w:r w:rsidR="006323C7">
        <w:rPr>
          <w:rFonts w:ascii="Verdana" w:hAnsi="Verdana"/>
          <w:sz w:val="20"/>
          <w:szCs w:val="20"/>
        </w:rPr>
        <w:t xml:space="preserve"> </w:t>
      </w:r>
      <w:r w:rsidRPr="006323C7">
        <w:rPr>
          <w:rFonts w:ascii="Verdana" w:hAnsi="Verdana"/>
          <w:sz w:val="20"/>
          <w:szCs w:val="20"/>
        </w:rPr>
        <w:t>dlouhodobě nepříznivého zdravotního stavu, určí se míra poklesu schopnosti vykonávat</w:t>
      </w:r>
      <w:r w:rsidR="006323C7">
        <w:rPr>
          <w:rFonts w:ascii="Verdana" w:hAnsi="Verdana"/>
          <w:sz w:val="20"/>
          <w:szCs w:val="20"/>
        </w:rPr>
        <w:t xml:space="preserve"> </w:t>
      </w:r>
      <w:r w:rsidRPr="006323C7">
        <w:rPr>
          <w:rFonts w:ascii="Verdana" w:hAnsi="Verdana"/>
          <w:sz w:val="20"/>
          <w:szCs w:val="20"/>
        </w:rPr>
        <w:t>výdělečnou činnost v procentech podle zdravotního postižení uvedeného v příloze, které je s jeho funkčním dopadem nejvíce srovnatelné.</w:t>
      </w:r>
    </w:p>
    <w:p w:rsidR="00592C36" w:rsidRPr="006323C7" w:rsidRDefault="00592C36" w:rsidP="006323C7">
      <w:pPr>
        <w:spacing w:after="120"/>
        <w:ind w:firstLine="709"/>
        <w:jc w:val="both"/>
        <w:rPr>
          <w:rFonts w:ascii="Verdana" w:hAnsi="Verdana"/>
          <w:sz w:val="20"/>
          <w:szCs w:val="20"/>
        </w:rPr>
      </w:pPr>
      <w:r w:rsidRPr="006323C7">
        <w:rPr>
          <w:rFonts w:ascii="Verdana" w:hAnsi="Verdana"/>
          <w:sz w:val="20"/>
          <w:szCs w:val="20"/>
        </w:rPr>
        <w:t>Skutečnost,</w:t>
      </w:r>
      <w:r w:rsidR="006323C7">
        <w:rPr>
          <w:rFonts w:ascii="Verdana" w:hAnsi="Verdana"/>
          <w:sz w:val="20"/>
          <w:szCs w:val="20"/>
        </w:rPr>
        <w:t xml:space="preserve"> </w:t>
      </w:r>
      <w:r w:rsidRPr="006323C7">
        <w:rPr>
          <w:rFonts w:ascii="Verdana" w:hAnsi="Verdana"/>
          <w:sz w:val="20"/>
          <w:szCs w:val="20"/>
        </w:rPr>
        <w:t>zda žadatel o dávku splňuje kritéria přiznání invalidity, je možné prokázat až na</w:t>
      </w:r>
      <w:r w:rsidR="006323C7" w:rsidRPr="006323C7">
        <w:rPr>
          <w:rFonts w:ascii="Verdana" w:hAnsi="Verdana"/>
          <w:sz w:val="12"/>
          <w:szCs w:val="12"/>
        </w:rPr>
        <w:t xml:space="preserve"> </w:t>
      </w:r>
      <w:r w:rsidRPr="006323C7">
        <w:rPr>
          <w:rFonts w:ascii="Verdana" w:hAnsi="Verdana"/>
          <w:sz w:val="20"/>
          <w:szCs w:val="20"/>
        </w:rPr>
        <w:t>základě</w:t>
      </w:r>
      <w:r w:rsidRPr="006323C7">
        <w:rPr>
          <w:rFonts w:ascii="Verdana" w:hAnsi="Verdana"/>
          <w:sz w:val="12"/>
          <w:szCs w:val="12"/>
        </w:rPr>
        <w:t xml:space="preserve"> </w:t>
      </w:r>
      <w:r w:rsidRPr="006323C7">
        <w:rPr>
          <w:rFonts w:ascii="Verdana" w:hAnsi="Verdana"/>
          <w:sz w:val="20"/>
          <w:szCs w:val="20"/>
        </w:rPr>
        <w:t>komplexního posouzení zdravotního stavu posudkovým lékařem sociálního pojištění.</w:t>
      </w:r>
    </w:p>
    <w:p w:rsidR="00592C36" w:rsidRPr="006323C7" w:rsidRDefault="00592C36" w:rsidP="006323C7">
      <w:pPr>
        <w:spacing w:after="120"/>
        <w:ind w:firstLine="709"/>
        <w:jc w:val="both"/>
        <w:rPr>
          <w:rFonts w:ascii="Verdana" w:hAnsi="Verdana"/>
          <w:sz w:val="20"/>
          <w:szCs w:val="20"/>
        </w:rPr>
      </w:pPr>
      <w:r w:rsidRPr="006323C7">
        <w:rPr>
          <w:rFonts w:ascii="Verdana" w:hAnsi="Verdana"/>
          <w:sz w:val="20"/>
          <w:szCs w:val="20"/>
        </w:rPr>
        <w:t>Posuzování zdravotního stavu je individuální, koná se za účasti pojištěnce.</w:t>
      </w:r>
    </w:p>
    <w:p w:rsidR="00A959A0" w:rsidRPr="000D0EEF" w:rsidRDefault="00A959A0" w:rsidP="000B26FD">
      <w:pPr>
        <w:spacing w:after="120"/>
        <w:jc w:val="both"/>
        <w:rPr>
          <w:rFonts w:ascii="Verdana" w:hAnsi="Verdana"/>
          <w:sz w:val="20"/>
          <w:szCs w:val="20"/>
        </w:rPr>
      </w:pPr>
    </w:p>
    <w:p w:rsidR="00592C36" w:rsidRPr="000D0EEF" w:rsidRDefault="006323C7" w:rsidP="000B26FD">
      <w:pPr>
        <w:spacing w:after="120"/>
        <w:jc w:val="both"/>
        <w:rPr>
          <w:rFonts w:ascii="Verdana" w:hAnsi="Verdana"/>
          <w:sz w:val="20"/>
          <w:szCs w:val="20"/>
        </w:rPr>
      </w:pPr>
      <w:r>
        <w:rPr>
          <w:rFonts w:ascii="Verdana" w:hAnsi="Verdana"/>
          <w:b/>
          <w:sz w:val="20"/>
          <w:szCs w:val="20"/>
        </w:rPr>
        <w:t xml:space="preserve">Trvání </w:t>
      </w:r>
      <w:r w:rsidR="00592C36" w:rsidRPr="000D0EEF">
        <w:rPr>
          <w:rFonts w:ascii="Verdana" w:hAnsi="Verdana"/>
          <w:b/>
          <w:sz w:val="20"/>
          <w:szCs w:val="20"/>
        </w:rPr>
        <w:t>invalidity</w:t>
      </w:r>
      <w:r>
        <w:rPr>
          <w:rFonts w:ascii="Verdana" w:hAnsi="Verdana"/>
          <w:b/>
          <w:sz w:val="20"/>
          <w:szCs w:val="20"/>
        </w:rPr>
        <w:t xml:space="preserve"> </w:t>
      </w:r>
      <w:r w:rsidR="00592C36" w:rsidRPr="000D0EEF">
        <w:rPr>
          <w:rFonts w:ascii="Verdana" w:hAnsi="Verdana"/>
          <w:sz w:val="20"/>
          <w:szCs w:val="20"/>
        </w:rPr>
        <w:t>pro účely posouzení trvání nároku na důchodovou dávku se prozkoumává při kontrolních lékařských prohlídkách</w:t>
      </w:r>
      <w:r>
        <w:rPr>
          <w:rFonts w:ascii="Verdana" w:hAnsi="Verdana"/>
          <w:sz w:val="20"/>
          <w:szCs w:val="20"/>
        </w:rPr>
        <w:t>:</w:t>
      </w:r>
      <w:r w:rsidR="00592C36" w:rsidRPr="000D0EEF">
        <w:rPr>
          <w:rFonts w:ascii="Verdana" w:hAnsi="Verdana"/>
          <w:sz w:val="20"/>
          <w:szCs w:val="20"/>
        </w:rPr>
        <w:t xml:space="preserve"> </w:t>
      </w:r>
    </w:p>
    <w:p w:rsidR="00592C36" w:rsidRDefault="00592C36" w:rsidP="006323C7">
      <w:pPr>
        <w:pStyle w:val="Odstavecseseznamem"/>
        <w:numPr>
          <w:ilvl w:val="0"/>
          <w:numId w:val="7"/>
        </w:numPr>
        <w:spacing w:after="120" w:line="240" w:lineRule="auto"/>
        <w:ind w:left="284" w:hanging="284"/>
        <w:jc w:val="both"/>
        <w:rPr>
          <w:rFonts w:ascii="Verdana" w:hAnsi="Verdana"/>
          <w:sz w:val="20"/>
          <w:szCs w:val="20"/>
        </w:rPr>
      </w:pPr>
      <w:r w:rsidRPr="000D0EEF">
        <w:rPr>
          <w:rFonts w:ascii="Verdana" w:hAnsi="Verdana"/>
          <w:sz w:val="20"/>
          <w:szCs w:val="20"/>
        </w:rPr>
        <w:t>v</w:t>
      </w:r>
      <w:r w:rsidR="006323C7">
        <w:rPr>
          <w:rFonts w:ascii="Verdana" w:hAnsi="Verdana"/>
          <w:sz w:val="20"/>
          <w:szCs w:val="20"/>
        </w:rPr>
        <w:t> </w:t>
      </w:r>
      <w:r w:rsidRPr="000D0EEF">
        <w:rPr>
          <w:rFonts w:ascii="Verdana" w:hAnsi="Verdana"/>
          <w:sz w:val="20"/>
          <w:szCs w:val="20"/>
        </w:rPr>
        <w:t>termín</w:t>
      </w:r>
      <w:r w:rsidR="006323C7">
        <w:rPr>
          <w:rFonts w:ascii="Verdana" w:hAnsi="Verdana"/>
          <w:sz w:val="20"/>
          <w:szCs w:val="20"/>
        </w:rPr>
        <w:t xml:space="preserve">u </w:t>
      </w:r>
      <w:r w:rsidRPr="000D0EEF">
        <w:rPr>
          <w:rFonts w:ascii="Verdana" w:hAnsi="Verdana"/>
          <w:sz w:val="20"/>
          <w:szCs w:val="20"/>
        </w:rPr>
        <w:t>stanoveném u předcházejícího posuzování nebo i dřív</w:t>
      </w:r>
      <w:r w:rsidR="006323C7">
        <w:rPr>
          <w:rFonts w:ascii="Verdana" w:hAnsi="Verdana"/>
          <w:sz w:val="20"/>
          <w:szCs w:val="20"/>
        </w:rPr>
        <w:t xml:space="preserve">e, pokud posudkový lékař zjistí </w:t>
      </w:r>
      <w:r w:rsidRPr="000D0EEF">
        <w:rPr>
          <w:rFonts w:ascii="Verdana" w:hAnsi="Verdana"/>
          <w:sz w:val="20"/>
          <w:szCs w:val="20"/>
        </w:rPr>
        <w:t>posudkově významné skutečnosti, které odůvodňují kontrolní lékařské prohlídky</w:t>
      </w:r>
      <w:r w:rsidR="005356CB">
        <w:rPr>
          <w:rFonts w:ascii="Verdana" w:hAnsi="Verdana"/>
          <w:sz w:val="20"/>
          <w:szCs w:val="20"/>
        </w:rPr>
        <w:t>,</w:t>
      </w:r>
    </w:p>
    <w:p w:rsidR="006323C7" w:rsidRPr="006323C7" w:rsidRDefault="006323C7" w:rsidP="006323C7">
      <w:pPr>
        <w:pStyle w:val="Odstavecseseznamem"/>
        <w:spacing w:after="120" w:line="240" w:lineRule="auto"/>
        <w:ind w:left="284" w:hanging="284"/>
        <w:jc w:val="both"/>
        <w:rPr>
          <w:rFonts w:ascii="Verdana" w:hAnsi="Verdana"/>
          <w:sz w:val="8"/>
          <w:szCs w:val="8"/>
        </w:rPr>
      </w:pPr>
    </w:p>
    <w:p w:rsidR="00592C36" w:rsidRDefault="00592C36" w:rsidP="006323C7">
      <w:pPr>
        <w:pStyle w:val="Odstavecseseznamem"/>
        <w:numPr>
          <w:ilvl w:val="0"/>
          <w:numId w:val="7"/>
        </w:numPr>
        <w:spacing w:after="120" w:line="240" w:lineRule="auto"/>
        <w:ind w:left="284" w:hanging="284"/>
        <w:jc w:val="both"/>
        <w:rPr>
          <w:rFonts w:ascii="Verdana" w:hAnsi="Verdana"/>
          <w:sz w:val="20"/>
          <w:szCs w:val="20"/>
        </w:rPr>
      </w:pPr>
      <w:r w:rsidRPr="000D0EEF">
        <w:rPr>
          <w:rFonts w:ascii="Verdana" w:hAnsi="Verdana"/>
          <w:sz w:val="20"/>
          <w:szCs w:val="20"/>
        </w:rPr>
        <w:t>na podnět jiné fyzické nebo právnické osoby.</w:t>
      </w:r>
    </w:p>
    <w:p w:rsidR="006323C7" w:rsidRPr="006323C7" w:rsidRDefault="006323C7" w:rsidP="006323C7">
      <w:pPr>
        <w:pStyle w:val="Odstavecseseznamem"/>
        <w:spacing w:after="120" w:line="240" w:lineRule="auto"/>
        <w:jc w:val="both"/>
        <w:rPr>
          <w:rFonts w:ascii="Verdana" w:hAnsi="Verdana"/>
          <w:sz w:val="8"/>
          <w:szCs w:val="8"/>
        </w:rPr>
      </w:pPr>
    </w:p>
    <w:p w:rsidR="00592C36" w:rsidRPr="000D0EEF" w:rsidRDefault="00592C36" w:rsidP="006323C7">
      <w:pPr>
        <w:pStyle w:val="Odstavecseseznamem"/>
        <w:spacing w:after="120" w:line="240" w:lineRule="auto"/>
        <w:ind w:left="0" w:firstLine="709"/>
        <w:jc w:val="both"/>
        <w:rPr>
          <w:rFonts w:ascii="Verdana" w:hAnsi="Verdana"/>
          <w:sz w:val="20"/>
          <w:szCs w:val="20"/>
        </w:rPr>
      </w:pPr>
      <w:r w:rsidRPr="000D0EEF">
        <w:rPr>
          <w:rFonts w:ascii="Verdana" w:hAnsi="Verdana"/>
          <w:sz w:val="20"/>
          <w:szCs w:val="20"/>
        </w:rPr>
        <w:t>Trvání invalidity se neprozkoumává, pokud u kontrolní lékařské prohlídky nebyla stanovena doba jejího dalšího uskutečnění.</w:t>
      </w:r>
    </w:p>
    <w:p w:rsidR="00592C36" w:rsidRPr="006323C7" w:rsidRDefault="00592C36" w:rsidP="006323C7">
      <w:pPr>
        <w:pStyle w:val="Odstavecseseznamem"/>
        <w:spacing w:after="120" w:line="240" w:lineRule="auto"/>
        <w:ind w:left="0" w:firstLine="709"/>
        <w:jc w:val="both"/>
        <w:rPr>
          <w:rFonts w:ascii="Verdana" w:hAnsi="Verdana"/>
          <w:sz w:val="8"/>
          <w:szCs w:val="8"/>
        </w:rPr>
      </w:pPr>
    </w:p>
    <w:p w:rsidR="00592C36" w:rsidRDefault="006323C7" w:rsidP="006323C7">
      <w:pPr>
        <w:pStyle w:val="Odstavecseseznamem"/>
        <w:spacing w:after="120" w:line="240" w:lineRule="auto"/>
        <w:ind w:left="0" w:firstLine="709"/>
        <w:jc w:val="both"/>
        <w:rPr>
          <w:rFonts w:ascii="Verdana" w:hAnsi="Verdana"/>
          <w:sz w:val="20"/>
          <w:szCs w:val="20"/>
        </w:rPr>
      </w:pPr>
      <w:r>
        <w:rPr>
          <w:rFonts w:ascii="Verdana" w:hAnsi="Verdana"/>
          <w:sz w:val="20"/>
          <w:szCs w:val="20"/>
        </w:rPr>
        <w:t xml:space="preserve">Ve smyslu § </w:t>
      </w:r>
      <w:r w:rsidR="00592C36" w:rsidRPr="000D0EEF">
        <w:rPr>
          <w:rFonts w:ascii="Verdana" w:hAnsi="Verdana"/>
          <w:sz w:val="20"/>
          <w:szCs w:val="20"/>
        </w:rPr>
        <w:t>227 odst. 2 písm. c) zákona o sociálním pojištění pojištěnec a příjemce dávky jsou</w:t>
      </w:r>
      <w:r>
        <w:rPr>
          <w:rFonts w:ascii="Verdana" w:hAnsi="Verdana"/>
          <w:sz w:val="20"/>
          <w:szCs w:val="20"/>
        </w:rPr>
        <w:t xml:space="preserve"> </w:t>
      </w:r>
      <w:r w:rsidR="00592C36" w:rsidRPr="000D0EEF">
        <w:rPr>
          <w:rFonts w:ascii="Verdana" w:hAnsi="Verdana"/>
          <w:sz w:val="20"/>
          <w:szCs w:val="20"/>
        </w:rPr>
        <w:t>povinni se zúčastnit posuzování poklesu schopnosti vykonávat výdělečnou činnost za</w:t>
      </w:r>
      <w:r>
        <w:rPr>
          <w:rFonts w:ascii="Verdana" w:hAnsi="Verdana"/>
          <w:sz w:val="20"/>
          <w:szCs w:val="20"/>
        </w:rPr>
        <w:t xml:space="preserve"> </w:t>
      </w:r>
      <w:r w:rsidR="00592C36" w:rsidRPr="000D0EEF">
        <w:rPr>
          <w:rFonts w:ascii="Verdana" w:hAnsi="Verdana"/>
          <w:sz w:val="20"/>
          <w:szCs w:val="20"/>
        </w:rPr>
        <w:t>účelem poskytování důchodové dávky. Za porušení této povinnosti může Sociální pojišťovna ve smyslu zákona ulo</w:t>
      </w:r>
      <w:r>
        <w:rPr>
          <w:rFonts w:ascii="Verdana" w:hAnsi="Verdana"/>
          <w:sz w:val="20"/>
          <w:szCs w:val="20"/>
        </w:rPr>
        <w:t xml:space="preserve">žit pokutu až do výše 16 596,96 </w:t>
      </w:r>
      <w:r w:rsidR="00592C36" w:rsidRPr="000B26FD">
        <w:rPr>
          <w:rFonts w:ascii="Verdana" w:hAnsi="Verdana"/>
          <w:sz w:val="20"/>
          <w:szCs w:val="20"/>
        </w:rPr>
        <w:t>euro</w:t>
      </w:r>
      <w:r w:rsidR="00592C36" w:rsidRPr="000D0EEF">
        <w:rPr>
          <w:rFonts w:ascii="Verdana" w:hAnsi="Verdana"/>
          <w:sz w:val="20"/>
          <w:szCs w:val="20"/>
        </w:rPr>
        <w:t>. Přitom Sociální pojišťovna zohlední závažnost porušení povinnosti stanovené zákonem.</w:t>
      </w:r>
    </w:p>
    <w:p w:rsidR="006323C7" w:rsidRPr="006323C7" w:rsidRDefault="006323C7" w:rsidP="006323C7">
      <w:pPr>
        <w:pStyle w:val="Odstavecseseznamem"/>
        <w:spacing w:after="120" w:line="240" w:lineRule="auto"/>
        <w:ind w:left="0" w:firstLine="709"/>
        <w:jc w:val="both"/>
        <w:rPr>
          <w:rFonts w:ascii="Verdana" w:hAnsi="Verdana"/>
          <w:sz w:val="8"/>
          <w:szCs w:val="8"/>
        </w:rPr>
      </w:pPr>
    </w:p>
    <w:p w:rsidR="00592C36" w:rsidRPr="000D0EEF" w:rsidRDefault="00592C36" w:rsidP="006323C7">
      <w:pPr>
        <w:pStyle w:val="Odstavecseseznamem"/>
        <w:spacing w:after="120" w:line="240" w:lineRule="auto"/>
        <w:ind w:left="0" w:firstLine="709"/>
        <w:jc w:val="both"/>
        <w:rPr>
          <w:rFonts w:ascii="Verdana" w:hAnsi="Verdana"/>
          <w:sz w:val="20"/>
          <w:szCs w:val="20"/>
        </w:rPr>
      </w:pPr>
      <w:r w:rsidRPr="000D0EEF">
        <w:rPr>
          <w:rFonts w:ascii="Verdana" w:hAnsi="Verdana"/>
          <w:sz w:val="20"/>
          <w:szCs w:val="20"/>
        </w:rPr>
        <w:t>Podle</w:t>
      </w:r>
      <w:r w:rsidR="006323C7">
        <w:rPr>
          <w:rFonts w:ascii="Verdana" w:hAnsi="Verdana"/>
          <w:sz w:val="20"/>
          <w:szCs w:val="20"/>
        </w:rPr>
        <w:t xml:space="preserve"> </w:t>
      </w:r>
      <w:r w:rsidRPr="000D0EEF">
        <w:rPr>
          <w:rFonts w:ascii="Verdana" w:hAnsi="Verdana"/>
          <w:sz w:val="20"/>
          <w:szCs w:val="20"/>
        </w:rPr>
        <w:t>§ 112 odst. 7 zákona o sociálním pojištění se výplata dávky, která je podmíněna</w:t>
      </w:r>
      <w:r w:rsidR="006323C7">
        <w:rPr>
          <w:rFonts w:ascii="Verdana" w:hAnsi="Verdana"/>
          <w:sz w:val="20"/>
          <w:szCs w:val="20"/>
        </w:rPr>
        <w:t xml:space="preserve"> </w:t>
      </w:r>
      <w:r w:rsidRPr="000D0EEF">
        <w:rPr>
          <w:rFonts w:ascii="Verdana" w:hAnsi="Verdana"/>
          <w:sz w:val="20"/>
          <w:szCs w:val="20"/>
        </w:rPr>
        <w:t>invaliditou, ztrátou nebo poklesem pracovní schopnosti, zastaví, pokud se příjemce dávky, kterého zdravotní stav je potřebné posuzovat, nepodrobí vyšetření.</w:t>
      </w:r>
    </w:p>
    <w:p w:rsidR="00592C36" w:rsidRDefault="00592C36" w:rsidP="000B26FD">
      <w:pPr>
        <w:spacing w:after="120"/>
        <w:ind w:left="360"/>
        <w:rPr>
          <w:rFonts w:ascii="Verdana" w:hAnsi="Verdana"/>
          <w:b/>
          <w:sz w:val="20"/>
          <w:szCs w:val="20"/>
        </w:rPr>
      </w:pPr>
    </w:p>
    <w:p w:rsidR="005356CB" w:rsidRDefault="005356CB" w:rsidP="000B26FD">
      <w:pPr>
        <w:spacing w:after="120"/>
        <w:ind w:left="360"/>
        <w:rPr>
          <w:rFonts w:ascii="Verdana" w:hAnsi="Verdana"/>
          <w:b/>
          <w:sz w:val="20"/>
          <w:szCs w:val="20"/>
        </w:rPr>
      </w:pPr>
    </w:p>
    <w:p w:rsidR="00516635" w:rsidRPr="006323C7" w:rsidRDefault="006323C7" w:rsidP="00AB4B30">
      <w:pPr>
        <w:numPr>
          <w:ilvl w:val="0"/>
          <w:numId w:val="1"/>
        </w:numPr>
        <w:tabs>
          <w:tab w:val="clear" w:pos="644"/>
          <w:tab w:val="left" w:pos="426"/>
        </w:tabs>
        <w:spacing w:after="480"/>
        <w:ind w:left="0" w:firstLine="0"/>
        <w:outlineLvl w:val="0"/>
        <w:rPr>
          <w:rFonts w:ascii="Verdana" w:hAnsi="Verdana"/>
          <w:b/>
          <w:sz w:val="32"/>
          <w:szCs w:val="32"/>
        </w:rPr>
      </w:pPr>
      <w:r>
        <w:rPr>
          <w:rFonts w:ascii="Verdana" w:hAnsi="Verdana"/>
          <w:b/>
          <w:sz w:val="20"/>
          <w:szCs w:val="20"/>
        </w:rPr>
        <w:br w:type="page"/>
      </w:r>
      <w:bookmarkStart w:id="4" w:name="_Toc322686164"/>
      <w:r w:rsidR="00516635" w:rsidRPr="006323C7">
        <w:rPr>
          <w:rFonts w:ascii="Verdana" w:hAnsi="Verdana"/>
          <w:b/>
          <w:sz w:val="32"/>
          <w:szCs w:val="32"/>
        </w:rPr>
        <w:t>Pracovní rehabilitace</w:t>
      </w:r>
      <w:bookmarkEnd w:id="4"/>
    </w:p>
    <w:p w:rsidR="00592C36" w:rsidRPr="000D0EEF" w:rsidRDefault="00592C36" w:rsidP="006323C7">
      <w:pPr>
        <w:spacing w:after="120"/>
        <w:ind w:firstLine="709"/>
        <w:jc w:val="both"/>
        <w:rPr>
          <w:rFonts w:ascii="Verdana" w:hAnsi="Verdana" w:cs="Calibri"/>
          <w:sz w:val="20"/>
          <w:szCs w:val="20"/>
        </w:rPr>
      </w:pPr>
      <w:r w:rsidRPr="000D0EEF">
        <w:rPr>
          <w:rFonts w:ascii="Verdana" w:hAnsi="Verdana" w:cs="Calibri"/>
          <w:b/>
          <w:sz w:val="20"/>
          <w:szCs w:val="20"/>
        </w:rPr>
        <w:t>Pracovní rehabilitace</w:t>
      </w:r>
      <w:r w:rsidRPr="000D0EEF">
        <w:rPr>
          <w:rFonts w:ascii="Verdana" w:hAnsi="Verdana" w:cs="Calibri"/>
          <w:sz w:val="20"/>
          <w:szCs w:val="20"/>
        </w:rPr>
        <w:t xml:space="preserve"> </w:t>
      </w:r>
      <w:r w:rsidR="00A959A0">
        <w:rPr>
          <w:rFonts w:ascii="Verdana" w:hAnsi="Verdana" w:cs="Calibri"/>
          <w:sz w:val="20"/>
          <w:szCs w:val="20"/>
        </w:rPr>
        <w:t>je ve smyslu</w:t>
      </w:r>
      <w:r w:rsidR="006323C7">
        <w:rPr>
          <w:rFonts w:ascii="Verdana" w:hAnsi="Verdana" w:cs="Calibri"/>
          <w:sz w:val="20"/>
          <w:szCs w:val="20"/>
        </w:rPr>
        <w:t xml:space="preserve"> </w:t>
      </w:r>
      <w:r w:rsidR="00A959A0">
        <w:rPr>
          <w:rFonts w:ascii="Verdana" w:hAnsi="Verdana" w:cs="Calibri"/>
          <w:sz w:val="20"/>
          <w:szCs w:val="20"/>
        </w:rPr>
        <w:t xml:space="preserve">zákona o sociálním pojištění </w:t>
      </w:r>
      <w:r w:rsidRPr="000D0EEF">
        <w:rPr>
          <w:rFonts w:ascii="Verdana" w:hAnsi="Verdana" w:cs="Calibri"/>
          <w:b/>
          <w:sz w:val="20"/>
          <w:szCs w:val="20"/>
        </w:rPr>
        <w:t>dávka z úrazového pojištění</w:t>
      </w:r>
      <w:r w:rsidR="000B26FD">
        <w:rPr>
          <w:rFonts w:ascii="Verdana" w:hAnsi="Verdana" w:cs="Calibri"/>
          <w:sz w:val="20"/>
          <w:szCs w:val="20"/>
        </w:rPr>
        <w:t xml:space="preserve"> </w:t>
      </w:r>
      <w:r w:rsidRPr="000D0EEF">
        <w:rPr>
          <w:rFonts w:ascii="Verdana" w:hAnsi="Verdana" w:cs="Calibri"/>
          <w:sz w:val="20"/>
          <w:szCs w:val="20"/>
        </w:rPr>
        <w:t>podle</w:t>
      </w:r>
      <w:r w:rsidR="000B26FD">
        <w:rPr>
          <w:rFonts w:ascii="Verdana" w:hAnsi="Verdana" w:cs="Calibri"/>
          <w:sz w:val="20"/>
          <w:szCs w:val="20"/>
        </w:rPr>
        <w:t xml:space="preserve"> </w:t>
      </w:r>
      <w:r w:rsidRPr="000D0EEF">
        <w:rPr>
          <w:rFonts w:ascii="Verdana" w:hAnsi="Verdana" w:cs="Calibri"/>
          <w:sz w:val="20"/>
          <w:szCs w:val="20"/>
        </w:rPr>
        <w:t>§ 95 zákona č. 461/2003 Z. z.</w:t>
      </w:r>
      <w:r>
        <w:rPr>
          <w:rFonts w:ascii="Verdana" w:hAnsi="Verdana" w:cs="Calibri"/>
          <w:sz w:val="20"/>
          <w:szCs w:val="20"/>
        </w:rPr>
        <w:t>,</w:t>
      </w:r>
      <w:r w:rsidR="00A959A0">
        <w:rPr>
          <w:rFonts w:ascii="Verdana" w:hAnsi="Verdana" w:cs="Calibri"/>
          <w:sz w:val="20"/>
          <w:szCs w:val="20"/>
        </w:rPr>
        <w:t xml:space="preserve"> o sociálním pojištění a</w:t>
      </w:r>
      <w:r w:rsidRPr="000D0EEF">
        <w:rPr>
          <w:rFonts w:ascii="Verdana" w:hAnsi="Verdana" w:cs="Calibri"/>
          <w:sz w:val="20"/>
          <w:szCs w:val="20"/>
        </w:rPr>
        <w:t xml:space="preserve"> </w:t>
      </w:r>
      <w:r w:rsidR="00A959A0">
        <w:rPr>
          <w:rFonts w:ascii="Verdana" w:hAnsi="Verdana" w:cs="Calibri"/>
          <w:sz w:val="20"/>
          <w:szCs w:val="20"/>
        </w:rPr>
        <w:t>p</w:t>
      </w:r>
      <w:r w:rsidR="00A959A0" w:rsidRPr="000D0EEF">
        <w:rPr>
          <w:rFonts w:ascii="Verdana" w:hAnsi="Verdana" w:cs="Calibri"/>
          <w:sz w:val="20"/>
          <w:szCs w:val="20"/>
        </w:rPr>
        <w:t>oskytuje se</w:t>
      </w:r>
      <w:r w:rsidR="000B26FD">
        <w:rPr>
          <w:rFonts w:ascii="Verdana" w:hAnsi="Verdana" w:cs="Calibri"/>
          <w:sz w:val="20"/>
          <w:szCs w:val="20"/>
        </w:rPr>
        <w:t xml:space="preserve"> </w:t>
      </w:r>
      <w:r w:rsidR="00A959A0" w:rsidRPr="000D0EEF">
        <w:rPr>
          <w:rFonts w:ascii="Verdana" w:hAnsi="Verdana" w:cs="Calibri"/>
          <w:sz w:val="20"/>
          <w:szCs w:val="20"/>
        </w:rPr>
        <w:t>při splnění u</w:t>
      </w:r>
      <w:r w:rsidR="005356CB">
        <w:rPr>
          <w:rFonts w:ascii="Verdana" w:hAnsi="Verdana" w:cs="Calibri"/>
          <w:sz w:val="20"/>
          <w:szCs w:val="20"/>
        </w:rPr>
        <w:t>rčitých podmínek daných zákonem</w:t>
      </w:r>
      <w:r w:rsidR="00A959A0" w:rsidRPr="000D0EEF">
        <w:rPr>
          <w:rFonts w:ascii="Verdana" w:hAnsi="Verdana" w:cs="Calibri"/>
          <w:sz w:val="20"/>
          <w:szCs w:val="20"/>
        </w:rPr>
        <w:t xml:space="preserve"> </w:t>
      </w:r>
      <w:r w:rsidR="00A959A0" w:rsidRPr="00A959A0">
        <w:rPr>
          <w:rFonts w:ascii="Verdana" w:hAnsi="Verdana" w:cs="Calibri"/>
          <w:b/>
          <w:sz w:val="20"/>
          <w:szCs w:val="20"/>
        </w:rPr>
        <w:t>pouze</w:t>
      </w:r>
      <w:r w:rsidR="00A959A0" w:rsidRPr="000D0EEF">
        <w:rPr>
          <w:rFonts w:ascii="Verdana" w:hAnsi="Verdana" w:cs="Calibri"/>
          <w:sz w:val="20"/>
          <w:szCs w:val="20"/>
        </w:rPr>
        <w:t xml:space="preserve"> </w:t>
      </w:r>
      <w:r w:rsidR="00A959A0" w:rsidRPr="00CD050C">
        <w:rPr>
          <w:rFonts w:ascii="Verdana" w:hAnsi="Verdana" w:cs="Calibri"/>
          <w:b/>
          <w:sz w:val="20"/>
          <w:szCs w:val="20"/>
        </w:rPr>
        <w:t>osobám, které utrpě</w:t>
      </w:r>
      <w:r w:rsidR="005356CB">
        <w:rPr>
          <w:rFonts w:ascii="Verdana" w:hAnsi="Verdana" w:cs="Calibri"/>
          <w:b/>
          <w:sz w:val="20"/>
          <w:szCs w:val="20"/>
        </w:rPr>
        <w:t>ly</w:t>
      </w:r>
      <w:r w:rsidR="00A959A0">
        <w:rPr>
          <w:rFonts w:ascii="Verdana" w:hAnsi="Verdana" w:cs="Calibri"/>
          <w:b/>
          <w:sz w:val="20"/>
          <w:szCs w:val="20"/>
        </w:rPr>
        <w:t xml:space="preserve"> pracovní úraz nebo</w:t>
      </w:r>
      <w:r w:rsidR="006323C7" w:rsidRPr="006323C7">
        <w:rPr>
          <w:rFonts w:ascii="Verdana" w:hAnsi="Verdana" w:cs="Calibri"/>
          <w:b/>
          <w:sz w:val="12"/>
          <w:szCs w:val="12"/>
        </w:rPr>
        <w:t xml:space="preserve"> </w:t>
      </w:r>
      <w:r w:rsidR="00A959A0">
        <w:rPr>
          <w:rFonts w:ascii="Verdana" w:hAnsi="Verdana" w:cs="Calibri"/>
          <w:b/>
          <w:sz w:val="20"/>
          <w:szCs w:val="20"/>
        </w:rPr>
        <w:t>byla u nich</w:t>
      </w:r>
      <w:r w:rsidR="00A959A0" w:rsidRPr="006323C7">
        <w:rPr>
          <w:rFonts w:ascii="Verdana" w:hAnsi="Verdana" w:cs="Calibri"/>
          <w:sz w:val="12"/>
          <w:szCs w:val="12"/>
        </w:rPr>
        <w:t xml:space="preserve"> </w:t>
      </w:r>
      <w:r w:rsidR="00A959A0" w:rsidRPr="00CD050C">
        <w:rPr>
          <w:rFonts w:ascii="Verdana" w:hAnsi="Verdana" w:cs="Calibri"/>
          <w:b/>
          <w:sz w:val="20"/>
          <w:szCs w:val="20"/>
        </w:rPr>
        <w:t>zjištěna nemoc z povolání</w:t>
      </w:r>
      <w:r w:rsidR="00A959A0" w:rsidRPr="000D0EEF">
        <w:rPr>
          <w:rFonts w:ascii="Verdana" w:hAnsi="Verdana" w:cs="Calibri"/>
          <w:sz w:val="20"/>
          <w:szCs w:val="20"/>
        </w:rPr>
        <w:t>.</w:t>
      </w:r>
      <w:r w:rsidR="00A959A0">
        <w:rPr>
          <w:rFonts w:ascii="Verdana" w:hAnsi="Verdana" w:cs="Calibri"/>
          <w:sz w:val="20"/>
          <w:szCs w:val="20"/>
        </w:rPr>
        <w:t xml:space="preserve"> </w:t>
      </w:r>
      <w:r w:rsidRPr="000D0EEF">
        <w:rPr>
          <w:rFonts w:ascii="Verdana" w:hAnsi="Verdana" w:cs="Calibri"/>
          <w:sz w:val="20"/>
          <w:szCs w:val="20"/>
        </w:rPr>
        <w:t>Je definována jako</w:t>
      </w:r>
      <w:r w:rsidR="006323C7">
        <w:rPr>
          <w:rFonts w:ascii="Verdana" w:hAnsi="Verdana" w:cs="Calibri"/>
          <w:sz w:val="20"/>
          <w:szCs w:val="20"/>
        </w:rPr>
        <w:t xml:space="preserve"> </w:t>
      </w:r>
      <w:r w:rsidRPr="000D0EEF">
        <w:rPr>
          <w:rFonts w:ascii="Verdana" w:hAnsi="Verdana" w:cs="Calibri"/>
          <w:sz w:val="20"/>
          <w:szCs w:val="20"/>
        </w:rPr>
        <w:t>výcvik potřebný na získání pracovní</w:t>
      </w:r>
      <w:r w:rsidR="006323C7">
        <w:rPr>
          <w:rFonts w:ascii="Verdana" w:hAnsi="Verdana" w:cs="Calibri"/>
          <w:sz w:val="20"/>
          <w:szCs w:val="20"/>
        </w:rPr>
        <w:t xml:space="preserve"> </w:t>
      </w:r>
      <w:r w:rsidRPr="000D0EEF">
        <w:rPr>
          <w:rFonts w:ascii="Verdana" w:hAnsi="Verdana" w:cs="Calibri"/>
          <w:sz w:val="20"/>
          <w:szCs w:val="20"/>
        </w:rPr>
        <w:t>schopnosti na výkon dosavadní činnosti po</w:t>
      </w:r>
      <w:r w:rsidR="006323C7">
        <w:rPr>
          <w:rFonts w:ascii="Verdana" w:hAnsi="Verdana" w:cs="Calibri"/>
          <w:sz w:val="20"/>
          <w:szCs w:val="20"/>
        </w:rPr>
        <w:softHyphen/>
      </w:r>
      <w:r w:rsidRPr="000D0EEF">
        <w:rPr>
          <w:rFonts w:ascii="Verdana" w:hAnsi="Verdana" w:cs="Calibri"/>
          <w:sz w:val="20"/>
          <w:szCs w:val="20"/>
        </w:rPr>
        <w:t>ško</w:t>
      </w:r>
      <w:r w:rsidR="006323C7">
        <w:rPr>
          <w:rFonts w:ascii="Verdana" w:hAnsi="Verdana" w:cs="Calibri"/>
          <w:sz w:val="20"/>
          <w:szCs w:val="20"/>
        </w:rPr>
        <w:softHyphen/>
      </w:r>
      <w:r w:rsidRPr="000D0EEF">
        <w:rPr>
          <w:rFonts w:ascii="Verdana" w:hAnsi="Verdana" w:cs="Calibri"/>
          <w:sz w:val="20"/>
          <w:szCs w:val="20"/>
        </w:rPr>
        <w:t>zeného nebo jiné vhodné činnosti</w:t>
      </w:r>
      <w:r w:rsidR="006323C7">
        <w:rPr>
          <w:rFonts w:ascii="Verdana" w:hAnsi="Verdana" w:cs="Calibri"/>
          <w:sz w:val="20"/>
          <w:szCs w:val="20"/>
        </w:rPr>
        <w:t xml:space="preserve"> </w:t>
      </w:r>
      <w:r w:rsidRPr="000D0EEF">
        <w:rPr>
          <w:rFonts w:ascii="Verdana" w:hAnsi="Verdana" w:cs="Calibri"/>
          <w:sz w:val="20"/>
          <w:szCs w:val="20"/>
        </w:rPr>
        <w:t>poškozeného. Na poskytnutí pracovní rehabilitace není právní</w:t>
      </w:r>
      <w:r w:rsidR="006323C7">
        <w:rPr>
          <w:rFonts w:ascii="Verdana" w:hAnsi="Verdana" w:cs="Calibri"/>
          <w:sz w:val="20"/>
          <w:szCs w:val="20"/>
        </w:rPr>
        <w:t xml:space="preserve"> </w:t>
      </w:r>
      <w:r w:rsidRPr="000D0EEF">
        <w:rPr>
          <w:rFonts w:ascii="Verdana" w:hAnsi="Verdana" w:cs="Calibri"/>
          <w:sz w:val="20"/>
          <w:szCs w:val="20"/>
        </w:rPr>
        <w:t>nárok. Může být poskytnuta po posouzení zdravotní způsobilosti poškoze</w:t>
      </w:r>
      <w:r w:rsidR="006323C7">
        <w:rPr>
          <w:rFonts w:ascii="Verdana" w:hAnsi="Verdana" w:cs="Calibri"/>
          <w:sz w:val="20"/>
          <w:szCs w:val="20"/>
        </w:rPr>
        <w:softHyphen/>
      </w:r>
      <w:r w:rsidRPr="000D0EEF">
        <w:rPr>
          <w:rFonts w:ascii="Verdana" w:hAnsi="Verdana" w:cs="Calibri"/>
          <w:sz w:val="20"/>
          <w:szCs w:val="20"/>
        </w:rPr>
        <w:t>ného, který má v důsledku pracovního úrazu nebo nemoci z povolání pokles pracovní schopnosti.</w:t>
      </w:r>
      <w:r w:rsidR="006323C7" w:rsidRPr="006323C7">
        <w:rPr>
          <w:rFonts w:ascii="Verdana" w:hAnsi="Verdana" w:cs="Calibri"/>
          <w:sz w:val="12"/>
          <w:szCs w:val="12"/>
        </w:rPr>
        <w:t xml:space="preserve"> </w:t>
      </w:r>
      <w:r w:rsidRPr="000D0EEF">
        <w:rPr>
          <w:rFonts w:ascii="Verdana" w:hAnsi="Verdana" w:cs="Calibri"/>
          <w:sz w:val="20"/>
          <w:szCs w:val="20"/>
        </w:rPr>
        <w:t>Tuto</w:t>
      </w:r>
      <w:r w:rsidRPr="006323C7">
        <w:rPr>
          <w:rFonts w:ascii="Verdana" w:hAnsi="Verdana" w:cs="Calibri"/>
          <w:sz w:val="12"/>
          <w:szCs w:val="12"/>
        </w:rPr>
        <w:t xml:space="preserve"> </w:t>
      </w:r>
      <w:r w:rsidRPr="000D0EEF">
        <w:rPr>
          <w:rFonts w:ascii="Verdana" w:hAnsi="Verdana" w:cs="Calibri"/>
          <w:sz w:val="20"/>
          <w:szCs w:val="20"/>
        </w:rPr>
        <w:t>schopnost posuzuje posudkový lékař sociálního pojištění s ohledem na možnost opětovného</w:t>
      </w:r>
      <w:r w:rsidR="006323C7">
        <w:rPr>
          <w:rFonts w:ascii="Verdana" w:hAnsi="Verdana" w:cs="Calibri"/>
          <w:sz w:val="20"/>
          <w:szCs w:val="20"/>
        </w:rPr>
        <w:t xml:space="preserve"> </w:t>
      </w:r>
      <w:r w:rsidRPr="000D0EEF">
        <w:rPr>
          <w:rFonts w:ascii="Verdana" w:hAnsi="Verdana" w:cs="Calibri"/>
          <w:sz w:val="20"/>
          <w:szCs w:val="20"/>
        </w:rPr>
        <w:t>zařazení poškozeného do pracovního procesu. Pracovní rehabili</w:t>
      </w:r>
      <w:r w:rsidR="006323C7">
        <w:rPr>
          <w:rFonts w:ascii="Verdana" w:hAnsi="Verdana" w:cs="Calibri"/>
          <w:sz w:val="20"/>
          <w:szCs w:val="20"/>
        </w:rPr>
        <w:softHyphen/>
      </w:r>
      <w:r w:rsidRPr="000D0EEF">
        <w:rPr>
          <w:rFonts w:ascii="Verdana" w:hAnsi="Verdana" w:cs="Calibri"/>
          <w:sz w:val="20"/>
          <w:szCs w:val="20"/>
        </w:rPr>
        <w:t>tace</w:t>
      </w:r>
      <w:r w:rsidR="006323C7">
        <w:rPr>
          <w:rFonts w:ascii="Verdana" w:hAnsi="Verdana" w:cs="Calibri"/>
          <w:sz w:val="20"/>
          <w:szCs w:val="20"/>
        </w:rPr>
        <w:t xml:space="preserve"> </w:t>
      </w:r>
      <w:r w:rsidRPr="000D0EEF">
        <w:rPr>
          <w:rFonts w:ascii="Verdana" w:hAnsi="Verdana" w:cs="Calibri"/>
          <w:sz w:val="20"/>
          <w:szCs w:val="20"/>
        </w:rPr>
        <w:t>se z důvodu toho samého pracovního úrazu nebo nemoci z povolání může poskyt</w:t>
      </w:r>
      <w:r w:rsidR="006323C7">
        <w:rPr>
          <w:rFonts w:ascii="Verdana" w:hAnsi="Verdana" w:cs="Calibri"/>
          <w:sz w:val="20"/>
          <w:szCs w:val="20"/>
        </w:rPr>
        <w:softHyphen/>
      </w:r>
      <w:r w:rsidRPr="000D0EEF">
        <w:rPr>
          <w:rFonts w:ascii="Verdana" w:hAnsi="Verdana" w:cs="Calibri"/>
          <w:sz w:val="20"/>
          <w:szCs w:val="20"/>
        </w:rPr>
        <w:t xml:space="preserve">nout v trvání nejdéle šesti měsíců. V odůvodněných případech se může prodloužit o dalších šest měsíců. Pracovní rehabilitace se neposkytuje, pokud poškozený pobírá starobní důchod. </w:t>
      </w:r>
    </w:p>
    <w:p w:rsidR="00592C36" w:rsidRPr="000D0EEF" w:rsidRDefault="00592C36" w:rsidP="006323C7">
      <w:pPr>
        <w:spacing w:after="120"/>
        <w:ind w:firstLine="709"/>
        <w:jc w:val="both"/>
        <w:rPr>
          <w:rFonts w:ascii="Verdana" w:hAnsi="Verdana" w:cs="Calibri"/>
          <w:sz w:val="20"/>
          <w:szCs w:val="20"/>
        </w:rPr>
      </w:pPr>
      <w:r w:rsidRPr="000D0EEF">
        <w:rPr>
          <w:rFonts w:ascii="Verdana" w:hAnsi="Verdana" w:cs="Calibri"/>
          <w:sz w:val="20"/>
          <w:szCs w:val="20"/>
        </w:rPr>
        <w:t>Pracovní</w:t>
      </w:r>
      <w:r w:rsidR="006323C7">
        <w:rPr>
          <w:rFonts w:ascii="Verdana" w:hAnsi="Verdana" w:cs="Calibri"/>
          <w:sz w:val="20"/>
          <w:szCs w:val="20"/>
        </w:rPr>
        <w:t xml:space="preserve"> </w:t>
      </w:r>
      <w:r w:rsidRPr="000D0EEF">
        <w:rPr>
          <w:rFonts w:ascii="Verdana" w:hAnsi="Verdana" w:cs="Calibri"/>
          <w:sz w:val="20"/>
          <w:szCs w:val="20"/>
        </w:rPr>
        <w:t>rehabilitaci zajišťuje Sociální pojišťovna u zaměstnavatele,</w:t>
      </w:r>
      <w:r w:rsidR="000B26FD">
        <w:rPr>
          <w:rFonts w:ascii="Verdana" w:hAnsi="Verdana" w:cs="Calibri"/>
          <w:sz w:val="20"/>
          <w:szCs w:val="20"/>
        </w:rPr>
        <w:t xml:space="preserve"> </w:t>
      </w:r>
      <w:r w:rsidRPr="000D0EEF">
        <w:rPr>
          <w:rFonts w:ascii="Verdana" w:hAnsi="Verdana" w:cs="Calibri"/>
          <w:sz w:val="20"/>
          <w:szCs w:val="20"/>
        </w:rPr>
        <w:t>ve zdravot</w:t>
      </w:r>
      <w:r w:rsidR="006323C7">
        <w:rPr>
          <w:rFonts w:ascii="Verdana" w:hAnsi="Verdana" w:cs="Calibri"/>
          <w:sz w:val="20"/>
          <w:szCs w:val="20"/>
        </w:rPr>
        <w:softHyphen/>
      </w:r>
      <w:r w:rsidRPr="000D0EEF">
        <w:rPr>
          <w:rFonts w:ascii="Verdana" w:hAnsi="Verdana" w:cs="Calibri"/>
          <w:sz w:val="20"/>
          <w:szCs w:val="20"/>
        </w:rPr>
        <w:t>nickém zařízení</w:t>
      </w:r>
      <w:r w:rsidR="006323C7">
        <w:rPr>
          <w:rFonts w:ascii="Verdana" w:hAnsi="Verdana" w:cs="Calibri"/>
          <w:sz w:val="20"/>
          <w:szCs w:val="20"/>
        </w:rPr>
        <w:t xml:space="preserve"> </w:t>
      </w:r>
      <w:r w:rsidRPr="000D0EEF">
        <w:rPr>
          <w:rFonts w:ascii="Verdana" w:hAnsi="Verdana" w:cs="Calibri"/>
          <w:sz w:val="20"/>
          <w:szCs w:val="20"/>
        </w:rPr>
        <w:t>podle zvláštního předpisu, nebo v jiném odborném zařízení na poskytování</w:t>
      </w:r>
      <w:r w:rsidR="006323C7" w:rsidRPr="006323C7">
        <w:rPr>
          <w:rFonts w:ascii="Verdana" w:hAnsi="Verdana" w:cs="Calibri"/>
          <w:sz w:val="12"/>
          <w:szCs w:val="12"/>
        </w:rPr>
        <w:t xml:space="preserve"> </w:t>
      </w:r>
      <w:r w:rsidRPr="000D0EEF">
        <w:rPr>
          <w:rFonts w:ascii="Verdana" w:hAnsi="Verdana" w:cs="Calibri"/>
          <w:sz w:val="20"/>
          <w:szCs w:val="20"/>
        </w:rPr>
        <w:t>pracovní</w:t>
      </w:r>
      <w:r w:rsidR="006323C7">
        <w:rPr>
          <w:rFonts w:ascii="Verdana" w:hAnsi="Verdana" w:cs="Calibri"/>
          <w:sz w:val="20"/>
          <w:szCs w:val="20"/>
        </w:rPr>
        <w:t xml:space="preserve"> </w:t>
      </w:r>
      <w:r w:rsidRPr="000D0EEF">
        <w:rPr>
          <w:rFonts w:ascii="Verdana" w:hAnsi="Verdana" w:cs="Calibri"/>
          <w:sz w:val="20"/>
          <w:szCs w:val="20"/>
        </w:rPr>
        <w:t>rehabilitace. O provádění rehabilitace uzavírá pojišťovna s posky</w:t>
      </w:r>
      <w:r w:rsidR="006323C7">
        <w:rPr>
          <w:rFonts w:ascii="Verdana" w:hAnsi="Verdana" w:cs="Calibri"/>
          <w:sz w:val="20"/>
          <w:szCs w:val="20"/>
        </w:rPr>
        <w:softHyphen/>
      </w:r>
      <w:r w:rsidRPr="000D0EEF">
        <w:rPr>
          <w:rFonts w:ascii="Verdana" w:hAnsi="Verdana" w:cs="Calibri"/>
          <w:sz w:val="20"/>
          <w:szCs w:val="20"/>
        </w:rPr>
        <w:t>to</w:t>
      </w:r>
      <w:r w:rsidR="006323C7">
        <w:rPr>
          <w:rFonts w:ascii="Verdana" w:hAnsi="Verdana" w:cs="Calibri"/>
          <w:sz w:val="20"/>
          <w:szCs w:val="20"/>
        </w:rPr>
        <w:softHyphen/>
      </w:r>
      <w:r w:rsidRPr="000D0EEF">
        <w:rPr>
          <w:rFonts w:ascii="Verdana" w:hAnsi="Verdana" w:cs="Calibri"/>
          <w:sz w:val="20"/>
          <w:szCs w:val="20"/>
        </w:rPr>
        <w:t>vatelem písemnou</w:t>
      </w:r>
      <w:r w:rsidR="006323C7">
        <w:rPr>
          <w:rFonts w:ascii="Verdana" w:hAnsi="Verdana" w:cs="Calibri"/>
          <w:sz w:val="20"/>
          <w:szCs w:val="20"/>
        </w:rPr>
        <w:t xml:space="preserve"> </w:t>
      </w:r>
      <w:r w:rsidRPr="000D0EEF">
        <w:rPr>
          <w:rFonts w:ascii="Verdana" w:hAnsi="Verdana" w:cs="Calibri"/>
          <w:sz w:val="20"/>
          <w:szCs w:val="20"/>
        </w:rPr>
        <w:t>dohodu, která obsahuje zejména zaměření, rozsah a náklady spojené s poskytováním pracovní rehabilitace. Náklady hradí Sociální poj</w:t>
      </w:r>
      <w:r w:rsidR="006323C7">
        <w:rPr>
          <w:rFonts w:ascii="Verdana" w:hAnsi="Verdana" w:cs="Calibri"/>
          <w:sz w:val="20"/>
          <w:szCs w:val="20"/>
        </w:rPr>
        <w:t xml:space="preserve">išťovna, jejich součástí jsou i </w:t>
      </w:r>
      <w:r w:rsidRPr="000D0EEF">
        <w:rPr>
          <w:rFonts w:ascii="Verdana" w:hAnsi="Verdana" w:cs="Calibri"/>
          <w:sz w:val="20"/>
          <w:szCs w:val="20"/>
        </w:rPr>
        <w:t>výdaje na stravování, ubytování a cestovní výlohy podle zvláštního předpisu.</w:t>
      </w:r>
      <w:r w:rsidR="000B26FD">
        <w:rPr>
          <w:rFonts w:ascii="Verdana" w:hAnsi="Verdana" w:cs="Calibri"/>
          <w:sz w:val="20"/>
          <w:szCs w:val="20"/>
        </w:rPr>
        <w:t xml:space="preserve"> </w:t>
      </w:r>
      <w:r w:rsidRPr="000D0EEF">
        <w:rPr>
          <w:rFonts w:ascii="Verdana" w:hAnsi="Verdana" w:cs="Calibri"/>
          <w:sz w:val="20"/>
          <w:szCs w:val="20"/>
        </w:rPr>
        <w:t xml:space="preserve">Poškozený, který se zúčastňuje pracovní rehabilitace, má nárok na </w:t>
      </w:r>
      <w:r w:rsidR="005356CB">
        <w:rPr>
          <w:rFonts w:ascii="Verdana" w:hAnsi="Verdana" w:cs="Calibri"/>
          <w:sz w:val="20"/>
          <w:szCs w:val="20"/>
        </w:rPr>
        <w:t>dávku „</w:t>
      </w:r>
      <w:r w:rsidRPr="000D0EEF">
        <w:rPr>
          <w:rFonts w:ascii="Verdana" w:hAnsi="Verdana" w:cs="Calibri"/>
          <w:sz w:val="20"/>
          <w:szCs w:val="20"/>
        </w:rPr>
        <w:t>rehabilitační</w:t>
      </w:r>
      <w:r w:rsidR="005356CB">
        <w:rPr>
          <w:rFonts w:ascii="Verdana" w:hAnsi="Verdana" w:cs="Calibri"/>
          <w:sz w:val="20"/>
          <w:szCs w:val="20"/>
        </w:rPr>
        <w:t>“</w:t>
      </w:r>
      <w:r w:rsidRPr="000D0EEF">
        <w:rPr>
          <w:rFonts w:ascii="Verdana" w:hAnsi="Verdana" w:cs="Calibri"/>
          <w:sz w:val="20"/>
          <w:szCs w:val="20"/>
        </w:rPr>
        <w:t>, které</w:t>
      </w:r>
      <w:r w:rsidR="006323C7">
        <w:rPr>
          <w:rFonts w:ascii="Verdana" w:hAnsi="Verdana" w:cs="Calibri"/>
          <w:sz w:val="20"/>
          <w:szCs w:val="20"/>
        </w:rPr>
        <w:t xml:space="preserve"> </w:t>
      </w:r>
      <w:r w:rsidRPr="000D0EEF">
        <w:rPr>
          <w:rFonts w:ascii="Verdana" w:hAnsi="Verdana" w:cs="Calibri"/>
          <w:sz w:val="20"/>
          <w:szCs w:val="20"/>
        </w:rPr>
        <w:t>se poskytuje za dny trvání pracovní rehabilitace kromě dní, během kterých byla rehabilitace přerušena. Pracovní rehabilitace se může přerušit z vážných důvodů poškozeného na základě jeho písemné žádosti.</w:t>
      </w:r>
    </w:p>
    <w:p w:rsidR="00592C36" w:rsidRDefault="00592C36" w:rsidP="006323C7">
      <w:pPr>
        <w:spacing w:after="120"/>
        <w:ind w:firstLine="709"/>
        <w:jc w:val="both"/>
        <w:rPr>
          <w:rFonts w:ascii="Verdana" w:hAnsi="Verdana" w:cs="Calibri"/>
          <w:sz w:val="20"/>
          <w:szCs w:val="20"/>
        </w:rPr>
      </w:pPr>
      <w:r w:rsidRPr="000D0EEF">
        <w:rPr>
          <w:rFonts w:ascii="Verdana" w:hAnsi="Verdana" w:cs="Calibri"/>
          <w:sz w:val="20"/>
          <w:szCs w:val="20"/>
        </w:rPr>
        <w:t>Výše rehabilitačního je 80 % denního vyměřovacího základu poškozeného.</w:t>
      </w:r>
    </w:p>
    <w:p w:rsidR="00A00E35" w:rsidRDefault="006323C7" w:rsidP="006323C7">
      <w:pPr>
        <w:spacing w:after="120"/>
        <w:ind w:firstLine="709"/>
        <w:jc w:val="both"/>
        <w:rPr>
          <w:rFonts w:ascii="Verdana" w:hAnsi="Verdana" w:cs="Calibri"/>
          <w:sz w:val="20"/>
          <w:szCs w:val="20"/>
        </w:rPr>
      </w:pPr>
      <w:r>
        <w:rPr>
          <w:rFonts w:ascii="Verdana" w:hAnsi="Verdana" w:cs="Calibri"/>
          <w:b/>
          <w:sz w:val="20"/>
          <w:szCs w:val="20"/>
        </w:rPr>
        <w:t xml:space="preserve">Pracovní </w:t>
      </w:r>
      <w:r w:rsidR="00A00E35" w:rsidRPr="008C56AB">
        <w:rPr>
          <w:rFonts w:ascii="Verdana" w:hAnsi="Verdana" w:cs="Calibri"/>
          <w:b/>
          <w:sz w:val="20"/>
          <w:szCs w:val="20"/>
        </w:rPr>
        <w:t>rehabilitace ve smyslu dlouhodobé přípravy osoby se zdravot</w:t>
      </w:r>
      <w:r>
        <w:rPr>
          <w:rFonts w:ascii="Verdana" w:hAnsi="Verdana" w:cs="Calibri"/>
          <w:b/>
          <w:sz w:val="20"/>
          <w:szCs w:val="20"/>
        </w:rPr>
        <w:softHyphen/>
      </w:r>
      <w:r w:rsidR="00A00E35" w:rsidRPr="008C56AB">
        <w:rPr>
          <w:rFonts w:ascii="Verdana" w:hAnsi="Verdana" w:cs="Calibri"/>
          <w:b/>
          <w:sz w:val="20"/>
          <w:szCs w:val="20"/>
        </w:rPr>
        <w:t>ním postižením</w:t>
      </w:r>
      <w:r w:rsidR="00A00E35">
        <w:rPr>
          <w:rFonts w:ascii="Verdana" w:hAnsi="Verdana" w:cs="Calibri"/>
          <w:sz w:val="20"/>
          <w:szCs w:val="20"/>
        </w:rPr>
        <w:t xml:space="preserve"> je</w:t>
      </w:r>
      <w:r>
        <w:rPr>
          <w:rFonts w:ascii="Verdana" w:hAnsi="Verdana" w:cs="Calibri"/>
          <w:sz w:val="20"/>
          <w:szCs w:val="20"/>
        </w:rPr>
        <w:t xml:space="preserve"> </w:t>
      </w:r>
      <w:r w:rsidR="00A00E35">
        <w:rPr>
          <w:rFonts w:ascii="Verdana" w:hAnsi="Verdana" w:cs="Calibri"/>
          <w:sz w:val="20"/>
          <w:szCs w:val="20"/>
        </w:rPr>
        <w:t>soubor opatření, smyslem kterých je přizpůsobení se pracovní nebo jiné aktivitě. Jde</w:t>
      </w:r>
      <w:r>
        <w:rPr>
          <w:rFonts w:ascii="Verdana" w:hAnsi="Verdana" w:cs="Calibri"/>
          <w:sz w:val="20"/>
          <w:szCs w:val="20"/>
        </w:rPr>
        <w:t xml:space="preserve"> </w:t>
      </w:r>
      <w:r w:rsidR="00A00E35">
        <w:rPr>
          <w:rFonts w:ascii="Verdana" w:hAnsi="Verdana" w:cs="Calibri"/>
          <w:sz w:val="20"/>
          <w:szCs w:val="20"/>
        </w:rPr>
        <w:t>o využití tzv. zbytkového pracovního potenciálu. Je nutné zkoumat fyziologické funkce, které umožní volbu příslušné činnosti, stupeň možného zatížení a přiměřenou dobu trvání pracovních a jiných aktivit.</w:t>
      </w:r>
    </w:p>
    <w:p w:rsidR="00592C36" w:rsidRDefault="006323C7" w:rsidP="006323C7">
      <w:pPr>
        <w:spacing w:after="120"/>
        <w:ind w:firstLine="709"/>
        <w:jc w:val="both"/>
        <w:rPr>
          <w:rFonts w:ascii="Verdana" w:hAnsi="Verdana"/>
          <w:sz w:val="20"/>
          <w:szCs w:val="20"/>
        </w:rPr>
      </w:pPr>
      <w:r>
        <w:rPr>
          <w:rFonts w:ascii="Verdana" w:hAnsi="Verdana"/>
          <w:sz w:val="20"/>
          <w:szCs w:val="20"/>
        </w:rPr>
        <w:t xml:space="preserve">V období před </w:t>
      </w:r>
      <w:r w:rsidR="00592C36" w:rsidRPr="000D0EEF">
        <w:rPr>
          <w:rFonts w:ascii="Verdana" w:hAnsi="Verdana"/>
          <w:sz w:val="20"/>
          <w:szCs w:val="20"/>
        </w:rPr>
        <w:t>vstupem Slovenska do Evropské unie vznikaly na Slovensku organizace a instituce, které se měly zabývat přípravou osob se zdravotním postižením na zaměstnání, pokud</w:t>
      </w:r>
      <w:r w:rsidRPr="006323C7">
        <w:rPr>
          <w:rFonts w:ascii="Verdana" w:hAnsi="Verdana"/>
          <w:sz w:val="12"/>
          <w:szCs w:val="12"/>
        </w:rPr>
        <w:t xml:space="preserve"> </w:t>
      </w:r>
      <w:r w:rsidR="00592C36" w:rsidRPr="000D0EEF">
        <w:rPr>
          <w:rFonts w:ascii="Verdana" w:hAnsi="Verdana"/>
          <w:sz w:val="20"/>
          <w:szCs w:val="20"/>
        </w:rPr>
        <w:t>mohou a chtějí pracovat. Ve spolupráci se zahraničními partnery vzniklo v této oblasti několik</w:t>
      </w:r>
      <w:r>
        <w:rPr>
          <w:rFonts w:ascii="Verdana" w:hAnsi="Verdana"/>
          <w:sz w:val="20"/>
          <w:szCs w:val="20"/>
        </w:rPr>
        <w:t xml:space="preserve"> </w:t>
      </w:r>
      <w:r w:rsidR="00592C36" w:rsidRPr="000D0EEF">
        <w:rPr>
          <w:rFonts w:ascii="Verdana" w:hAnsi="Verdana"/>
          <w:sz w:val="20"/>
          <w:szCs w:val="20"/>
        </w:rPr>
        <w:t>projektů PHARE. V oblasti pracovní rehabilitace to byly dva projekty, jeden ve</w:t>
      </w:r>
      <w:r>
        <w:rPr>
          <w:rFonts w:ascii="Verdana" w:hAnsi="Verdana"/>
          <w:sz w:val="20"/>
          <w:szCs w:val="20"/>
        </w:rPr>
        <w:t xml:space="preserve"> </w:t>
      </w:r>
      <w:r w:rsidR="00592C36" w:rsidRPr="000D0EEF">
        <w:rPr>
          <w:rFonts w:ascii="Verdana" w:hAnsi="Verdana"/>
          <w:sz w:val="20"/>
          <w:szCs w:val="20"/>
        </w:rPr>
        <w:t>spolupráci s rakouskými, druhý se švédskými experty. Ra</w:t>
      </w:r>
      <w:r>
        <w:rPr>
          <w:rFonts w:ascii="Verdana" w:hAnsi="Verdana"/>
          <w:sz w:val="20"/>
          <w:szCs w:val="20"/>
        </w:rPr>
        <w:softHyphen/>
      </w:r>
      <w:r w:rsidR="00592C36" w:rsidRPr="000D0EEF">
        <w:rPr>
          <w:rFonts w:ascii="Verdana" w:hAnsi="Verdana"/>
          <w:sz w:val="20"/>
          <w:szCs w:val="20"/>
        </w:rPr>
        <w:t>kouský</w:t>
      </w:r>
      <w:r>
        <w:rPr>
          <w:rFonts w:ascii="Verdana" w:hAnsi="Verdana"/>
          <w:sz w:val="20"/>
          <w:szCs w:val="20"/>
        </w:rPr>
        <w:t xml:space="preserve"> </w:t>
      </w:r>
      <w:r w:rsidR="00592C36" w:rsidRPr="000D0EEF">
        <w:rPr>
          <w:rFonts w:ascii="Verdana" w:hAnsi="Verdana"/>
          <w:sz w:val="20"/>
          <w:szCs w:val="20"/>
        </w:rPr>
        <w:t>model byl orientován na řešení pracovní rehabilitace prostřednictvím nově vytvořených poradensko-informačních center při krajských úřadech práce, výsledkem spolupráce</w:t>
      </w:r>
      <w:r>
        <w:rPr>
          <w:rFonts w:ascii="Verdana" w:hAnsi="Verdana"/>
          <w:sz w:val="20"/>
          <w:szCs w:val="20"/>
        </w:rPr>
        <w:t xml:space="preserve"> </w:t>
      </w:r>
      <w:r w:rsidR="00592C36" w:rsidRPr="000D0EEF">
        <w:rPr>
          <w:rFonts w:ascii="Verdana" w:hAnsi="Verdana"/>
          <w:sz w:val="20"/>
          <w:szCs w:val="20"/>
        </w:rPr>
        <w:t>se švédskými experty bylo vytvoření Centra pro sociální a pracovní rehabilitaci</w:t>
      </w:r>
      <w:r w:rsidR="00592C36">
        <w:rPr>
          <w:rFonts w:ascii="Verdana" w:hAnsi="Verdana"/>
          <w:sz w:val="20"/>
          <w:szCs w:val="20"/>
        </w:rPr>
        <w:t xml:space="preserve">. </w:t>
      </w:r>
    </w:p>
    <w:p w:rsidR="00592C36" w:rsidRDefault="00592C36" w:rsidP="006323C7">
      <w:pPr>
        <w:spacing w:after="120"/>
        <w:ind w:firstLine="709"/>
        <w:jc w:val="both"/>
        <w:rPr>
          <w:rFonts w:ascii="Verdana" w:hAnsi="Verdana" w:cs="Calibri"/>
          <w:sz w:val="20"/>
          <w:szCs w:val="20"/>
        </w:rPr>
      </w:pPr>
      <w:r>
        <w:rPr>
          <w:rFonts w:ascii="Verdana" w:hAnsi="Verdana"/>
          <w:sz w:val="20"/>
          <w:szCs w:val="20"/>
        </w:rPr>
        <w:t xml:space="preserve">O činnosti poradensko-informačních center při úřadech práce </w:t>
      </w:r>
      <w:r w:rsidR="005356CB">
        <w:rPr>
          <w:rFonts w:ascii="Verdana" w:hAnsi="Verdana"/>
          <w:sz w:val="20"/>
          <w:szCs w:val="20"/>
        </w:rPr>
        <w:t xml:space="preserve">viz </w:t>
      </w:r>
      <w:r>
        <w:rPr>
          <w:rFonts w:ascii="Verdana" w:hAnsi="Verdana"/>
          <w:sz w:val="20"/>
          <w:szCs w:val="20"/>
        </w:rPr>
        <w:t xml:space="preserve">více v </w:t>
      </w:r>
      <w:r>
        <w:rPr>
          <w:rFonts w:ascii="Verdana" w:hAnsi="Verdana" w:cs="Calibri"/>
          <w:sz w:val="20"/>
          <w:szCs w:val="20"/>
        </w:rPr>
        <w:t>části Kompetence úřadů práce, sociálních věcí a rodiny.</w:t>
      </w:r>
    </w:p>
    <w:p w:rsidR="00592C36" w:rsidRPr="000D0EEF" w:rsidRDefault="00592C36" w:rsidP="006323C7">
      <w:pPr>
        <w:spacing w:after="120"/>
        <w:ind w:firstLine="709"/>
        <w:jc w:val="both"/>
        <w:rPr>
          <w:rFonts w:ascii="Verdana" w:hAnsi="Verdana"/>
          <w:sz w:val="20"/>
          <w:szCs w:val="20"/>
        </w:rPr>
      </w:pPr>
      <w:r w:rsidRPr="00FF2CDC">
        <w:rPr>
          <w:rFonts w:ascii="Verdana" w:hAnsi="Verdana" w:cs="Calibri"/>
          <w:b/>
          <w:sz w:val="20"/>
          <w:szCs w:val="20"/>
        </w:rPr>
        <w:t>Centrum pro</w:t>
      </w:r>
      <w:r w:rsidR="006323C7">
        <w:rPr>
          <w:rFonts w:ascii="Verdana" w:hAnsi="Verdana" w:cs="Calibri"/>
          <w:b/>
          <w:sz w:val="20"/>
          <w:szCs w:val="20"/>
        </w:rPr>
        <w:t xml:space="preserve"> </w:t>
      </w:r>
      <w:r w:rsidRPr="00FF2CDC">
        <w:rPr>
          <w:rFonts w:ascii="Verdana" w:hAnsi="Verdana" w:cs="Calibri"/>
          <w:b/>
          <w:sz w:val="20"/>
          <w:szCs w:val="20"/>
        </w:rPr>
        <w:t>sociální a pracovní rehabilitaci</w:t>
      </w:r>
      <w:r w:rsidRPr="000D0EEF">
        <w:rPr>
          <w:rFonts w:ascii="Verdana" w:hAnsi="Verdana"/>
          <w:sz w:val="20"/>
          <w:szCs w:val="20"/>
        </w:rPr>
        <w:t>, které zahájilo svou činnost v roce 2003 jako</w:t>
      </w:r>
      <w:r w:rsidR="006323C7">
        <w:rPr>
          <w:rFonts w:ascii="Verdana" w:hAnsi="Verdana"/>
          <w:sz w:val="20"/>
          <w:szCs w:val="20"/>
        </w:rPr>
        <w:t xml:space="preserve"> </w:t>
      </w:r>
      <w:r w:rsidRPr="000D0EEF">
        <w:rPr>
          <w:rFonts w:ascii="Verdana" w:hAnsi="Verdana"/>
          <w:sz w:val="20"/>
          <w:szCs w:val="20"/>
        </w:rPr>
        <w:t>samostatné pracoviště Institutu pro pracovní rehabilitaci osob se změněnou pracovní</w:t>
      </w:r>
      <w:r w:rsidR="006323C7">
        <w:rPr>
          <w:rFonts w:ascii="Verdana" w:hAnsi="Verdana"/>
          <w:sz w:val="20"/>
          <w:szCs w:val="20"/>
        </w:rPr>
        <w:t xml:space="preserve"> </w:t>
      </w:r>
      <w:r w:rsidRPr="000D0EEF">
        <w:rPr>
          <w:rFonts w:ascii="Verdana" w:hAnsi="Verdana"/>
          <w:sz w:val="20"/>
          <w:szCs w:val="20"/>
        </w:rPr>
        <w:t>schopností v</w:t>
      </w:r>
      <w:r>
        <w:rPr>
          <w:rFonts w:ascii="Verdana" w:hAnsi="Verdana"/>
          <w:sz w:val="20"/>
          <w:szCs w:val="20"/>
        </w:rPr>
        <w:t> </w:t>
      </w:r>
      <w:r w:rsidRPr="000D0EEF">
        <w:rPr>
          <w:rFonts w:ascii="Verdana" w:hAnsi="Verdana"/>
          <w:sz w:val="20"/>
          <w:szCs w:val="20"/>
        </w:rPr>
        <w:t>Bratislavě</w:t>
      </w:r>
      <w:r>
        <w:rPr>
          <w:rFonts w:ascii="Verdana" w:hAnsi="Verdana"/>
          <w:sz w:val="20"/>
          <w:szCs w:val="20"/>
        </w:rPr>
        <w:t xml:space="preserve">, </w:t>
      </w:r>
      <w:r w:rsidRPr="000D0EEF">
        <w:rPr>
          <w:rFonts w:ascii="Verdana" w:hAnsi="Verdana" w:cs="Calibri"/>
          <w:sz w:val="20"/>
          <w:szCs w:val="20"/>
        </w:rPr>
        <w:t>poskytuje možnost pracovní i sociální rehabilitace</w:t>
      </w:r>
      <w:r>
        <w:rPr>
          <w:rFonts w:ascii="Verdana" w:hAnsi="Verdana" w:cs="Calibri"/>
          <w:sz w:val="20"/>
          <w:szCs w:val="20"/>
        </w:rPr>
        <w:t xml:space="preserve"> o</w:t>
      </w:r>
      <w:r w:rsidRPr="00FF2CDC">
        <w:rPr>
          <w:rFonts w:ascii="Verdana" w:hAnsi="Verdana" w:cs="Calibri"/>
          <w:sz w:val="20"/>
          <w:szCs w:val="20"/>
        </w:rPr>
        <w:t>sobám</w:t>
      </w:r>
      <w:r w:rsidR="006323C7">
        <w:rPr>
          <w:rFonts w:ascii="Verdana" w:hAnsi="Verdana" w:cs="Calibri"/>
          <w:sz w:val="20"/>
          <w:szCs w:val="20"/>
        </w:rPr>
        <w:t xml:space="preserve"> </w:t>
      </w:r>
      <w:r w:rsidRPr="00FF2CDC">
        <w:rPr>
          <w:rFonts w:ascii="Verdana" w:hAnsi="Verdana" w:cs="Calibri"/>
          <w:sz w:val="20"/>
          <w:szCs w:val="20"/>
        </w:rPr>
        <w:t>se zdravotním postižením</w:t>
      </w:r>
      <w:r w:rsidRPr="000D0EEF">
        <w:rPr>
          <w:rFonts w:ascii="Verdana" w:hAnsi="Verdana"/>
          <w:sz w:val="20"/>
          <w:szCs w:val="20"/>
        </w:rPr>
        <w:t xml:space="preserve">. Zřizovatelem </w:t>
      </w:r>
      <w:r w:rsidR="005356CB">
        <w:rPr>
          <w:rFonts w:ascii="Verdana" w:hAnsi="Verdana"/>
          <w:sz w:val="20"/>
          <w:szCs w:val="20"/>
        </w:rPr>
        <w:t>I</w:t>
      </w:r>
      <w:r w:rsidRPr="000D0EEF">
        <w:rPr>
          <w:rFonts w:ascii="Verdana" w:hAnsi="Verdana"/>
          <w:sz w:val="20"/>
          <w:szCs w:val="20"/>
        </w:rPr>
        <w:t>nstitutu je Ministerstvo práce, sociálních věcí a rodiny Slovenské republiky. Institut je rozpočtovou organizací s právní subjektivitou, která je finančně napojena na ro</w:t>
      </w:r>
      <w:r>
        <w:rPr>
          <w:rFonts w:ascii="Verdana" w:hAnsi="Verdana"/>
          <w:sz w:val="20"/>
          <w:szCs w:val="20"/>
        </w:rPr>
        <w:t>zpočet ministerstva</w:t>
      </w:r>
      <w:r w:rsidRPr="000D0EEF">
        <w:rPr>
          <w:rFonts w:ascii="Verdana" w:hAnsi="Verdana"/>
          <w:sz w:val="20"/>
          <w:szCs w:val="20"/>
        </w:rPr>
        <w:t>.</w:t>
      </w:r>
    </w:p>
    <w:p w:rsidR="00592C36" w:rsidRPr="000D0EEF" w:rsidRDefault="006323C7" w:rsidP="006323C7">
      <w:pPr>
        <w:spacing w:after="120"/>
        <w:ind w:firstLine="709"/>
        <w:jc w:val="both"/>
        <w:rPr>
          <w:rFonts w:ascii="Verdana" w:hAnsi="Verdana"/>
          <w:sz w:val="20"/>
          <w:szCs w:val="20"/>
        </w:rPr>
      </w:pPr>
      <w:r>
        <w:rPr>
          <w:rFonts w:ascii="Verdana" w:hAnsi="Verdana"/>
          <w:sz w:val="20"/>
          <w:szCs w:val="20"/>
        </w:rPr>
        <w:t xml:space="preserve">Cílem centra </w:t>
      </w:r>
      <w:r w:rsidR="00592C36" w:rsidRPr="000D0EEF">
        <w:rPr>
          <w:rFonts w:ascii="Verdana" w:hAnsi="Verdana"/>
          <w:sz w:val="20"/>
          <w:szCs w:val="20"/>
        </w:rPr>
        <w:t>je odborná pomoc osobám se zdravotním postižením v produktiv</w:t>
      </w:r>
      <w:r>
        <w:rPr>
          <w:rFonts w:ascii="Verdana" w:hAnsi="Verdana"/>
          <w:sz w:val="20"/>
          <w:szCs w:val="20"/>
        </w:rPr>
        <w:softHyphen/>
        <w:t xml:space="preserve">ním věku </w:t>
      </w:r>
      <w:r w:rsidR="00592C36" w:rsidRPr="000D0EEF">
        <w:rPr>
          <w:rFonts w:ascii="Verdana" w:hAnsi="Verdana"/>
          <w:sz w:val="20"/>
          <w:szCs w:val="20"/>
        </w:rPr>
        <w:t>cestou komplexní pracovní a sociální rehabilitace v co nejkratší době</w:t>
      </w:r>
      <w:r w:rsidR="000B26FD">
        <w:rPr>
          <w:rFonts w:ascii="Verdana" w:hAnsi="Verdana"/>
          <w:sz w:val="20"/>
          <w:szCs w:val="20"/>
        </w:rPr>
        <w:t xml:space="preserve"> </w:t>
      </w:r>
      <w:r w:rsidR="00592C36" w:rsidRPr="000D0EEF">
        <w:rPr>
          <w:rFonts w:ascii="Verdana" w:hAnsi="Verdana"/>
          <w:sz w:val="20"/>
          <w:szCs w:val="20"/>
        </w:rPr>
        <w:t>se zařadit do</w:t>
      </w:r>
      <w:r>
        <w:rPr>
          <w:rFonts w:ascii="Verdana" w:hAnsi="Verdana"/>
          <w:sz w:val="20"/>
          <w:szCs w:val="20"/>
        </w:rPr>
        <w:t xml:space="preserve"> </w:t>
      </w:r>
      <w:r w:rsidR="00592C36" w:rsidRPr="000D0EEF">
        <w:rPr>
          <w:rFonts w:ascii="Verdana" w:hAnsi="Verdana"/>
          <w:sz w:val="20"/>
          <w:szCs w:val="20"/>
        </w:rPr>
        <w:t>pracovního procesu</w:t>
      </w:r>
      <w:r w:rsidR="005356CB">
        <w:rPr>
          <w:rFonts w:ascii="Verdana" w:hAnsi="Verdana"/>
          <w:sz w:val="20"/>
          <w:szCs w:val="20"/>
        </w:rPr>
        <w:t>,</w:t>
      </w:r>
      <w:r w:rsidR="00592C36" w:rsidRPr="000D0EEF">
        <w:rPr>
          <w:rFonts w:ascii="Verdana" w:hAnsi="Verdana"/>
          <w:sz w:val="20"/>
          <w:szCs w:val="20"/>
        </w:rPr>
        <w:t xml:space="preserve"> a tím i na trh práce. Pro tento účel byli pracovníci centra vyškoleni a připraveni odbornými pracovníky ze Švédska. </w:t>
      </w:r>
    </w:p>
    <w:p w:rsidR="00592C36" w:rsidRPr="000D0EEF" w:rsidRDefault="00592C36" w:rsidP="006323C7">
      <w:pPr>
        <w:spacing w:after="120"/>
        <w:ind w:firstLine="709"/>
        <w:jc w:val="both"/>
        <w:rPr>
          <w:rFonts w:ascii="Verdana" w:hAnsi="Verdana"/>
          <w:sz w:val="20"/>
          <w:szCs w:val="20"/>
        </w:rPr>
      </w:pPr>
      <w:r w:rsidRPr="00006D16">
        <w:rPr>
          <w:rFonts w:ascii="Verdana" w:hAnsi="Verdana"/>
          <w:b/>
          <w:sz w:val="20"/>
          <w:szCs w:val="20"/>
        </w:rPr>
        <w:t>Klienty</w:t>
      </w:r>
      <w:r w:rsidR="006323C7">
        <w:rPr>
          <w:rFonts w:ascii="Verdana" w:hAnsi="Verdana"/>
          <w:b/>
          <w:sz w:val="20"/>
          <w:szCs w:val="20"/>
        </w:rPr>
        <w:t xml:space="preserve"> </w:t>
      </w:r>
      <w:r w:rsidRPr="000D0EEF">
        <w:rPr>
          <w:rFonts w:ascii="Verdana" w:hAnsi="Verdana"/>
          <w:sz w:val="20"/>
          <w:szCs w:val="20"/>
        </w:rPr>
        <w:t xml:space="preserve">centra jsou </w:t>
      </w:r>
      <w:r w:rsidRPr="00006D16">
        <w:rPr>
          <w:rFonts w:ascii="Verdana" w:hAnsi="Verdana"/>
          <w:b/>
          <w:sz w:val="20"/>
          <w:szCs w:val="20"/>
        </w:rPr>
        <w:t>invalidní osoby</w:t>
      </w:r>
      <w:r w:rsidRPr="000D0EEF">
        <w:rPr>
          <w:rFonts w:ascii="Verdana" w:hAnsi="Verdana"/>
          <w:sz w:val="20"/>
          <w:szCs w:val="20"/>
        </w:rPr>
        <w:t xml:space="preserve"> podle zákona o sociálním pojištění, které mají pokles</w:t>
      </w:r>
      <w:r w:rsidR="006323C7">
        <w:rPr>
          <w:rFonts w:ascii="Verdana" w:hAnsi="Verdana"/>
          <w:sz w:val="20"/>
          <w:szCs w:val="20"/>
        </w:rPr>
        <w:t xml:space="preserve"> </w:t>
      </w:r>
      <w:r w:rsidRPr="000D0EEF">
        <w:rPr>
          <w:rFonts w:ascii="Verdana" w:hAnsi="Verdana"/>
          <w:sz w:val="20"/>
          <w:szCs w:val="20"/>
        </w:rPr>
        <w:t>schopnosti vykonávat výdělečnou činnost o více než 40</w:t>
      </w:r>
      <w:r>
        <w:rPr>
          <w:rFonts w:ascii="Verdana" w:hAnsi="Verdana"/>
          <w:sz w:val="20"/>
          <w:szCs w:val="20"/>
        </w:rPr>
        <w:t xml:space="preserve"> </w:t>
      </w:r>
      <w:r w:rsidRPr="000D0EEF">
        <w:rPr>
          <w:rFonts w:ascii="Verdana" w:hAnsi="Verdana"/>
          <w:sz w:val="20"/>
          <w:szCs w:val="20"/>
        </w:rPr>
        <w:t xml:space="preserve">% a </w:t>
      </w:r>
      <w:r w:rsidRPr="00006D16">
        <w:rPr>
          <w:rFonts w:ascii="Verdana" w:hAnsi="Verdana"/>
          <w:b/>
          <w:sz w:val="20"/>
          <w:szCs w:val="20"/>
        </w:rPr>
        <w:t>zaměstnava</w:t>
      </w:r>
      <w:r w:rsidR="006323C7">
        <w:rPr>
          <w:rFonts w:ascii="Verdana" w:hAnsi="Verdana"/>
          <w:b/>
          <w:sz w:val="20"/>
          <w:szCs w:val="20"/>
        </w:rPr>
        <w:softHyphen/>
      </w:r>
      <w:r w:rsidRPr="00006D16">
        <w:rPr>
          <w:rFonts w:ascii="Verdana" w:hAnsi="Verdana"/>
          <w:b/>
          <w:sz w:val="20"/>
          <w:szCs w:val="20"/>
        </w:rPr>
        <w:t>telé</w:t>
      </w:r>
      <w:r w:rsidRPr="000D0EEF">
        <w:rPr>
          <w:rFonts w:ascii="Verdana" w:hAnsi="Verdana"/>
          <w:sz w:val="20"/>
          <w:szCs w:val="20"/>
        </w:rPr>
        <w:t>, kteří chtějí a mohou zaměstnávat osoby se zdravotním pojištěním na vhodně upraveném pracovním</w:t>
      </w:r>
      <w:r w:rsidR="006323C7">
        <w:rPr>
          <w:rFonts w:ascii="Verdana" w:hAnsi="Verdana"/>
          <w:sz w:val="20"/>
          <w:szCs w:val="20"/>
        </w:rPr>
        <w:t xml:space="preserve"> </w:t>
      </w:r>
      <w:r w:rsidRPr="000D0EEF">
        <w:rPr>
          <w:rFonts w:ascii="Verdana" w:hAnsi="Verdana"/>
          <w:sz w:val="20"/>
          <w:szCs w:val="20"/>
        </w:rPr>
        <w:t>místě za účelem dosažení výkonu přiměřeného schopnostem konkrétní osoby.</w:t>
      </w:r>
    </w:p>
    <w:p w:rsidR="00592C36" w:rsidRPr="000D0EEF" w:rsidRDefault="00592C36" w:rsidP="006323C7">
      <w:pPr>
        <w:spacing w:after="120"/>
        <w:ind w:firstLine="709"/>
        <w:jc w:val="both"/>
        <w:rPr>
          <w:rFonts w:ascii="Verdana" w:hAnsi="Verdana"/>
          <w:sz w:val="20"/>
          <w:szCs w:val="20"/>
        </w:rPr>
      </w:pPr>
      <w:r>
        <w:rPr>
          <w:rFonts w:ascii="Verdana" w:hAnsi="Verdana"/>
          <w:sz w:val="20"/>
          <w:szCs w:val="20"/>
        </w:rPr>
        <w:t>Centrum n</w:t>
      </w:r>
      <w:r w:rsidRPr="000D0EEF">
        <w:rPr>
          <w:rFonts w:ascii="Verdana" w:hAnsi="Verdana"/>
          <w:sz w:val="20"/>
          <w:szCs w:val="20"/>
        </w:rPr>
        <w:t>abízí</w:t>
      </w:r>
      <w:r w:rsidR="006323C7">
        <w:rPr>
          <w:rFonts w:ascii="Verdana" w:hAnsi="Verdana"/>
          <w:sz w:val="20"/>
          <w:szCs w:val="20"/>
        </w:rPr>
        <w:t xml:space="preserve"> </w:t>
      </w:r>
      <w:r w:rsidRPr="000D0EEF">
        <w:rPr>
          <w:rFonts w:ascii="Verdana" w:hAnsi="Verdana"/>
          <w:sz w:val="20"/>
          <w:szCs w:val="20"/>
        </w:rPr>
        <w:t>poradenské, informační a konzultační služby, testování</w:t>
      </w:r>
      <w:r w:rsidR="000B26FD">
        <w:rPr>
          <w:rFonts w:ascii="Verdana" w:hAnsi="Verdana"/>
          <w:sz w:val="20"/>
          <w:szCs w:val="20"/>
        </w:rPr>
        <w:t xml:space="preserve"> </w:t>
      </w:r>
      <w:r w:rsidRPr="000D0EEF">
        <w:rPr>
          <w:rFonts w:ascii="Verdana" w:hAnsi="Verdana"/>
          <w:sz w:val="20"/>
          <w:szCs w:val="20"/>
        </w:rPr>
        <w:t>zbytko</w:t>
      </w:r>
      <w:r w:rsidR="006323C7">
        <w:rPr>
          <w:rFonts w:ascii="Verdana" w:hAnsi="Verdana"/>
          <w:sz w:val="20"/>
          <w:szCs w:val="20"/>
        </w:rPr>
        <w:softHyphen/>
      </w:r>
      <w:r w:rsidRPr="000D0EEF">
        <w:rPr>
          <w:rFonts w:ascii="Verdana" w:hAnsi="Verdana"/>
          <w:sz w:val="20"/>
          <w:szCs w:val="20"/>
        </w:rPr>
        <w:t>vého pracovního potenciálu uchazeče o zaměstnání, vzdělávání a rekvalifikaci. Na zhodnocení</w:t>
      </w:r>
      <w:r w:rsidR="006323C7">
        <w:rPr>
          <w:rFonts w:ascii="Verdana" w:hAnsi="Verdana"/>
          <w:sz w:val="20"/>
          <w:szCs w:val="20"/>
        </w:rPr>
        <w:t xml:space="preserve"> </w:t>
      </w:r>
      <w:r w:rsidRPr="000D0EEF">
        <w:rPr>
          <w:rFonts w:ascii="Verdana" w:hAnsi="Verdana"/>
          <w:sz w:val="20"/>
          <w:szCs w:val="20"/>
        </w:rPr>
        <w:t>výsledků testování se určí konkrétní trénink, zručnosti a schopnosti, na které bude</w:t>
      </w:r>
      <w:r w:rsidR="006323C7">
        <w:rPr>
          <w:rFonts w:ascii="Verdana" w:hAnsi="Verdana"/>
          <w:sz w:val="20"/>
          <w:szCs w:val="20"/>
        </w:rPr>
        <w:t xml:space="preserve"> </w:t>
      </w:r>
      <w:r w:rsidRPr="000D0EEF">
        <w:rPr>
          <w:rFonts w:ascii="Verdana" w:hAnsi="Verdana"/>
          <w:sz w:val="20"/>
          <w:szCs w:val="20"/>
        </w:rPr>
        <w:t>trénink zaměřený, pracovní zátěž a motorika v konkrétních pracovních úkolech.</w:t>
      </w:r>
      <w:r w:rsidR="006323C7">
        <w:rPr>
          <w:rFonts w:ascii="Verdana" w:hAnsi="Verdana"/>
          <w:sz w:val="20"/>
          <w:szCs w:val="20"/>
        </w:rPr>
        <w:t xml:space="preserve"> </w:t>
      </w:r>
      <w:r w:rsidRPr="000D0EEF">
        <w:rPr>
          <w:rFonts w:ascii="Verdana" w:hAnsi="Verdana"/>
          <w:sz w:val="20"/>
          <w:szCs w:val="20"/>
        </w:rPr>
        <w:t xml:space="preserve">Pracovní rehabilitace probíhá i </w:t>
      </w:r>
      <w:r w:rsidR="005356CB">
        <w:rPr>
          <w:rFonts w:ascii="Verdana" w:hAnsi="Verdana"/>
          <w:sz w:val="20"/>
          <w:szCs w:val="20"/>
        </w:rPr>
        <w:t>formou</w:t>
      </w:r>
      <w:r w:rsidRPr="000D0EEF">
        <w:rPr>
          <w:rFonts w:ascii="Verdana" w:hAnsi="Verdana"/>
          <w:sz w:val="20"/>
          <w:szCs w:val="20"/>
        </w:rPr>
        <w:t xml:space="preserve"> zaškolování na pracovní pozice, zku</w:t>
      </w:r>
      <w:r w:rsidR="006323C7">
        <w:rPr>
          <w:rFonts w:ascii="Verdana" w:hAnsi="Verdana"/>
          <w:sz w:val="20"/>
          <w:szCs w:val="20"/>
        </w:rPr>
        <w:softHyphen/>
      </w:r>
      <w:r w:rsidRPr="000D0EEF">
        <w:rPr>
          <w:rFonts w:ascii="Verdana" w:hAnsi="Verdana"/>
          <w:sz w:val="20"/>
          <w:szCs w:val="20"/>
        </w:rPr>
        <w:t>šební praxe, rekvalifikace a zprostředkování podpůrných služeb během zaměstnání.</w:t>
      </w:r>
    </w:p>
    <w:p w:rsidR="00592C36" w:rsidRDefault="00592C36" w:rsidP="006323C7">
      <w:pPr>
        <w:spacing w:after="120"/>
        <w:ind w:firstLine="709"/>
        <w:jc w:val="both"/>
        <w:rPr>
          <w:rFonts w:ascii="Verdana" w:hAnsi="Verdana"/>
          <w:sz w:val="20"/>
          <w:szCs w:val="20"/>
        </w:rPr>
      </w:pPr>
      <w:r w:rsidRPr="000D0EEF">
        <w:rPr>
          <w:rFonts w:ascii="Verdana" w:hAnsi="Verdana"/>
          <w:sz w:val="20"/>
          <w:szCs w:val="20"/>
        </w:rPr>
        <w:t>Jednou z činností centra jsou skupinové práce s klienty formou vzdělávacích a motivačních kurzů. Kurzy umožňují osobám se zdravotním postižením zhodnotit svou současnou</w:t>
      </w:r>
      <w:r w:rsidR="006323C7">
        <w:rPr>
          <w:rFonts w:ascii="Verdana" w:hAnsi="Verdana"/>
          <w:sz w:val="20"/>
          <w:szCs w:val="20"/>
        </w:rPr>
        <w:t xml:space="preserve"> </w:t>
      </w:r>
      <w:r w:rsidRPr="000D0EEF">
        <w:rPr>
          <w:rFonts w:ascii="Verdana" w:hAnsi="Verdana"/>
          <w:sz w:val="20"/>
          <w:szCs w:val="20"/>
        </w:rPr>
        <w:t>situaci a umět s ní nakládat. Uvědomují si vlastní motivaci a využívají ji k získání pracovního místa. Naučí se spoléhat se na své vlastní síly a schopnosti. Na tento kurz navazují rekvalifikační kurzy.</w:t>
      </w:r>
    </w:p>
    <w:p w:rsidR="00F62A72" w:rsidRPr="000D0EEF" w:rsidRDefault="00F62A72" w:rsidP="006323C7">
      <w:pPr>
        <w:spacing w:after="120"/>
        <w:ind w:firstLine="709"/>
        <w:jc w:val="both"/>
        <w:rPr>
          <w:rFonts w:ascii="Verdana" w:hAnsi="Verdana"/>
          <w:sz w:val="20"/>
          <w:szCs w:val="20"/>
        </w:rPr>
      </w:pPr>
    </w:p>
    <w:p w:rsidR="00592C36" w:rsidRPr="000D0EEF" w:rsidRDefault="00592C36" w:rsidP="006323C7">
      <w:pPr>
        <w:spacing w:after="120"/>
        <w:ind w:firstLine="709"/>
        <w:jc w:val="both"/>
        <w:rPr>
          <w:rFonts w:ascii="Verdana" w:hAnsi="Verdana"/>
          <w:sz w:val="20"/>
          <w:szCs w:val="20"/>
        </w:rPr>
      </w:pPr>
      <w:r w:rsidRPr="00006D16">
        <w:rPr>
          <w:rFonts w:ascii="Verdana" w:hAnsi="Verdana"/>
          <w:b/>
          <w:sz w:val="20"/>
          <w:szCs w:val="20"/>
        </w:rPr>
        <w:t>Služby a pracovní postupy</w:t>
      </w:r>
      <w:r w:rsidRPr="000D0EEF">
        <w:rPr>
          <w:rFonts w:ascii="Verdana" w:hAnsi="Verdana"/>
          <w:sz w:val="20"/>
          <w:szCs w:val="20"/>
        </w:rPr>
        <w:t xml:space="preserve"> v </w:t>
      </w:r>
      <w:r w:rsidR="005356CB">
        <w:rPr>
          <w:rFonts w:ascii="Verdana" w:hAnsi="Verdana"/>
          <w:sz w:val="20"/>
          <w:szCs w:val="20"/>
        </w:rPr>
        <w:t>C</w:t>
      </w:r>
      <w:r w:rsidRPr="000D0EEF">
        <w:rPr>
          <w:rFonts w:ascii="Verdana" w:hAnsi="Verdana"/>
          <w:sz w:val="20"/>
          <w:szCs w:val="20"/>
        </w:rPr>
        <w:t xml:space="preserve">entru vycházejí především z potřeb klientů </w:t>
      </w:r>
      <w:r w:rsidR="006323C7">
        <w:rPr>
          <w:rFonts w:ascii="Verdana" w:hAnsi="Verdana"/>
          <w:sz w:val="20"/>
          <w:szCs w:val="20"/>
        </w:rPr>
        <w:t>-</w:t>
      </w:r>
      <w:r w:rsidRPr="000D0EEF">
        <w:rPr>
          <w:rFonts w:ascii="Verdana" w:hAnsi="Verdana"/>
          <w:sz w:val="20"/>
          <w:szCs w:val="20"/>
        </w:rPr>
        <w:t xml:space="preserve"> osob se zdravotním postižením a orientují se především na tyto odborné činnosti:</w:t>
      </w: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komplexní týmová pracovní a sociální rehabilitace</w:t>
      </w:r>
      <w:r w:rsidRPr="000D0EEF">
        <w:rPr>
          <w:rFonts w:ascii="Verdana" w:hAnsi="Verdana"/>
          <w:sz w:val="20"/>
          <w:szCs w:val="20"/>
        </w:rPr>
        <w:t>, týmové posuzování klienta pro výkon práce,</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informace a poradenství</w:t>
      </w:r>
      <w:r w:rsidRPr="000D0EEF">
        <w:rPr>
          <w:rFonts w:ascii="Verdana" w:hAnsi="Verdana"/>
          <w:sz w:val="20"/>
          <w:szCs w:val="20"/>
        </w:rPr>
        <w:t xml:space="preserve"> pro osoby se zdravotním posti</w:t>
      </w:r>
      <w:r w:rsidR="006323C7">
        <w:rPr>
          <w:rFonts w:ascii="Verdana" w:hAnsi="Verdana"/>
          <w:sz w:val="20"/>
          <w:szCs w:val="20"/>
        </w:rPr>
        <w:t xml:space="preserve">žením, orientace na trhu práce, </w:t>
      </w:r>
      <w:r w:rsidRPr="000D0EEF">
        <w:rPr>
          <w:rFonts w:ascii="Verdana" w:hAnsi="Verdana"/>
          <w:sz w:val="20"/>
          <w:szCs w:val="20"/>
        </w:rPr>
        <w:t>včetně kompenzace zdravotního postižení pro výkon práce, zmapování pracovní schopnosti zaměstnatelnosti klienta z hlediska kapacity fyzické, sociální, psychické,</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poradenství pro výkon práce</w:t>
      </w:r>
      <w:r w:rsidRPr="000D0EEF">
        <w:rPr>
          <w:rFonts w:ascii="Verdana" w:hAnsi="Verdana"/>
          <w:sz w:val="20"/>
          <w:szCs w:val="20"/>
        </w:rPr>
        <w:t>,</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poradenství pro zaměstnavatele</w:t>
      </w:r>
      <w:r w:rsidRPr="000D0EEF">
        <w:rPr>
          <w:rFonts w:ascii="Verdana" w:hAnsi="Verdana"/>
          <w:sz w:val="20"/>
          <w:szCs w:val="20"/>
        </w:rPr>
        <w:t>, kteří zaměstnávají, nebo chtějí zaměstnávat osoby se zdravotním</w:t>
      </w:r>
      <w:r w:rsidR="006323C7">
        <w:rPr>
          <w:rFonts w:ascii="Verdana" w:hAnsi="Verdana"/>
          <w:sz w:val="20"/>
          <w:szCs w:val="20"/>
        </w:rPr>
        <w:t xml:space="preserve"> </w:t>
      </w:r>
      <w:r w:rsidRPr="000D0EEF">
        <w:rPr>
          <w:rFonts w:ascii="Verdana" w:hAnsi="Verdana"/>
          <w:sz w:val="20"/>
          <w:szCs w:val="20"/>
        </w:rPr>
        <w:t>postižením a pro zařízení, která se zabývají problematikou zaměstnávání osob</w:t>
      </w:r>
      <w:r w:rsidR="006323C7">
        <w:rPr>
          <w:rFonts w:ascii="Verdana" w:hAnsi="Verdana"/>
          <w:sz w:val="20"/>
          <w:szCs w:val="20"/>
        </w:rPr>
        <w:t xml:space="preserve"> </w:t>
      </w:r>
      <w:r w:rsidRPr="000D0EEF">
        <w:rPr>
          <w:rFonts w:ascii="Verdana" w:hAnsi="Verdana"/>
          <w:sz w:val="20"/>
          <w:szCs w:val="20"/>
        </w:rPr>
        <w:t>se zdravotním postižením včetně poradenství při úpravě pracov</w:t>
      </w:r>
      <w:r w:rsidR="006323C7">
        <w:rPr>
          <w:rFonts w:ascii="Verdana" w:hAnsi="Verdana"/>
          <w:sz w:val="20"/>
          <w:szCs w:val="20"/>
        </w:rPr>
        <w:softHyphen/>
      </w:r>
      <w:r w:rsidRPr="000D0EEF">
        <w:rPr>
          <w:rFonts w:ascii="Verdana" w:hAnsi="Verdana"/>
          <w:sz w:val="20"/>
          <w:szCs w:val="20"/>
        </w:rPr>
        <w:t>ního místa a mapování různých typů pracovních pomůcek určených na kompenzaci zdravotního omezení,</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poradenství při úpravě pracoviště</w:t>
      </w:r>
      <w:r w:rsidRPr="000D0EEF">
        <w:rPr>
          <w:rFonts w:ascii="Verdana" w:hAnsi="Verdana"/>
          <w:sz w:val="20"/>
          <w:szCs w:val="20"/>
        </w:rPr>
        <w:t xml:space="preserve"> a další technické poradenství (např. při výběru kompenzačních pomůcek),</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odborné poradenství</w:t>
      </w:r>
      <w:r w:rsidRPr="000D0EEF">
        <w:rPr>
          <w:rFonts w:ascii="Verdana" w:hAnsi="Verdana"/>
          <w:sz w:val="20"/>
          <w:szCs w:val="20"/>
        </w:rPr>
        <w:t xml:space="preserve"> a</w:t>
      </w:r>
      <w:r w:rsidR="006323C7" w:rsidRPr="006323C7">
        <w:rPr>
          <w:rFonts w:ascii="Verdana" w:hAnsi="Verdana"/>
          <w:sz w:val="12"/>
          <w:szCs w:val="12"/>
        </w:rPr>
        <w:t xml:space="preserve"> </w:t>
      </w:r>
      <w:r w:rsidRPr="000D0EEF">
        <w:rPr>
          <w:rFonts w:ascii="Verdana" w:hAnsi="Verdana"/>
          <w:sz w:val="20"/>
          <w:szCs w:val="20"/>
        </w:rPr>
        <w:t>pracovní vedení klientů při</w:t>
      </w:r>
      <w:r w:rsidR="000B26FD">
        <w:rPr>
          <w:rFonts w:ascii="Verdana" w:hAnsi="Verdana"/>
          <w:sz w:val="20"/>
          <w:szCs w:val="20"/>
        </w:rPr>
        <w:t xml:space="preserve"> </w:t>
      </w:r>
      <w:r w:rsidRPr="000D0EEF">
        <w:rPr>
          <w:rFonts w:ascii="Verdana" w:hAnsi="Verdana"/>
          <w:sz w:val="20"/>
          <w:szCs w:val="20"/>
        </w:rPr>
        <w:t>aktivitách podporujících hledání práce a zaměstnání,</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b/>
          <w:sz w:val="20"/>
          <w:szCs w:val="20"/>
        </w:rPr>
      </w:pPr>
      <w:r w:rsidRPr="00006D16">
        <w:rPr>
          <w:rFonts w:ascii="Verdana" w:hAnsi="Verdana"/>
          <w:b/>
          <w:sz w:val="20"/>
          <w:szCs w:val="20"/>
        </w:rPr>
        <w:t>sociálně-psychologická a lékařská podpora</w:t>
      </w:r>
      <w:r w:rsidR="005356CB">
        <w:rPr>
          <w:rFonts w:ascii="Verdana" w:hAnsi="Verdana"/>
          <w:b/>
          <w:sz w:val="20"/>
          <w:szCs w:val="20"/>
        </w:rPr>
        <w:t>,</w:t>
      </w:r>
    </w:p>
    <w:p w:rsidR="006323C7" w:rsidRPr="006323C7" w:rsidRDefault="006323C7" w:rsidP="006323C7">
      <w:pPr>
        <w:pStyle w:val="Odstavecseseznamem"/>
        <w:spacing w:after="120" w:line="240" w:lineRule="auto"/>
        <w:ind w:left="284"/>
        <w:jc w:val="both"/>
        <w:rPr>
          <w:rFonts w:ascii="Verdana" w:hAnsi="Verdana"/>
          <w:b/>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hodnocení a testování</w:t>
      </w:r>
      <w:r w:rsidRPr="000D0EEF">
        <w:rPr>
          <w:rFonts w:ascii="Verdana" w:hAnsi="Verdana"/>
          <w:sz w:val="20"/>
          <w:szCs w:val="20"/>
        </w:rPr>
        <w:t xml:space="preserve"> osobních schopností, dovedností a intelektu,</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trénink a hodnocení</w:t>
      </w:r>
      <w:r w:rsidRPr="000D0EEF">
        <w:rPr>
          <w:rFonts w:ascii="Verdana" w:hAnsi="Verdana"/>
          <w:sz w:val="20"/>
          <w:szCs w:val="20"/>
        </w:rPr>
        <w:t xml:space="preserve"> pracovních a sociálních dovedností, schopností, zátěže a motoriky</w:t>
      </w:r>
      <w:r w:rsidR="006323C7">
        <w:rPr>
          <w:rFonts w:ascii="Verdana" w:hAnsi="Verdana"/>
          <w:sz w:val="20"/>
          <w:szCs w:val="20"/>
        </w:rPr>
        <w:t xml:space="preserve"> </w:t>
      </w:r>
      <w:r w:rsidRPr="000D0EEF">
        <w:rPr>
          <w:rFonts w:ascii="Verdana" w:hAnsi="Verdana"/>
          <w:sz w:val="20"/>
          <w:szCs w:val="20"/>
        </w:rPr>
        <w:t>v praktických úlohách, zprostředkování specificky orientovaných podpůr</w:t>
      </w:r>
      <w:r w:rsidR="006323C7">
        <w:rPr>
          <w:rFonts w:ascii="Verdana" w:hAnsi="Verdana"/>
          <w:sz w:val="20"/>
          <w:szCs w:val="20"/>
        </w:rPr>
        <w:softHyphen/>
      </w:r>
      <w:r w:rsidRPr="000D0EEF">
        <w:rPr>
          <w:rFonts w:ascii="Verdana" w:hAnsi="Verdana"/>
          <w:sz w:val="20"/>
          <w:szCs w:val="20"/>
        </w:rPr>
        <w:t>ných služeb rozvíjejících dovednosti,</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6323C7" w:rsidP="006323C7">
      <w:pPr>
        <w:pStyle w:val="Odstavecseseznamem"/>
        <w:numPr>
          <w:ilvl w:val="0"/>
          <w:numId w:val="8"/>
        </w:numPr>
        <w:spacing w:after="120" w:line="240" w:lineRule="auto"/>
        <w:ind w:left="284" w:hanging="284"/>
        <w:jc w:val="both"/>
        <w:rPr>
          <w:rFonts w:ascii="Verdana" w:hAnsi="Verdana"/>
          <w:sz w:val="20"/>
          <w:szCs w:val="20"/>
        </w:rPr>
      </w:pPr>
      <w:r>
        <w:rPr>
          <w:rFonts w:ascii="Verdana" w:hAnsi="Verdana"/>
          <w:b/>
          <w:sz w:val="20"/>
          <w:szCs w:val="20"/>
        </w:rPr>
        <w:t xml:space="preserve">využití </w:t>
      </w:r>
      <w:r w:rsidR="00592C36" w:rsidRPr="00006D16">
        <w:rPr>
          <w:rFonts w:ascii="Verdana" w:hAnsi="Verdana"/>
          <w:b/>
          <w:sz w:val="20"/>
          <w:szCs w:val="20"/>
        </w:rPr>
        <w:t>a vybalancování</w:t>
      </w:r>
      <w:r w:rsidR="00592C36" w:rsidRPr="000D0EEF">
        <w:rPr>
          <w:rFonts w:ascii="Verdana" w:hAnsi="Verdana"/>
          <w:sz w:val="20"/>
          <w:szCs w:val="20"/>
        </w:rPr>
        <w:t xml:space="preserve"> zůstatkového pracovního potenciálu, podpora a poraden</w:t>
      </w:r>
      <w:r>
        <w:rPr>
          <w:rFonts w:ascii="Verdana" w:hAnsi="Verdana"/>
          <w:sz w:val="20"/>
          <w:szCs w:val="20"/>
        </w:rPr>
        <w:softHyphen/>
      </w:r>
      <w:r w:rsidR="00592C36" w:rsidRPr="000D0EEF">
        <w:rPr>
          <w:rFonts w:ascii="Verdana" w:hAnsi="Verdana"/>
          <w:sz w:val="20"/>
          <w:szCs w:val="20"/>
        </w:rPr>
        <w:t>ství během zaškolování, zkušební praxe</w:t>
      </w:r>
      <w:r w:rsidR="005356CB">
        <w:rPr>
          <w:rFonts w:ascii="Verdana" w:hAnsi="Verdana"/>
          <w:sz w:val="20"/>
          <w:szCs w:val="20"/>
        </w:rPr>
        <w:t>,</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pomoc při ohrožení</w:t>
      </w:r>
      <w:r w:rsidRPr="000D0EEF">
        <w:rPr>
          <w:rFonts w:ascii="Verdana" w:hAnsi="Verdana"/>
          <w:sz w:val="20"/>
          <w:szCs w:val="20"/>
        </w:rPr>
        <w:t xml:space="preserve"> pracovního místa,</w:t>
      </w:r>
    </w:p>
    <w:p w:rsidR="006323C7" w:rsidRPr="006323C7" w:rsidRDefault="006323C7" w:rsidP="006323C7">
      <w:pPr>
        <w:pStyle w:val="Odstavecseseznamem"/>
        <w:spacing w:after="120" w:line="240" w:lineRule="auto"/>
        <w:ind w:left="284"/>
        <w:jc w:val="both"/>
        <w:rPr>
          <w:rFonts w:ascii="Verdana" w:hAnsi="Verdana"/>
          <w:sz w:val="8"/>
          <w:szCs w:val="8"/>
        </w:rPr>
      </w:pPr>
    </w:p>
    <w:p w:rsidR="00592C36" w:rsidRDefault="00592C36" w:rsidP="006323C7">
      <w:pPr>
        <w:pStyle w:val="Odstavecseseznamem"/>
        <w:numPr>
          <w:ilvl w:val="0"/>
          <w:numId w:val="8"/>
        </w:numPr>
        <w:spacing w:after="120" w:line="240" w:lineRule="auto"/>
        <w:ind w:left="284" w:hanging="284"/>
        <w:jc w:val="both"/>
        <w:rPr>
          <w:rFonts w:ascii="Verdana" w:hAnsi="Verdana"/>
          <w:sz w:val="20"/>
          <w:szCs w:val="20"/>
        </w:rPr>
      </w:pPr>
      <w:r w:rsidRPr="00006D16">
        <w:rPr>
          <w:rFonts w:ascii="Verdana" w:hAnsi="Verdana"/>
          <w:b/>
          <w:sz w:val="20"/>
          <w:szCs w:val="20"/>
        </w:rPr>
        <w:t xml:space="preserve">spolupráce </w:t>
      </w:r>
      <w:r w:rsidRPr="000D0EEF">
        <w:rPr>
          <w:rFonts w:ascii="Verdana" w:hAnsi="Verdana"/>
          <w:sz w:val="20"/>
          <w:szCs w:val="20"/>
        </w:rPr>
        <w:t>s relevantními organizacemi a institucemi, především poradensko-informačními centry při úřadech práce a agenturami podporovaného zaměstnávání</w:t>
      </w:r>
      <w:r>
        <w:rPr>
          <w:rFonts w:ascii="Verdana" w:hAnsi="Verdana"/>
          <w:sz w:val="20"/>
          <w:szCs w:val="20"/>
        </w:rPr>
        <w:t>.</w:t>
      </w:r>
    </w:p>
    <w:p w:rsidR="00592C36" w:rsidRDefault="00F62A72" w:rsidP="006323C7">
      <w:pPr>
        <w:spacing w:after="120"/>
        <w:ind w:firstLine="709"/>
        <w:jc w:val="both"/>
        <w:rPr>
          <w:rFonts w:ascii="Verdana" w:hAnsi="Verdana"/>
          <w:sz w:val="20"/>
          <w:szCs w:val="20"/>
        </w:rPr>
      </w:pPr>
      <w:r>
        <w:rPr>
          <w:rFonts w:ascii="Verdana" w:hAnsi="Verdana"/>
          <w:sz w:val="20"/>
          <w:szCs w:val="20"/>
        </w:rPr>
        <w:t>Jiným</w:t>
      </w:r>
      <w:r w:rsidR="00592C36" w:rsidRPr="00592C36">
        <w:rPr>
          <w:rFonts w:ascii="Verdana" w:hAnsi="Verdana"/>
          <w:sz w:val="20"/>
          <w:szCs w:val="20"/>
        </w:rPr>
        <w:t xml:space="preserve"> pracovištěm,</w:t>
      </w:r>
      <w:r w:rsidR="006323C7">
        <w:rPr>
          <w:rFonts w:ascii="Verdana" w:hAnsi="Verdana"/>
          <w:sz w:val="20"/>
          <w:szCs w:val="20"/>
        </w:rPr>
        <w:t xml:space="preserve"> </w:t>
      </w:r>
      <w:r w:rsidR="00592C36" w:rsidRPr="00592C36">
        <w:rPr>
          <w:rFonts w:ascii="Verdana" w:hAnsi="Verdana"/>
          <w:sz w:val="20"/>
          <w:szCs w:val="20"/>
        </w:rPr>
        <w:t>které poskytuje vzdělávání a přípravu pro trh práce zdravotně postiženým osobám s cílem jejich uplatnění na pracovním trhu, je</w:t>
      </w:r>
      <w:r w:rsidR="0010332D">
        <w:rPr>
          <w:rFonts w:ascii="Verdana" w:hAnsi="Verdana"/>
          <w:sz w:val="20"/>
          <w:szCs w:val="20"/>
        </w:rPr>
        <w:t xml:space="preserve"> např. </w:t>
      </w:r>
      <w:r w:rsidR="00592C36" w:rsidRPr="00592C36">
        <w:rPr>
          <w:rFonts w:ascii="Verdana" w:hAnsi="Verdana"/>
          <w:b/>
          <w:sz w:val="20"/>
          <w:szCs w:val="20"/>
        </w:rPr>
        <w:t>Rehabi</w:t>
      </w:r>
      <w:r w:rsidR="006323C7">
        <w:rPr>
          <w:rFonts w:ascii="Verdana" w:hAnsi="Verdana"/>
          <w:b/>
          <w:sz w:val="20"/>
          <w:szCs w:val="20"/>
        </w:rPr>
        <w:t xml:space="preserve">litační středisko </w:t>
      </w:r>
      <w:r w:rsidR="00592C36" w:rsidRPr="00592C36">
        <w:rPr>
          <w:rFonts w:ascii="Verdana" w:hAnsi="Verdana"/>
          <w:b/>
          <w:sz w:val="20"/>
          <w:szCs w:val="20"/>
        </w:rPr>
        <w:t>pro zrakově postižené</w:t>
      </w:r>
      <w:r w:rsidR="00592C36" w:rsidRPr="00592C36">
        <w:rPr>
          <w:rFonts w:ascii="Verdana" w:hAnsi="Verdana"/>
          <w:sz w:val="20"/>
          <w:szCs w:val="20"/>
        </w:rPr>
        <w:t xml:space="preserve"> se sídlem </w:t>
      </w:r>
      <w:r w:rsidR="00592C36" w:rsidRPr="00592C36">
        <w:rPr>
          <w:rFonts w:ascii="Verdana" w:hAnsi="Verdana"/>
          <w:b/>
          <w:sz w:val="20"/>
          <w:szCs w:val="20"/>
        </w:rPr>
        <w:t>v Levoči</w:t>
      </w:r>
      <w:r w:rsidR="00592C36" w:rsidRPr="00592C36">
        <w:rPr>
          <w:rFonts w:ascii="Verdana" w:hAnsi="Verdana"/>
          <w:sz w:val="20"/>
          <w:szCs w:val="20"/>
        </w:rPr>
        <w:t>.</w:t>
      </w:r>
      <w:r w:rsidR="000B26FD">
        <w:rPr>
          <w:rFonts w:ascii="Verdana" w:hAnsi="Verdana"/>
          <w:sz w:val="20"/>
          <w:szCs w:val="20"/>
        </w:rPr>
        <w:t xml:space="preserve"> </w:t>
      </w:r>
      <w:r w:rsidR="00592C36" w:rsidRPr="00592C36">
        <w:rPr>
          <w:rFonts w:ascii="Verdana" w:hAnsi="Verdana"/>
          <w:sz w:val="20"/>
          <w:szCs w:val="20"/>
        </w:rPr>
        <w:t>Jeho zřizo</w:t>
      </w:r>
      <w:r w:rsidR="006323C7">
        <w:rPr>
          <w:rFonts w:ascii="Verdana" w:hAnsi="Verdana"/>
          <w:sz w:val="20"/>
          <w:szCs w:val="20"/>
        </w:rPr>
        <w:softHyphen/>
      </w:r>
      <w:r w:rsidR="00592C36" w:rsidRPr="00592C36">
        <w:rPr>
          <w:rFonts w:ascii="Verdana" w:hAnsi="Verdana"/>
          <w:sz w:val="20"/>
          <w:szCs w:val="20"/>
        </w:rPr>
        <w:t>vatelem</w:t>
      </w:r>
      <w:r w:rsidR="006323C7">
        <w:rPr>
          <w:rFonts w:ascii="Verdana" w:hAnsi="Verdana"/>
          <w:sz w:val="20"/>
          <w:szCs w:val="20"/>
        </w:rPr>
        <w:t xml:space="preserve"> </w:t>
      </w:r>
      <w:r w:rsidR="00592C36" w:rsidRPr="00592C36">
        <w:rPr>
          <w:rFonts w:ascii="Verdana" w:hAnsi="Verdana"/>
          <w:sz w:val="20"/>
          <w:szCs w:val="20"/>
        </w:rPr>
        <w:t>je ministerstvo práce, sociálních věcí a rodiny, které plně financuje jeho provoz. Středisko poskytuje osobám se zrakovým handicapem kromě základní sociální rehabilitace</w:t>
      </w:r>
      <w:r w:rsidR="000B26FD">
        <w:rPr>
          <w:rFonts w:ascii="Verdana" w:hAnsi="Verdana"/>
          <w:sz w:val="20"/>
          <w:szCs w:val="20"/>
        </w:rPr>
        <w:t xml:space="preserve"> </w:t>
      </w:r>
      <w:r w:rsidR="00592C36" w:rsidRPr="00592C36">
        <w:rPr>
          <w:rFonts w:ascii="Verdana" w:hAnsi="Verdana"/>
          <w:sz w:val="20"/>
          <w:szCs w:val="20"/>
        </w:rPr>
        <w:t>poradenské služby pro volbu povolání a pro přípravu na pracovní uplatnění a možnost účastnit se kurzů vzdělávání a přípravy pro trh práce</w:t>
      </w:r>
      <w:r w:rsidR="006323C7">
        <w:rPr>
          <w:rFonts w:ascii="Verdana" w:hAnsi="Verdana"/>
          <w:sz w:val="20"/>
          <w:szCs w:val="20"/>
        </w:rPr>
        <w:t xml:space="preserve"> jakož i individuální přípravy. </w:t>
      </w:r>
      <w:r w:rsidR="00592C36" w:rsidRPr="00592C36">
        <w:rPr>
          <w:rFonts w:ascii="Verdana" w:hAnsi="Verdana"/>
          <w:sz w:val="20"/>
          <w:szCs w:val="20"/>
        </w:rPr>
        <w:t>Kurzy</w:t>
      </w:r>
      <w:r w:rsidR="000B26FD">
        <w:rPr>
          <w:rFonts w:ascii="Verdana" w:hAnsi="Verdana"/>
          <w:sz w:val="20"/>
          <w:szCs w:val="20"/>
        </w:rPr>
        <w:t xml:space="preserve"> </w:t>
      </w:r>
      <w:r w:rsidR="00592C36" w:rsidRPr="00592C36">
        <w:rPr>
          <w:rFonts w:ascii="Verdana" w:hAnsi="Verdana"/>
          <w:sz w:val="20"/>
          <w:szCs w:val="20"/>
        </w:rPr>
        <w:t>může navštěvovat každá dospělá osoba se zrakovým poškozením ve věku od</w:t>
      </w:r>
      <w:r w:rsidR="006323C7">
        <w:rPr>
          <w:rFonts w:ascii="Verdana" w:hAnsi="Verdana"/>
          <w:sz w:val="20"/>
          <w:szCs w:val="20"/>
        </w:rPr>
        <w:t xml:space="preserve"> </w:t>
      </w:r>
      <w:r w:rsidR="00592C36" w:rsidRPr="00592C36">
        <w:rPr>
          <w:rFonts w:ascii="Verdana" w:hAnsi="Verdana"/>
          <w:sz w:val="20"/>
          <w:szCs w:val="20"/>
        </w:rPr>
        <w:t>18 do 60 let,</w:t>
      </w:r>
      <w:r w:rsidR="000B26FD">
        <w:rPr>
          <w:rFonts w:ascii="Verdana" w:hAnsi="Verdana"/>
          <w:sz w:val="20"/>
          <w:szCs w:val="20"/>
        </w:rPr>
        <w:t xml:space="preserve"> </w:t>
      </w:r>
      <w:r w:rsidR="00592C36" w:rsidRPr="00592C36">
        <w:rPr>
          <w:rFonts w:ascii="Verdana" w:hAnsi="Verdana"/>
          <w:sz w:val="20"/>
          <w:szCs w:val="20"/>
        </w:rPr>
        <w:t>která vzhledem ke svému zrakovému postižení nemůže vykoná</w:t>
      </w:r>
      <w:r w:rsidR="006323C7">
        <w:rPr>
          <w:rFonts w:ascii="Verdana" w:hAnsi="Verdana"/>
          <w:sz w:val="20"/>
          <w:szCs w:val="20"/>
        </w:rPr>
        <w:softHyphen/>
      </w:r>
      <w:r w:rsidR="00592C36" w:rsidRPr="00592C36">
        <w:rPr>
          <w:rFonts w:ascii="Verdana" w:hAnsi="Verdana"/>
          <w:sz w:val="20"/>
          <w:szCs w:val="20"/>
        </w:rPr>
        <w:t>vat své původní povolání, nebo se chce rekvalifikovat na vhodnější povolání. Pro přijetí do</w:t>
      </w:r>
      <w:r w:rsidR="006323C7">
        <w:rPr>
          <w:rFonts w:ascii="Verdana" w:hAnsi="Verdana"/>
          <w:sz w:val="20"/>
          <w:szCs w:val="20"/>
        </w:rPr>
        <w:t xml:space="preserve"> </w:t>
      </w:r>
      <w:r w:rsidR="00592C36" w:rsidRPr="00592C36">
        <w:rPr>
          <w:rFonts w:ascii="Verdana" w:hAnsi="Verdana"/>
          <w:sz w:val="20"/>
          <w:szCs w:val="20"/>
        </w:rPr>
        <w:t>střediska je kromě přihlášky potřebné vyjádření příslušného obvodního a očního lékaře, psychologické vyšetření a rozhodnutí posudkové komise Sociální pojišťovny o zdravotním postižení a o přiznání invalidního důchodu Každý účastník musí absolvovat základní kurz sociální rehabilitace a na základě pohovoru může pokračovat v dalším kurzu vzdělávání a přípravy na trh práce. Ve středisku probíhají odborné</w:t>
      </w:r>
      <w:r w:rsidR="000B26FD">
        <w:rPr>
          <w:rFonts w:ascii="Verdana" w:hAnsi="Verdana"/>
          <w:sz w:val="20"/>
          <w:szCs w:val="20"/>
        </w:rPr>
        <w:t xml:space="preserve"> </w:t>
      </w:r>
      <w:r w:rsidR="00592C36" w:rsidRPr="00592C36">
        <w:rPr>
          <w:rFonts w:ascii="Verdana" w:hAnsi="Verdana"/>
          <w:sz w:val="20"/>
          <w:szCs w:val="20"/>
        </w:rPr>
        <w:t>kurzy pro přípravu</w:t>
      </w:r>
      <w:r w:rsidR="006323C7">
        <w:rPr>
          <w:rFonts w:ascii="Verdana" w:hAnsi="Verdana"/>
          <w:sz w:val="20"/>
          <w:szCs w:val="20"/>
        </w:rPr>
        <w:t xml:space="preserve"> </w:t>
      </w:r>
      <w:r w:rsidR="00592C36" w:rsidRPr="00592C36">
        <w:rPr>
          <w:rFonts w:ascii="Verdana" w:hAnsi="Verdana"/>
          <w:sz w:val="20"/>
          <w:szCs w:val="20"/>
        </w:rPr>
        <w:t>masérů, operátorů počítačových programů, pracovníků informačně-admi</w:t>
      </w:r>
      <w:r w:rsidR="006323C7">
        <w:rPr>
          <w:rFonts w:ascii="Verdana" w:hAnsi="Verdana"/>
          <w:sz w:val="20"/>
          <w:szCs w:val="20"/>
        </w:rPr>
        <w:softHyphen/>
      </w:r>
      <w:r w:rsidR="00592C36" w:rsidRPr="00592C36">
        <w:rPr>
          <w:rFonts w:ascii="Verdana" w:hAnsi="Verdana"/>
          <w:sz w:val="20"/>
          <w:szCs w:val="20"/>
        </w:rPr>
        <w:t>nistrativních služeb, kartonážníků, košíkářů a kurzy individuální přípravy. V roce 2010 se na</w:t>
      </w:r>
      <w:r w:rsidR="006323C7">
        <w:rPr>
          <w:rFonts w:ascii="Verdana" w:hAnsi="Verdana"/>
          <w:sz w:val="20"/>
          <w:szCs w:val="20"/>
        </w:rPr>
        <w:t xml:space="preserve"> </w:t>
      </w:r>
      <w:r w:rsidR="00592C36" w:rsidRPr="00592C36">
        <w:rPr>
          <w:rFonts w:ascii="Verdana" w:hAnsi="Verdana"/>
          <w:sz w:val="20"/>
          <w:szCs w:val="20"/>
        </w:rPr>
        <w:t>pracovní uplatnění připravovalo 28 frekventantů, kurzy ukončilo komisionálními závěrečnými zkouškami 22 účastníků</w:t>
      </w:r>
      <w:r w:rsidR="006C2AAE">
        <w:rPr>
          <w:rFonts w:ascii="Verdana" w:hAnsi="Verdana"/>
          <w:sz w:val="20"/>
          <w:szCs w:val="20"/>
        </w:rPr>
        <w:t>.</w:t>
      </w:r>
    </w:p>
    <w:p w:rsidR="008341F1" w:rsidRDefault="008341F1" w:rsidP="000B26FD">
      <w:pPr>
        <w:spacing w:after="120"/>
        <w:jc w:val="both"/>
        <w:rPr>
          <w:rFonts w:ascii="Verdana" w:hAnsi="Verdana"/>
          <w:sz w:val="20"/>
          <w:szCs w:val="20"/>
        </w:rPr>
      </w:pPr>
    </w:p>
    <w:p w:rsidR="008341F1" w:rsidRPr="00592C36" w:rsidRDefault="008341F1" w:rsidP="000B26FD">
      <w:pPr>
        <w:spacing w:after="120"/>
        <w:jc w:val="both"/>
        <w:rPr>
          <w:rFonts w:ascii="Verdana" w:hAnsi="Verdana"/>
          <w:b/>
          <w:sz w:val="20"/>
          <w:szCs w:val="20"/>
        </w:rPr>
      </w:pPr>
    </w:p>
    <w:p w:rsidR="00516635" w:rsidRPr="006323C7" w:rsidRDefault="006323C7" w:rsidP="006323C7">
      <w:pPr>
        <w:numPr>
          <w:ilvl w:val="0"/>
          <w:numId w:val="1"/>
        </w:numPr>
        <w:tabs>
          <w:tab w:val="clear" w:pos="644"/>
          <w:tab w:val="num" w:pos="0"/>
          <w:tab w:val="left" w:pos="426"/>
        </w:tabs>
        <w:spacing w:after="480"/>
        <w:ind w:left="0" w:firstLine="0"/>
        <w:outlineLvl w:val="0"/>
        <w:rPr>
          <w:rFonts w:ascii="Verdana" w:hAnsi="Verdana"/>
          <w:b/>
          <w:sz w:val="32"/>
          <w:szCs w:val="32"/>
        </w:rPr>
      </w:pPr>
      <w:r>
        <w:rPr>
          <w:rFonts w:ascii="Verdana" w:hAnsi="Verdana"/>
          <w:b/>
          <w:sz w:val="20"/>
          <w:szCs w:val="20"/>
        </w:rPr>
        <w:br w:type="page"/>
      </w:r>
      <w:bookmarkStart w:id="5" w:name="_Toc322686165"/>
      <w:r w:rsidR="00516635" w:rsidRPr="006323C7">
        <w:rPr>
          <w:rFonts w:ascii="Verdana" w:hAnsi="Verdana"/>
          <w:b/>
          <w:sz w:val="32"/>
          <w:szCs w:val="32"/>
        </w:rPr>
        <w:t>Odborné vzdělávání</w:t>
      </w:r>
      <w:r w:rsidR="00FD19BB" w:rsidRPr="006323C7">
        <w:rPr>
          <w:rFonts w:ascii="Verdana" w:hAnsi="Verdana"/>
          <w:b/>
          <w:sz w:val="32"/>
          <w:szCs w:val="32"/>
        </w:rPr>
        <w:t xml:space="preserve"> a příprava</w:t>
      </w:r>
      <w:bookmarkEnd w:id="5"/>
    </w:p>
    <w:p w:rsidR="00A00E35" w:rsidRDefault="00A00E35" w:rsidP="000B26FD">
      <w:pPr>
        <w:spacing w:after="120"/>
        <w:jc w:val="both"/>
        <w:rPr>
          <w:rFonts w:ascii="Verdana" w:hAnsi="Verdana"/>
          <w:b/>
          <w:sz w:val="20"/>
          <w:szCs w:val="20"/>
        </w:rPr>
      </w:pPr>
      <w:r w:rsidRPr="000D0EEF">
        <w:rPr>
          <w:rFonts w:ascii="Verdana" w:hAnsi="Verdana"/>
          <w:b/>
          <w:sz w:val="20"/>
          <w:szCs w:val="20"/>
        </w:rPr>
        <w:t>Příprava na pracovní uplatnění o</w:t>
      </w:r>
      <w:r>
        <w:rPr>
          <w:rFonts w:ascii="Verdana" w:hAnsi="Verdana"/>
          <w:b/>
          <w:sz w:val="20"/>
          <w:szCs w:val="20"/>
        </w:rPr>
        <w:t>sob</w:t>
      </w:r>
      <w:r w:rsidRPr="000D0EEF">
        <w:rPr>
          <w:rFonts w:ascii="Verdana" w:hAnsi="Verdana"/>
          <w:b/>
          <w:sz w:val="20"/>
          <w:szCs w:val="20"/>
        </w:rPr>
        <w:t xml:space="preserve"> se zdravotním postižením a oprávněné náklady</w:t>
      </w:r>
    </w:p>
    <w:p w:rsidR="00CD60F0" w:rsidRDefault="00A00E35" w:rsidP="006323C7">
      <w:pPr>
        <w:spacing w:after="120"/>
        <w:ind w:firstLine="709"/>
        <w:jc w:val="both"/>
        <w:rPr>
          <w:rFonts w:ascii="Verdana" w:hAnsi="Verdana"/>
          <w:sz w:val="20"/>
          <w:szCs w:val="20"/>
        </w:rPr>
      </w:pPr>
      <w:r w:rsidRPr="000D0EEF">
        <w:rPr>
          <w:rFonts w:ascii="Verdana" w:hAnsi="Verdana"/>
          <w:sz w:val="20"/>
          <w:szCs w:val="20"/>
        </w:rPr>
        <w:t xml:space="preserve">Záměrem tohoto opatření je </w:t>
      </w:r>
      <w:r w:rsidRPr="000D0EEF">
        <w:rPr>
          <w:rFonts w:ascii="Verdana" w:hAnsi="Verdana"/>
          <w:b/>
          <w:sz w:val="20"/>
          <w:szCs w:val="20"/>
        </w:rPr>
        <w:t>podpora cílené přípravy osob se zdravotním</w:t>
      </w:r>
      <w:r w:rsidRPr="000D0EEF">
        <w:rPr>
          <w:rFonts w:ascii="Verdana" w:hAnsi="Verdana"/>
          <w:sz w:val="20"/>
          <w:szCs w:val="20"/>
        </w:rPr>
        <w:t xml:space="preserve"> </w:t>
      </w:r>
      <w:r w:rsidRPr="000D0EEF">
        <w:rPr>
          <w:rFonts w:ascii="Verdana" w:hAnsi="Verdana"/>
          <w:b/>
          <w:sz w:val="20"/>
          <w:szCs w:val="20"/>
        </w:rPr>
        <w:t>postižením</w:t>
      </w:r>
      <w:r w:rsidRPr="000D0EEF">
        <w:rPr>
          <w:rFonts w:ascii="Verdana" w:hAnsi="Verdana"/>
          <w:sz w:val="20"/>
          <w:szCs w:val="20"/>
        </w:rPr>
        <w:t xml:space="preserve"> </w:t>
      </w:r>
      <w:r w:rsidRPr="000D0EEF">
        <w:rPr>
          <w:rFonts w:ascii="Verdana" w:hAnsi="Verdana"/>
          <w:b/>
          <w:sz w:val="20"/>
          <w:szCs w:val="20"/>
        </w:rPr>
        <w:t>pro</w:t>
      </w:r>
      <w:r w:rsidR="006323C7">
        <w:rPr>
          <w:rFonts w:ascii="Verdana" w:hAnsi="Verdana"/>
          <w:b/>
          <w:sz w:val="20"/>
          <w:szCs w:val="20"/>
        </w:rPr>
        <w:t xml:space="preserve"> </w:t>
      </w:r>
      <w:r w:rsidRPr="000D0EEF">
        <w:rPr>
          <w:rFonts w:ascii="Verdana" w:hAnsi="Verdana"/>
          <w:b/>
          <w:sz w:val="20"/>
          <w:szCs w:val="20"/>
        </w:rPr>
        <w:t>jejich umístění a setrvání na trhu práce</w:t>
      </w:r>
      <w:r w:rsidRPr="000D0EEF">
        <w:rPr>
          <w:rFonts w:ascii="Verdana" w:hAnsi="Verdana"/>
          <w:sz w:val="20"/>
          <w:szCs w:val="20"/>
        </w:rPr>
        <w:t>, pro získání zaměstnání</w:t>
      </w:r>
      <w:r>
        <w:rPr>
          <w:rFonts w:ascii="Verdana" w:hAnsi="Verdana"/>
          <w:sz w:val="20"/>
          <w:szCs w:val="20"/>
        </w:rPr>
        <w:t>,</w:t>
      </w:r>
      <w:r w:rsidRPr="000D0EEF">
        <w:rPr>
          <w:rFonts w:ascii="Verdana" w:hAnsi="Verdana"/>
          <w:sz w:val="20"/>
          <w:szCs w:val="20"/>
        </w:rPr>
        <w:t xml:space="preserve"> a tím i</w:t>
      </w:r>
      <w:r w:rsidR="000B26FD">
        <w:rPr>
          <w:rFonts w:ascii="Verdana" w:hAnsi="Verdana"/>
          <w:sz w:val="20"/>
          <w:szCs w:val="20"/>
        </w:rPr>
        <w:t xml:space="preserve"> </w:t>
      </w:r>
      <w:r w:rsidRPr="000D0EEF">
        <w:rPr>
          <w:rFonts w:ascii="Verdana" w:hAnsi="Verdana"/>
          <w:sz w:val="20"/>
          <w:szCs w:val="20"/>
        </w:rPr>
        <w:t>zajištění jejich finanční a existenční nezávislosti na sociálních dávkách. Opatření má zároveň</w:t>
      </w:r>
      <w:r w:rsidR="006323C7">
        <w:rPr>
          <w:rFonts w:ascii="Verdana" w:hAnsi="Verdana"/>
          <w:sz w:val="20"/>
          <w:szCs w:val="20"/>
        </w:rPr>
        <w:t xml:space="preserve"> </w:t>
      </w:r>
      <w:r w:rsidRPr="00BB5465">
        <w:rPr>
          <w:rFonts w:ascii="Verdana" w:hAnsi="Verdana" w:cs="Calibri"/>
          <w:sz w:val="20"/>
          <w:szCs w:val="20"/>
        </w:rPr>
        <w:t xml:space="preserve">podpořit zájem zaměstnavatelů zaměstnávat osoby se zdravotním postižením. </w:t>
      </w:r>
      <w:r w:rsidRPr="000D0EEF">
        <w:rPr>
          <w:rFonts w:ascii="Verdana" w:hAnsi="Verdana"/>
          <w:sz w:val="20"/>
          <w:szCs w:val="20"/>
        </w:rPr>
        <w:t>Tuto oblast upravuje § 55a,</w:t>
      </w:r>
      <w:r>
        <w:rPr>
          <w:rFonts w:ascii="Verdana" w:hAnsi="Verdana"/>
          <w:sz w:val="20"/>
          <w:szCs w:val="20"/>
        </w:rPr>
        <w:t xml:space="preserve"> </w:t>
      </w:r>
      <w:r w:rsidRPr="000D0EEF">
        <w:rPr>
          <w:rFonts w:ascii="Verdana" w:hAnsi="Verdana"/>
          <w:sz w:val="20"/>
          <w:szCs w:val="20"/>
        </w:rPr>
        <w:t xml:space="preserve">55b a 55c, zákona o službách zaměstnanosti. </w:t>
      </w:r>
    </w:p>
    <w:p w:rsidR="006B177A" w:rsidRDefault="00CD60F0" w:rsidP="006323C7">
      <w:pPr>
        <w:spacing w:after="120"/>
        <w:ind w:firstLine="709"/>
        <w:jc w:val="both"/>
        <w:rPr>
          <w:rFonts w:ascii="Verdana" w:hAnsi="Verdana"/>
          <w:sz w:val="20"/>
          <w:szCs w:val="20"/>
        </w:rPr>
      </w:pPr>
      <w:r>
        <w:rPr>
          <w:rFonts w:ascii="Verdana" w:hAnsi="Verdana"/>
          <w:sz w:val="20"/>
          <w:szCs w:val="20"/>
        </w:rPr>
        <w:t>P</w:t>
      </w:r>
      <w:r w:rsidRPr="000D0EEF">
        <w:rPr>
          <w:rFonts w:ascii="Verdana" w:hAnsi="Verdana"/>
          <w:sz w:val="20"/>
          <w:szCs w:val="20"/>
        </w:rPr>
        <w:t>řípravy se účastní osoba se zdravotním postižením, která je podle příslušných předpisů uznána invalidní, je uchazečem o zaměstnání nebo zájemcem o zaměstnání, je vedena</w:t>
      </w:r>
      <w:r w:rsidR="006323C7">
        <w:rPr>
          <w:rFonts w:ascii="Verdana" w:hAnsi="Verdana"/>
          <w:sz w:val="20"/>
          <w:szCs w:val="20"/>
        </w:rPr>
        <w:t xml:space="preserve"> </w:t>
      </w:r>
      <w:r w:rsidRPr="000D0EEF">
        <w:rPr>
          <w:rFonts w:ascii="Verdana" w:hAnsi="Verdana"/>
          <w:sz w:val="20"/>
          <w:szCs w:val="20"/>
        </w:rPr>
        <w:t>ve zvláštní evidenci uchazečů o zaměstnání nebo v evidenci zájemců o zaměstnání příslušného úřadu práce, sociálních věcí a rodiny</w:t>
      </w:r>
      <w:r w:rsidR="005356CB">
        <w:rPr>
          <w:rFonts w:ascii="Verdana" w:hAnsi="Verdana"/>
          <w:sz w:val="20"/>
          <w:szCs w:val="20"/>
        </w:rPr>
        <w:t>.</w:t>
      </w:r>
    </w:p>
    <w:p w:rsidR="006B177A" w:rsidRDefault="006B177A" w:rsidP="006323C7">
      <w:pPr>
        <w:spacing w:after="120"/>
        <w:ind w:firstLine="709"/>
        <w:jc w:val="both"/>
        <w:rPr>
          <w:rFonts w:ascii="Verdana" w:hAnsi="Verdana"/>
          <w:sz w:val="20"/>
          <w:szCs w:val="20"/>
        </w:rPr>
      </w:pPr>
      <w:r w:rsidRPr="000D0EEF">
        <w:rPr>
          <w:rFonts w:ascii="Verdana" w:hAnsi="Verdana"/>
          <w:sz w:val="20"/>
          <w:szCs w:val="20"/>
        </w:rPr>
        <w:t>Účastny mohou</w:t>
      </w:r>
      <w:r w:rsidR="006323C7">
        <w:rPr>
          <w:rFonts w:ascii="Verdana" w:hAnsi="Verdana"/>
          <w:sz w:val="20"/>
          <w:szCs w:val="20"/>
        </w:rPr>
        <w:t xml:space="preserve"> </w:t>
      </w:r>
      <w:r w:rsidRPr="000D0EEF">
        <w:rPr>
          <w:rFonts w:ascii="Verdana" w:hAnsi="Verdana"/>
          <w:sz w:val="20"/>
          <w:szCs w:val="20"/>
        </w:rPr>
        <w:t xml:space="preserve">být i osoby se zdravotním postižením, které jsou uznány invalidními a </w:t>
      </w:r>
      <w:r>
        <w:rPr>
          <w:rFonts w:ascii="Verdana" w:hAnsi="Verdana"/>
          <w:sz w:val="20"/>
          <w:szCs w:val="20"/>
        </w:rPr>
        <w:t>jsou zaměstnanci zaměstnavatele</w:t>
      </w:r>
      <w:r w:rsidRPr="000D0EEF">
        <w:rPr>
          <w:rFonts w:ascii="Verdana" w:hAnsi="Verdana"/>
          <w:sz w:val="20"/>
          <w:szCs w:val="20"/>
        </w:rPr>
        <w:t xml:space="preserve"> a kterým úřad práce, sociálních věcí a rodiny na základě písemné dohody se zaměstnavatelem poskytuje pracovní přípravu na pracovní uplatnění.</w:t>
      </w:r>
    </w:p>
    <w:p w:rsidR="00CD60F0" w:rsidRDefault="00CD60F0" w:rsidP="006323C7">
      <w:pPr>
        <w:spacing w:after="120"/>
        <w:ind w:firstLine="709"/>
        <w:jc w:val="both"/>
        <w:rPr>
          <w:rFonts w:ascii="Verdana" w:hAnsi="Verdana"/>
          <w:sz w:val="20"/>
          <w:szCs w:val="20"/>
        </w:rPr>
      </w:pPr>
      <w:r>
        <w:rPr>
          <w:rFonts w:ascii="Verdana" w:hAnsi="Verdana"/>
          <w:sz w:val="20"/>
          <w:szCs w:val="20"/>
        </w:rPr>
        <w:t xml:space="preserve">Příprava na pracovní uplatnění osoby se zdravotním postižením </w:t>
      </w:r>
      <w:r w:rsidR="005356CB">
        <w:rPr>
          <w:rFonts w:ascii="Verdana" w:hAnsi="Verdana"/>
          <w:sz w:val="20"/>
          <w:szCs w:val="20"/>
        </w:rPr>
        <w:t>se realizuje se zřetelem na její</w:t>
      </w:r>
      <w:r>
        <w:rPr>
          <w:rFonts w:ascii="Verdana" w:hAnsi="Verdana"/>
          <w:sz w:val="20"/>
          <w:szCs w:val="20"/>
        </w:rPr>
        <w:t xml:space="preserve"> zdravotní způsobilost k práci, pokles schopnosti vykonávat výdělečnou činnost a na náročnost pracovní činnosti, kterou bude po ukončení přípravy vykonávat. Příprava probíhá formou zaškolení nebo přípravy na práci.</w:t>
      </w:r>
    </w:p>
    <w:p w:rsidR="006B177A" w:rsidRDefault="00BE4CCC" w:rsidP="006323C7">
      <w:pPr>
        <w:spacing w:after="120"/>
        <w:ind w:firstLine="709"/>
        <w:jc w:val="both"/>
        <w:rPr>
          <w:rFonts w:ascii="Verdana" w:hAnsi="Verdana"/>
          <w:sz w:val="20"/>
          <w:szCs w:val="20"/>
        </w:rPr>
      </w:pPr>
      <w:r w:rsidRPr="006B177A">
        <w:rPr>
          <w:rFonts w:ascii="Verdana" w:hAnsi="Verdana"/>
          <w:b/>
          <w:sz w:val="20"/>
          <w:szCs w:val="20"/>
        </w:rPr>
        <w:t>Zaškolením</w:t>
      </w:r>
      <w:r w:rsidR="006323C7">
        <w:rPr>
          <w:rFonts w:ascii="Verdana" w:hAnsi="Verdana"/>
          <w:b/>
          <w:sz w:val="20"/>
          <w:szCs w:val="20"/>
        </w:rPr>
        <w:t xml:space="preserve"> </w:t>
      </w:r>
      <w:r w:rsidRPr="006B177A">
        <w:rPr>
          <w:rFonts w:ascii="Verdana" w:hAnsi="Verdana"/>
          <w:sz w:val="20"/>
          <w:szCs w:val="20"/>
        </w:rPr>
        <w:t>se umožní osobě se zdravotním postižením, která není schopna</w:t>
      </w:r>
      <w:r w:rsidR="000B26FD">
        <w:rPr>
          <w:rFonts w:ascii="Verdana" w:hAnsi="Verdana"/>
          <w:sz w:val="20"/>
          <w:szCs w:val="20"/>
        </w:rPr>
        <w:t xml:space="preserve"> </w:t>
      </w:r>
      <w:r w:rsidRPr="006B177A">
        <w:rPr>
          <w:rFonts w:ascii="Verdana" w:hAnsi="Verdana"/>
          <w:sz w:val="20"/>
          <w:szCs w:val="20"/>
        </w:rPr>
        <w:t xml:space="preserve">podrobit se soustavné přípravě na zaměstnání, nebo u které tento způsob přípravy není potřebný, </w:t>
      </w:r>
      <w:r w:rsidR="006B177A">
        <w:rPr>
          <w:rFonts w:ascii="Verdana" w:hAnsi="Verdana"/>
          <w:sz w:val="20"/>
          <w:szCs w:val="20"/>
        </w:rPr>
        <w:t>získat odb</w:t>
      </w:r>
      <w:r w:rsidRPr="006B177A">
        <w:rPr>
          <w:rFonts w:ascii="Verdana" w:hAnsi="Verdana"/>
          <w:sz w:val="20"/>
          <w:szCs w:val="20"/>
        </w:rPr>
        <w:t>orné zr</w:t>
      </w:r>
      <w:r w:rsidR="006B177A">
        <w:rPr>
          <w:rFonts w:ascii="Verdana" w:hAnsi="Verdana"/>
          <w:sz w:val="20"/>
          <w:szCs w:val="20"/>
        </w:rPr>
        <w:t xml:space="preserve">učnosti a praktické zkušenosti </w:t>
      </w:r>
      <w:r w:rsidRPr="006B177A">
        <w:rPr>
          <w:rFonts w:ascii="Verdana" w:hAnsi="Verdana"/>
          <w:sz w:val="20"/>
          <w:szCs w:val="20"/>
        </w:rPr>
        <w:t xml:space="preserve">pro výkon pracovní činnosti. </w:t>
      </w:r>
      <w:r w:rsidR="006B177A">
        <w:rPr>
          <w:rFonts w:ascii="Verdana" w:hAnsi="Verdana"/>
          <w:sz w:val="20"/>
          <w:szCs w:val="20"/>
        </w:rPr>
        <w:t>K</w:t>
      </w:r>
      <w:r w:rsidRPr="006B177A">
        <w:rPr>
          <w:rFonts w:ascii="Verdana" w:hAnsi="Verdana"/>
          <w:sz w:val="20"/>
          <w:szCs w:val="20"/>
        </w:rPr>
        <w:t xml:space="preserve">ončí zpravidla závěrečnou zkouškou. </w:t>
      </w:r>
    </w:p>
    <w:p w:rsidR="006B177A" w:rsidRDefault="006B177A" w:rsidP="006323C7">
      <w:pPr>
        <w:spacing w:after="120"/>
        <w:ind w:firstLine="709"/>
        <w:jc w:val="both"/>
        <w:rPr>
          <w:rFonts w:ascii="Verdana" w:hAnsi="Verdana"/>
          <w:sz w:val="20"/>
          <w:szCs w:val="20"/>
        </w:rPr>
      </w:pPr>
      <w:r>
        <w:rPr>
          <w:rFonts w:ascii="Verdana" w:hAnsi="Verdana"/>
          <w:b/>
          <w:sz w:val="20"/>
          <w:szCs w:val="20"/>
        </w:rPr>
        <w:t>Přípravou</w:t>
      </w:r>
      <w:r w:rsidRPr="006B177A">
        <w:rPr>
          <w:rFonts w:ascii="Verdana" w:hAnsi="Verdana"/>
          <w:b/>
          <w:sz w:val="20"/>
          <w:szCs w:val="20"/>
        </w:rPr>
        <w:t xml:space="preserve"> na práci </w:t>
      </w:r>
      <w:r>
        <w:rPr>
          <w:rFonts w:ascii="Verdana" w:hAnsi="Verdana"/>
          <w:sz w:val="20"/>
          <w:szCs w:val="20"/>
        </w:rPr>
        <w:t>se rozumí příprava, která</w:t>
      </w:r>
      <w:r w:rsidR="000B26FD">
        <w:rPr>
          <w:rFonts w:ascii="Verdana" w:hAnsi="Verdana"/>
          <w:sz w:val="20"/>
          <w:szCs w:val="20"/>
        </w:rPr>
        <w:t xml:space="preserve"> </w:t>
      </w:r>
      <w:r>
        <w:rPr>
          <w:rFonts w:ascii="Verdana" w:hAnsi="Verdana"/>
          <w:sz w:val="20"/>
          <w:szCs w:val="20"/>
        </w:rPr>
        <w:t xml:space="preserve">umožňuje </w:t>
      </w:r>
      <w:r w:rsidR="00ED4F65">
        <w:rPr>
          <w:rFonts w:ascii="Verdana" w:hAnsi="Verdana"/>
          <w:sz w:val="20"/>
          <w:szCs w:val="20"/>
        </w:rPr>
        <w:t xml:space="preserve">osobě se zdravotním postižením </w:t>
      </w:r>
      <w:r>
        <w:rPr>
          <w:rFonts w:ascii="Verdana" w:hAnsi="Verdana"/>
          <w:sz w:val="20"/>
          <w:szCs w:val="20"/>
        </w:rPr>
        <w:t>postupné přizpůsobování se výkon</w:t>
      </w:r>
      <w:r w:rsidR="00ED4F65">
        <w:rPr>
          <w:rFonts w:ascii="Verdana" w:hAnsi="Verdana"/>
          <w:sz w:val="20"/>
          <w:szCs w:val="20"/>
        </w:rPr>
        <w:t>u</w:t>
      </w:r>
      <w:r>
        <w:rPr>
          <w:rFonts w:ascii="Verdana" w:hAnsi="Verdana"/>
          <w:sz w:val="20"/>
          <w:szCs w:val="20"/>
        </w:rPr>
        <w:t xml:space="preserve"> práce.</w:t>
      </w:r>
    </w:p>
    <w:p w:rsidR="008E4B83" w:rsidRDefault="006B177A" w:rsidP="006323C7">
      <w:pPr>
        <w:spacing w:after="120"/>
        <w:ind w:firstLine="709"/>
        <w:jc w:val="both"/>
        <w:rPr>
          <w:rFonts w:ascii="Verdana" w:hAnsi="Verdana"/>
          <w:sz w:val="20"/>
          <w:szCs w:val="20"/>
        </w:rPr>
      </w:pPr>
      <w:r w:rsidRPr="000D0EEF">
        <w:rPr>
          <w:rFonts w:ascii="Verdana" w:hAnsi="Verdana"/>
          <w:sz w:val="20"/>
          <w:szCs w:val="20"/>
        </w:rPr>
        <w:t>Obě</w:t>
      </w:r>
      <w:r w:rsidR="006323C7">
        <w:rPr>
          <w:rFonts w:ascii="Verdana" w:hAnsi="Verdana"/>
          <w:sz w:val="20"/>
          <w:szCs w:val="20"/>
        </w:rPr>
        <w:t xml:space="preserve"> </w:t>
      </w:r>
      <w:r w:rsidRPr="000D0EEF">
        <w:rPr>
          <w:rFonts w:ascii="Verdana" w:hAnsi="Verdana"/>
          <w:sz w:val="20"/>
          <w:szCs w:val="20"/>
        </w:rPr>
        <w:t>formy přípravy se mohou realizovat ve vzdělávacím zařízení, v chráněné dílně nebo</w:t>
      </w:r>
      <w:r w:rsidR="006323C7">
        <w:rPr>
          <w:rFonts w:ascii="Verdana" w:hAnsi="Verdana"/>
          <w:sz w:val="20"/>
          <w:szCs w:val="20"/>
        </w:rPr>
        <w:t xml:space="preserve"> </w:t>
      </w:r>
      <w:r w:rsidRPr="000D0EEF">
        <w:rPr>
          <w:rFonts w:ascii="Verdana" w:hAnsi="Verdana"/>
          <w:sz w:val="20"/>
          <w:szCs w:val="20"/>
        </w:rPr>
        <w:t>na chráněném pracovišti, také na pracovišti osoby se zdravotním postiže</w:t>
      </w:r>
      <w:r w:rsidR="006323C7">
        <w:rPr>
          <w:rFonts w:ascii="Verdana" w:hAnsi="Verdana"/>
          <w:sz w:val="20"/>
          <w:szCs w:val="20"/>
        </w:rPr>
        <w:softHyphen/>
      </w:r>
      <w:r w:rsidRPr="000D0EEF">
        <w:rPr>
          <w:rFonts w:ascii="Verdana" w:hAnsi="Verdana"/>
          <w:sz w:val="20"/>
          <w:szCs w:val="20"/>
        </w:rPr>
        <w:t xml:space="preserve">ním, která je zaměstnancem zaměstnavatele. Výběr </w:t>
      </w:r>
      <w:r w:rsidR="008E4B83">
        <w:rPr>
          <w:rFonts w:ascii="Verdana" w:hAnsi="Verdana"/>
          <w:sz w:val="20"/>
          <w:szCs w:val="20"/>
        </w:rPr>
        <w:t>právnické či fyzické osoby, která zaškolení či přípravu</w:t>
      </w:r>
      <w:r w:rsidRPr="000D0EEF">
        <w:rPr>
          <w:rFonts w:ascii="Verdana" w:hAnsi="Verdana"/>
          <w:sz w:val="20"/>
          <w:szCs w:val="20"/>
        </w:rPr>
        <w:t xml:space="preserve"> na práci </w:t>
      </w:r>
      <w:r w:rsidR="008E4B83">
        <w:rPr>
          <w:rFonts w:ascii="Verdana" w:hAnsi="Verdana"/>
          <w:sz w:val="20"/>
          <w:szCs w:val="20"/>
        </w:rPr>
        <w:t>bude vykonávat, provede úřad</w:t>
      </w:r>
      <w:r w:rsidRPr="000D0EEF">
        <w:rPr>
          <w:rFonts w:ascii="Verdana" w:hAnsi="Verdana"/>
          <w:sz w:val="20"/>
          <w:szCs w:val="20"/>
        </w:rPr>
        <w:t xml:space="preserve"> práce, sociálních věcí a rodiny</w:t>
      </w:r>
      <w:r w:rsidR="008E4B83">
        <w:rPr>
          <w:rFonts w:ascii="Verdana" w:hAnsi="Verdana"/>
          <w:sz w:val="20"/>
          <w:szCs w:val="20"/>
        </w:rPr>
        <w:t xml:space="preserve">. </w:t>
      </w:r>
    </w:p>
    <w:p w:rsidR="005761BD" w:rsidRPr="008E4B83" w:rsidRDefault="00BE4CCC" w:rsidP="006323C7">
      <w:pPr>
        <w:spacing w:after="120"/>
        <w:ind w:firstLine="709"/>
        <w:jc w:val="both"/>
        <w:rPr>
          <w:rFonts w:ascii="Verdana" w:hAnsi="Verdana"/>
          <w:b/>
          <w:sz w:val="20"/>
          <w:szCs w:val="20"/>
        </w:rPr>
      </w:pPr>
      <w:r>
        <w:rPr>
          <w:rFonts w:ascii="Verdana" w:hAnsi="Verdana"/>
          <w:sz w:val="20"/>
          <w:szCs w:val="20"/>
        </w:rPr>
        <w:t>Zaškolení či příprava</w:t>
      </w:r>
      <w:r w:rsidR="005761BD" w:rsidRPr="000D0EEF">
        <w:rPr>
          <w:rFonts w:ascii="Verdana" w:hAnsi="Verdana"/>
          <w:sz w:val="20"/>
          <w:szCs w:val="20"/>
        </w:rPr>
        <w:t xml:space="preserve"> na práci osoby se zdravotním postižením </w:t>
      </w:r>
      <w:r>
        <w:rPr>
          <w:rFonts w:ascii="Verdana" w:hAnsi="Verdana"/>
          <w:sz w:val="20"/>
          <w:szCs w:val="20"/>
        </w:rPr>
        <w:t>probíhá na základě</w:t>
      </w:r>
      <w:r w:rsidR="006323C7">
        <w:rPr>
          <w:rFonts w:ascii="Verdana" w:hAnsi="Verdana"/>
          <w:sz w:val="20"/>
          <w:szCs w:val="20"/>
        </w:rPr>
        <w:t xml:space="preserve"> </w:t>
      </w:r>
      <w:r w:rsidRPr="008E4B83">
        <w:rPr>
          <w:rFonts w:ascii="Verdana" w:hAnsi="Verdana"/>
          <w:b/>
          <w:sz w:val="20"/>
          <w:szCs w:val="20"/>
        </w:rPr>
        <w:t xml:space="preserve">písemné </w:t>
      </w:r>
      <w:r w:rsidR="008E4B83" w:rsidRPr="008E4B83">
        <w:rPr>
          <w:rFonts w:ascii="Verdana" w:hAnsi="Verdana"/>
          <w:b/>
          <w:sz w:val="20"/>
          <w:szCs w:val="20"/>
        </w:rPr>
        <w:t>dohody</w:t>
      </w:r>
      <w:r>
        <w:rPr>
          <w:rFonts w:ascii="Verdana" w:hAnsi="Verdana"/>
          <w:sz w:val="20"/>
          <w:szCs w:val="20"/>
        </w:rPr>
        <w:t xml:space="preserve">, která </w:t>
      </w:r>
      <w:r w:rsidR="005761BD" w:rsidRPr="000D0EEF">
        <w:rPr>
          <w:rFonts w:ascii="Verdana" w:hAnsi="Verdana"/>
          <w:sz w:val="20"/>
          <w:szCs w:val="20"/>
        </w:rPr>
        <w:t xml:space="preserve">se uzavírá </w:t>
      </w:r>
      <w:r w:rsidR="005761BD" w:rsidRPr="008E4B83">
        <w:rPr>
          <w:rFonts w:ascii="Verdana" w:hAnsi="Verdana"/>
          <w:b/>
          <w:sz w:val="20"/>
          <w:szCs w:val="20"/>
        </w:rPr>
        <w:t>mezi osobou se zdravotním postiže</w:t>
      </w:r>
      <w:r w:rsidR="006323C7">
        <w:rPr>
          <w:rFonts w:ascii="Verdana" w:hAnsi="Verdana"/>
          <w:b/>
          <w:sz w:val="20"/>
          <w:szCs w:val="20"/>
        </w:rPr>
        <w:softHyphen/>
      </w:r>
      <w:r w:rsidR="005761BD" w:rsidRPr="008E4B83">
        <w:rPr>
          <w:rFonts w:ascii="Verdana" w:hAnsi="Verdana"/>
          <w:b/>
          <w:sz w:val="20"/>
          <w:szCs w:val="20"/>
        </w:rPr>
        <w:t>ním</w:t>
      </w:r>
      <w:r w:rsidR="005761BD" w:rsidRPr="000D0EEF">
        <w:rPr>
          <w:rFonts w:ascii="Verdana" w:hAnsi="Verdana"/>
          <w:sz w:val="20"/>
          <w:szCs w:val="20"/>
        </w:rPr>
        <w:t>,</w:t>
      </w:r>
      <w:r w:rsidR="006323C7">
        <w:rPr>
          <w:rFonts w:ascii="Verdana" w:hAnsi="Verdana"/>
          <w:sz w:val="20"/>
          <w:szCs w:val="20"/>
        </w:rPr>
        <w:t xml:space="preserve"> </w:t>
      </w:r>
      <w:r w:rsidR="005761BD" w:rsidRPr="000D0EEF">
        <w:rPr>
          <w:rFonts w:ascii="Verdana" w:hAnsi="Verdana"/>
          <w:sz w:val="20"/>
          <w:szCs w:val="20"/>
        </w:rPr>
        <w:t>která je uchazečem o zaměstnání nebo zájemcem o zaměstnání</w:t>
      </w:r>
      <w:r w:rsidR="000B26FD">
        <w:rPr>
          <w:rFonts w:ascii="Verdana" w:hAnsi="Verdana"/>
          <w:sz w:val="20"/>
          <w:szCs w:val="20"/>
        </w:rPr>
        <w:t xml:space="preserve"> </w:t>
      </w:r>
      <w:r w:rsidR="005761BD" w:rsidRPr="000D0EEF">
        <w:rPr>
          <w:rFonts w:ascii="Verdana" w:hAnsi="Verdana"/>
          <w:sz w:val="20"/>
          <w:szCs w:val="20"/>
        </w:rPr>
        <w:t xml:space="preserve">a </w:t>
      </w:r>
      <w:r w:rsidR="005761BD" w:rsidRPr="008E4B83">
        <w:rPr>
          <w:rFonts w:ascii="Verdana" w:hAnsi="Verdana"/>
          <w:b/>
          <w:sz w:val="20"/>
          <w:szCs w:val="20"/>
        </w:rPr>
        <w:t xml:space="preserve">úřadem </w:t>
      </w:r>
      <w:r w:rsidRPr="008E4B83">
        <w:rPr>
          <w:rFonts w:ascii="Verdana" w:hAnsi="Verdana"/>
          <w:b/>
          <w:sz w:val="20"/>
          <w:szCs w:val="20"/>
        </w:rPr>
        <w:t>práce</w:t>
      </w:r>
      <w:r>
        <w:rPr>
          <w:rFonts w:ascii="Verdana" w:hAnsi="Verdana"/>
          <w:sz w:val="20"/>
          <w:szCs w:val="20"/>
        </w:rPr>
        <w:t>,</w:t>
      </w:r>
      <w:r w:rsidR="006323C7">
        <w:rPr>
          <w:rFonts w:ascii="Verdana" w:hAnsi="Verdana"/>
          <w:sz w:val="20"/>
          <w:szCs w:val="20"/>
        </w:rPr>
        <w:t xml:space="preserve"> </w:t>
      </w:r>
      <w:r>
        <w:rPr>
          <w:rFonts w:ascii="Verdana" w:hAnsi="Verdana"/>
          <w:sz w:val="20"/>
          <w:szCs w:val="20"/>
        </w:rPr>
        <w:t xml:space="preserve">sociálních věcí a rodiny, </w:t>
      </w:r>
      <w:r w:rsidR="005761BD" w:rsidRPr="008E4B83">
        <w:rPr>
          <w:rFonts w:ascii="Verdana" w:hAnsi="Verdana"/>
          <w:b/>
          <w:sz w:val="20"/>
          <w:szCs w:val="20"/>
        </w:rPr>
        <w:t>nebo</w:t>
      </w:r>
      <w:r w:rsidR="000B26FD">
        <w:rPr>
          <w:rFonts w:ascii="Verdana" w:hAnsi="Verdana"/>
          <w:sz w:val="20"/>
          <w:szCs w:val="20"/>
        </w:rPr>
        <w:t xml:space="preserve"> </w:t>
      </w:r>
      <w:r w:rsidR="005761BD" w:rsidRPr="008E4B83">
        <w:rPr>
          <w:rFonts w:ascii="Verdana" w:hAnsi="Verdana"/>
          <w:b/>
          <w:sz w:val="20"/>
          <w:szCs w:val="20"/>
        </w:rPr>
        <w:t xml:space="preserve">mezi </w:t>
      </w:r>
      <w:r w:rsidRPr="008E4B83">
        <w:rPr>
          <w:rFonts w:ascii="Verdana" w:hAnsi="Verdana"/>
          <w:b/>
          <w:sz w:val="20"/>
          <w:szCs w:val="20"/>
        </w:rPr>
        <w:t xml:space="preserve">tímto </w:t>
      </w:r>
      <w:r w:rsidR="005761BD" w:rsidRPr="008E4B83">
        <w:rPr>
          <w:rFonts w:ascii="Verdana" w:hAnsi="Verdana"/>
          <w:b/>
          <w:sz w:val="20"/>
          <w:szCs w:val="20"/>
        </w:rPr>
        <w:t>úřadem a právnickou nebo fyzickou osobou, která zaškolení provádí.</w:t>
      </w:r>
    </w:p>
    <w:p w:rsidR="005761BD" w:rsidRPr="000D0EEF" w:rsidRDefault="005761BD" w:rsidP="000B26FD">
      <w:pPr>
        <w:spacing w:after="120"/>
        <w:jc w:val="both"/>
        <w:rPr>
          <w:rFonts w:ascii="Verdana" w:hAnsi="Verdana"/>
          <w:sz w:val="20"/>
          <w:szCs w:val="20"/>
        </w:rPr>
      </w:pPr>
    </w:p>
    <w:p w:rsidR="005761BD" w:rsidRPr="005761BD" w:rsidRDefault="005761BD" w:rsidP="000B26FD">
      <w:pPr>
        <w:spacing w:after="120"/>
        <w:jc w:val="both"/>
        <w:rPr>
          <w:rFonts w:ascii="Verdana" w:hAnsi="Verdana"/>
          <w:b/>
          <w:sz w:val="20"/>
          <w:szCs w:val="20"/>
        </w:rPr>
      </w:pPr>
      <w:r w:rsidRPr="005761BD">
        <w:rPr>
          <w:rFonts w:ascii="Verdana" w:hAnsi="Verdana"/>
          <w:b/>
          <w:sz w:val="20"/>
          <w:szCs w:val="20"/>
        </w:rPr>
        <w:t>Písemná dohoda</w:t>
      </w:r>
      <w:r w:rsidR="000B26FD">
        <w:rPr>
          <w:rFonts w:ascii="Verdana" w:hAnsi="Verdana"/>
          <w:b/>
          <w:sz w:val="20"/>
          <w:szCs w:val="20"/>
        </w:rPr>
        <w:t xml:space="preserve"> </w:t>
      </w:r>
      <w:r w:rsidRPr="005761BD">
        <w:rPr>
          <w:rFonts w:ascii="Verdana" w:hAnsi="Verdana"/>
          <w:b/>
          <w:sz w:val="20"/>
          <w:szCs w:val="20"/>
        </w:rPr>
        <w:t xml:space="preserve">mezi úřadem a osobou se zdravotním postižením obsahuje </w:t>
      </w:r>
    </w:p>
    <w:p w:rsidR="005761BD" w:rsidRDefault="005761BD" w:rsidP="006323C7">
      <w:pPr>
        <w:pStyle w:val="Odstavecseseznamem"/>
        <w:numPr>
          <w:ilvl w:val="0"/>
          <w:numId w:val="19"/>
        </w:numPr>
        <w:spacing w:after="120" w:line="240" w:lineRule="auto"/>
        <w:ind w:left="284" w:hanging="284"/>
        <w:jc w:val="both"/>
        <w:rPr>
          <w:rFonts w:ascii="Verdana" w:hAnsi="Verdana"/>
          <w:sz w:val="20"/>
          <w:szCs w:val="20"/>
        </w:rPr>
      </w:pPr>
      <w:r w:rsidRPr="000D0EEF">
        <w:rPr>
          <w:rFonts w:ascii="Verdana" w:hAnsi="Verdana"/>
          <w:sz w:val="20"/>
          <w:szCs w:val="20"/>
        </w:rPr>
        <w:t>místo zaškolení či přípravy na práci,</w:t>
      </w:r>
    </w:p>
    <w:p w:rsidR="00756151" w:rsidRPr="00756151" w:rsidRDefault="00756151" w:rsidP="00756151">
      <w:pPr>
        <w:pStyle w:val="Odstavecseseznamem"/>
        <w:spacing w:after="120" w:line="240" w:lineRule="auto"/>
        <w:ind w:left="284"/>
        <w:jc w:val="both"/>
        <w:rPr>
          <w:rFonts w:ascii="Verdana" w:hAnsi="Verdana"/>
          <w:sz w:val="8"/>
          <w:szCs w:val="8"/>
        </w:rPr>
      </w:pPr>
    </w:p>
    <w:p w:rsidR="005761BD" w:rsidRDefault="005761BD" w:rsidP="006323C7">
      <w:pPr>
        <w:pStyle w:val="Odstavecseseznamem"/>
        <w:numPr>
          <w:ilvl w:val="0"/>
          <w:numId w:val="19"/>
        </w:numPr>
        <w:spacing w:after="120" w:line="240" w:lineRule="auto"/>
        <w:ind w:left="284" w:hanging="284"/>
        <w:jc w:val="both"/>
        <w:rPr>
          <w:rFonts w:ascii="Verdana" w:hAnsi="Verdana"/>
          <w:sz w:val="20"/>
          <w:szCs w:val="20"/>
        </w:rPr>
      </w:pPr>
      <w:r w:rsidRPr="000D0EEF">
        <w:rPr>
          <w:rFonts w:ascii="Verdana" w:hAnsi="Verdana"/>
          <w:sz w:val="20"/>
          <w:szCs w:val="20"/>
        </w:rPr>
        <w:t>obsah a délku trvání zaškolení či přípravy včetně data zahájení a ukončení,</w:t>
      </w:r>
    </w:p>
    <w:p w:rsidR="00756151" w:rsidRPr="00756151" w:rsidRDefault="00756151" w:rsidP="00756151">
      <w:pPr>
        <w:pStyle w:val="Odstavecseseznamem"/>
        <w:spacing w:after="120" w:line="240" w:lineRule="auto"/>
        <w:ind w:left="284"/>
        <w:jc w:val="both"/>
        <w:rPr>
          <w:rFonts w:ascii="Verdana" w:hAnsi="Verdana"/>
          <w:sz w:val="8"/>
          <w:szCs w:val="8"/>
        </w:rPr>
      </w:pPr>
    </w:p>
    <w:p w:rsidR="005761BD" w:rsidRDefault="005761BD" w:rsidP="006323C7">
      <w:pPr>
        <w:pStyle w:val="Odstavecseseznamem"/>
        <w:numPr>
          <w:ilvl w:val="0"/>
          <w:numId w:val="19"/>
        </w:numPr>
        <w:spacing w:after="120" w:line="240" w:lineRule="auto"/>
        <w:ind w:left="284" w:hanging="284"/>
        <w:jc w:val="both"/>
        <w:rPr>
          <w:rFonts w:ascii="Verdana" w:hAnsi="Verdana"/>
          <w:sz w:val="20"/>
          <w:szCs w:val="20"/>
        </w:rPr>
      </w:pPr>
      <w:r w:rsidRPr="000D0EEF">
        <w:rPr>
          <w:rFonts w:ascii="Verdana" w:hAnsi="Verdana"/>
          <w:sz w:val="20"/>
          <w:szCs w:val="20"/>
        </w:rPr>
        <w:t>práva a povinnosti účastníků zaškolení či přípravy,</w:t>
      </w:r>
    </w:p>
    <w:p w:rsidR="00756151" w:rsidRPr="00756151" w:rsidRDefault="00756151" w:rsidP="00756151">
      <w:pPr>
        <w:pStyle w:val="Odstavecseseznamem"/>
        <w:spacing w:after="120" w:line="240" w:lineRule="auto"/>
        <w:ind w:left="284"/>
        <w:jc w:val="both"/>
        <w:rPr>
          <w:rFonts w:ascii="Verdana" w:hAnsi="Verdana"/>
          <w:sz w:val="8"/>
          <w:szCs w:val="8"/>
        </w:rPr>
      </w:pPr>
    </w:p>
    <w:p w:rsidR="005761BD" w:rsidRDefault="005761BD" w:rsidP="006323C7">
      <w:pPr>
        <w:pStyle w:val="Odstavecseseznamem"/>
        <w:numPr>
          <w:ilvl w:val="0"/>
          <w:numId w:val="19"/>
        </w:numPr>
        <w:spacing w:after="120" w:line="240" w:lineRule="auto"/>
        <w:ind w:left="284" w:hanging="284"/>
        <w:jc w:val="both"/>
        <w:rPr>
          <w:rFonts w:ascii="Verdana" w:hAnsi="Verdana"/>
          <w:sz w:val="20"/>
          <w:szCs w:val="20"/>
        </w:rPr>
      </w:pPr>
      <w:r w:rsidRPr="000D0EEF">
        <w:rPr>
          <w:rFonts w:ascii="Verdana" w:hAnsi="Verdana"/>
          <w:sz w:val="20"/>
          <w:szCs w:val="20"/>
        </w:rPr>
        <w:t>rozsah a podmínky úhrady výdajů na zaškolení či přípravu na práci,</w:t>
      </w:r>
    </w:p>
    <w:p w:rsidR="00756151" w:rsidRPr="00756151" w:rsidRDefault="00756151" w:rsidP="00756151">
      <w:pPr>
        <w:pStyle w:val="Odstavecseseznamem"/>
        <w:spacing w:after="120" w:line="240" w:lineRule="auto"/>
        <w:ind w:left="284"/>
        <w:jc w:val="both"/>
        <w:rPr>
          <w:rFonts w:ascii="Verdana" w:hAnsi="Verdana"/>
          <w:sz w:val="8"/>
          <w:szCs w:val="8"/>
        </w:rPr>
      </w:pPr>
    </w:p>
    <w:p w:rsidR="005761BD" w:rsidRPr="00BE4CCC" w:rsidRDefault="005761BD" w:rsidP="006323C7">
      <w:pPr>
        <w:pStyle w:val="Odstavecseseznamem"/>
        <w:numPr>
          <w:ilvl w:val="0"/>
          <w:numId w:val="19"/>
        </w:numPr>
        <w:spacing w:after="120" w:line="240" w:lineRule="auto"/>
        <w:ind w:left="284" w:hanging="284"/>
        <w:jc w:val="both"/>
        <w:rPr>
          <w:rFonts w:ascii="Verdana" w:hAnsi="Verdana"/>
          <w:sz w:val="20"/>
          <w:szCs w:val="20"/>
        </w:rPr>
      </w:pPr>
      <w:r w:rsidRPr="00BE4CCC">
        <w:rPr>
          <w:rFonts w:ascii="Verdana" w:hAnsi="Verdana"/>
          <w:sz w:val="20"/>
          <w:szCs w:val="20"/>
        </w:rPr>
        <w:t>další do</w:t>
      </w:r>
      <w:r w:rsidR="0091536C">
        <w:rPr>
          <w:rFonts w:ascii="Verdana" w:hAnsi="Verdana"/>
          <w:sz w:val="20"/>
          <w:szCs w:val="20"/>
        </w:rPr>
        <w:t>hodnuté</w:t>
      </w:r>
      <w:r w:rsidRPr="00BE4CCC">
        <w:rPr>
          <w:rFonts w:ascii="Verdana" w:hAnsi="Verdana"/>
          <w:sz w:val="20"/>
          <w:szCs w:val="20"/>
        </w:rPr>
        <w:t xml:space="preserve"> náležitosti.</w:t>
      </w:r>
    </w:p>
    <w:p w:rsidR="00F62A72" w:rsidRDefault="00F62A72" w:rsidP="000B26FD">
      <w:pPr>
        <w:spacing w:after="120"/>
        <w:jc w:val="both"/>
        <w:rPr>
          <w:rFonts w:ascii="Verdana" w:hAnsi="Verdana"/>
          <w:sz w:val="20"/>
          <w:szCs w:val="20"/>
        </w:rPr>
      </w:pPr>
    </w:p>
    <w:p w:rsidR="00F62A72" w:rsidRPr="000D0EEF" w:rsidRDefault="00756151" w:rsidP="000B26FD">
      <w:pPr>
        <w:spacing w:after="120"/>
        <w:jc w:val="both"/>
        <w:rPr>
          <w:rFonts w:ascii="Verdana" w:hAnsi="Verdana"/>
          <w:sz w:val="20"/>
          <w:szCs w:val="20"/>
        </w:rPr>
      </w:pPr>
      <w:r>
        <w:rPr>
          <w:rFonts w:ascii="Verdana" w:hAnsi="Verdana"/>
          <w:b/>
          <w:sz w:val="20"/>
          <w:szCs w:val="20"/>
        </w:rPr>
        <w:br w:type="page"/>
      </w:r>
      <w:r w:rsidR="00F62A72" w:rsidRPr="00F62A72">
        <w:rPr>
          <w:rFonts w:ascii="Verdana" w:hAnsi="Verdana"/>
          <w:b/>
          <w:sz w:val="20"/>
          <w:szCs w:val="20"/>
        </w:rPr>
        <w:t>Písemná dohoda</w:t>
      </w:r>
      <w:r w:rsidR="00F62A72" w:rsidRPr="000D0EEF">
        <w:rPr>
          <w:rFonts w:ascii="Verdana" w:hAnsi="Verdana"/>
          <w:sz w:val="20"/>
          <w:szCs w:val="20"/>
        </w:rPr>
        <w:t xml:space="preserve"> </w:t>
      </w:r>
      <w:r w:rsidR="00F62A72" w:rsidRPr="005761BD">
        <w:rPr>
          <w:rFonts w:ascii="Verdana" w:hAnsi="Verdana"/>
          <w:b/>
          <w:sz w:val="20"/>
          <w:szCs w:val="20"/>
        </w:rPr>
        <w:t>mezi</w:t>
      </w:r>
      <w:r w:rsidR="00F62A72" w:rsidRPr="000D0EEF">
        <w:rPr>
          <w:rFonts w:ascii="Verdana" w:hAnsi="Verdana"/>
          <w:sz w:val="20"/>
          <w:szCs w:val="20"/>
        </w:rPr>
        <w:t xml:space="preserve"> </w:t>
      </w:r>
      <w:r w:rsidR="00F62A72" w:rsidRPr="005761BD">
        <w:rPr>
          <w:rFonts w:ascii="Verdana" w:hAnsi="Verdana"/>
          <w:b/>
          <w:sz w:val="20"/>
          <w:szCs w:val="20"/>
        </w:rPr>
        <w:t>právnickou či fyzickou osobou</w:t>
      </w:r>
      <w:r w:rsidR="00F62A72" w:rsidRPr="000D0EEF">
        <w:rPr>
          <w:rFonts w:ascii="Verdana" w:hAnsi="Verdana"/>
          <w:sz w:val="20"/>
          <w:szCs w:val="20"/>
        </w:rPr>
        <w:t xml:space="preserve">, která vykonává zaškolení či přípravu na práci osoby se zdravotním postižením </w:t>
      </w:r>
      <w:r w:rsidR="00F62A72" w:rsidRPr="005761BD">
        <w:rPr>
          <w:rFonts w:ascii="Verdana" w:hAnsi="Verdana"/>
          <w:b/>
          <w:sz w:val="20"/>
          <w:szCs w:val="20"/>
        </w:rPr>
        <w:t>a úřadem</w:t>
      </w:r>
      <w:r w:rsidR="00F62A72" w:rsidRPr="000D0EEF">
        <w:rPr>
          <w:rFonts w:ascii="Verdana" w:hAnsi="Verdana"/>
          <w:sz w:val="20"/>
          <w:szCs w:val="20"/>
        </w:rPr>
        <w:t xml:space="preserve"> obsahuje</w:t>
      </w:r>
      <w:r>
        <w:rPr>
          <w:rFonts w:ascii="Verdana" w:hAnsi="Verdana"/>
          <w:sz w:val="20"/>
          <w:szCs w:val="20"/>
        </w:rPr>
        <w:t>:</w:t>
      </w: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místo a způsob provádění zaškolení či přípravu na práci,</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pracovní činnosti, na které se zaškolení či příprava na práci provádí,</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kvalifikační a zdravotní předpoklady nutné k zaškolení či přípravě na práci,</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počet osob se zdravotním postižením, kterým se poskytuje zaškolení či</w:t>
      </w:r>
      <w:r w:rsidR="000B26FD">
        <w:rPr>
          <w:rFonts w:ascii="Verdana" w:hAnsi="Verdana"/>
          <w:sz w:val="20"/>
          <w:szCs w:val="20"/>
        </w:rPr>
        <w:t xml:space="preserve"> </w:t>
      </w:r>
      <w:r w:rsidRPr="000D0EEF">
        <w:rPr>
          <w:rFonts w:ascii="Verdana" w:hAnsi="Verdana"/>
          <w:sz w:val="20"/>
          <w:szCs w:val="20"/>
        </w:rPr>
        <w:t>příprava na práci,</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teoretický a praktický obsah přípravy či zaškolení na práci,</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délku zaškolení či přípravy na práci včetně data zahájení a ukončení,</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maximální výši úhrady oprávněných nákladů,</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podmínky úhrady oprávněných nákladů,</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způsob kontroly plnění do</w:t>
      </w:r>
      <w:r w:rsidR="008E4B83">
        <w:rPr>
          <w:rFonts w:ascii="Verdana" w:hAnsi="Verdana"/>
          <w:sz w:val="20"/>
          <w:szCs w:val="20"/>
        </w:rPr>
        <w:t>hodnutých</w:t>
      </w:r>
      <w:r w:rsidRPr="000D0EEF">
        <w:rPr>
          <w:rFonts w:ascii="Verdana" w:hAnsi="Verdana"/>
          <w:sz w:val="20"/>
          <w:szCs w:val="20"/>
        </w:rPr>
        <w:t xml:space="preserve"> podmínek,</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způsob ověřování odborných znalostí a praktických zkušeností získaných v průběhu zaškolení či přípravy na práci</w:t>
      </w:r>
      <w:r>
        <w:rPr>
          <w:rFonts w:ascii="Verdana" w:hAnsi="Verdana"/>
          <w:sz w:val="20"/>
          <w:szCs w:val="20"/>
        </w:rPr>
        <w:t>,</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F62A72" w:rsidP="00756151">
      <w:pPr>
        <w:pStyle w:val="Odstavecseseznamem"/>
        <w:numPr>
          <w:ilvl w:val="0"/>
          <w:numId w:val="20"/>
        </w:numPr>
        <w:spacing w:after="120" w:line="240" w:lineRule="auto"/>
        <w:ind w:left="340" w:hanging="340"/>
        <w:jc w:val="both"/>
        <w:rPr>
          <w:rFonts w:ascii="Verdana" w:hAnsi="Verdana"/>
          <w:sz w:val="20"/>
          <w:szCs w:val="20"/>
        </w:rPr>
      </w:pPr>
      <w:r w:rsidRPr="000D0EEF">
        <w:rPr>
          <w:rFonts w:ascii="Verdana" w:hAnsi="Verdana"/>
          <w:sz w:val="20"/>
          <w:szCs w:val="20"/>
        </w:rPr>
        <w:t>podmínky</w:t>
      </w:r>
      <w:r w:rsidR="00756151">
        <w:rPr>
          <w:rFonts w:ascii="Verdana" w:hAnsi="Verdana"/>
          <w:sz w:val="20"/>
          <w:szCs w:val="20"/>
        </w:rPr>
        <w:t xml:space="preserve"> </w:t>
      </w:r>
      <w:r w:rsidRPr="000D0EEF">
        <w:rPr>
          <w:rFonts w:ascii="Verdana" w:hAnsi="Verdana"/>
          <w:sz w:val="20"/>
          <w:szCs w:val="20"/>
        </w:rPr>
        <w:t>vrácení uhrazených oprávněných nákladů v případě nesplněných do</w:t>
      </w:r>
      <w:r w:rsidR="008E4B83">
        <w:rPr>
          <w:rFonts w:ascii="Verdana" w:hAnsi="Verdana"/>
          <w:sz w:val="20"/>
          <w:szCs w:val="20"/>
        </w:rPr>
        <w:t>hod</w:t>
      </w:r>
      <w:r w:rsidR="00756151">
        <w:rPr>
          <w:rFonts w:ascii="Verdana" w:hAnsi="Verdana"/>
          <w:sz w:val="20"/>
          <w:szCs w:val="20"/>
        </w:rPr>
        <w:softHyphen/>
      </w:r>
      <w:r w:rsidR="008E4B83">
        <w:rPr>
          <w:rFonts w:ascii="Verdana" w:hAnsi="Verdana"/>
          <w:sz w:val="20"/>
          <w:szCs w:val="20"/>
        </w:rPr>
        <w:t>nutých</w:t>
      </w:r>
      <w:r w:rsidRPr="000D0EEF">
        <w:rPr>
          <w:rFonts w:ascii="Verdana" w:hAnsi="Verdana"/>
          <w:sz w:val="20"/>
          <w:szCs w:val="20"/>
        </w:rPr>
        <w:t xml:space="preserve"> podmínek</w:t>
      </w:r>
      <w:r>
        <w:rPr>
          <w:rFonts w:ascii="Verdana" w:hAnsi="Verdana"/>
          <w:sz w:val="20"/>
          <w:szCs w:val="20"/>
        </w:rPr>
        <w:t>,</w:t>
      </w:r>
    </w:p>
    <w:p w:rsidR="00756151" w:rsidRPr="00756151" w:rsidRDefault="00756151" w:rsidP="00756151">
      <w:pPr>
        <w:pStyle w:val="Odstavecseseznamem"/>
        <w:spacing w:after="120" w:line="240" w:lineRule="auto"/>
        <w:ind w:left="340" w:hanging="340"/>
        <w:jc w:val="both"/>
        <w:rPr>
          <w:rFonts w:ascii="Verdana" w:hAnsi="Verdana"/>
          <w:sz w:val="8"/>
          <w:szCs w:val="8"/>
        </w:rPr>
      </w:pPr>
    </w:p>
    <w:p w:rsidR="00F62A72" w:rsidRDefault="0091536C" w:rsidP="00756151">
      <w:pPr>
        <w:pStyle w:val="Odstavecseseznamem"/>
        <w:numPr>
          <w:ilvl w:val="0"/>
          <w:numId w:val="20"/>
        </w:numPr>
        <w:spacing w:after="120" w:line="240" w:lineRule="auto"/>
        <w:ind w:left="340" w:hanging="340"/>
        <w:jc w:val="both"/>
        <w:rPr>
          <w:rFonts w:ascii="Verdana" w:hAnsi="Verdana"/>
          <w:sz w:val="20"/>
          <w:szCs w:val="20"/>
        </w:rPr>
      </w:pPr>
      <w:r>
        <w:rPr>
          <w:rFonts w:ascii="Verdana" w:hAnsi="Verdana"/>
          <w:sz w:val="20"/>
          <w:szCs w:val="20"/>
        </w:rPr>
        <w:t xml:space="preserve">další </w:t>
      </w:r>
      <w:r w:rsidR="008E4B83">
        <w:rPr>
          <w:rFonts w:ascii="Verdana" w:hAnsi="Verdana"/>
          <w:sz w:val="20"/>
          <w:szCs w:val="20"/>
        </w:rPr>
        <w:t>dohodnuté</w:t>
      </w:r>
      <w:r w:rsidR="00F62A72" w:rsidRPr="000D0EEF">
        <w:rPr>
          <w:rFonts w:ascii="Verdana" w:hAnsi="Verdana"/>
          <w:sz w:val="20"/>
          <w:szCs w:val="20"/>
        </w:rPr>
        <w:t xml:space="preserve"> náležitosti.</w:t>
      </w:r>
    </w:p>
    <w:p w:rsidR="00F62A72" w:rsidRPr="000D0EEF" w:rsidRDefault="00F62A72" w:rsidP="000B26FD">
      <w:pPr>
        <w:spacing w:after="120"/>
        <w:jc w:val="both"/>
        <w:rPr>
          <w:rFonts w:ascii="Verdana" w:hAnsi="Verdana"/>
          <w:sz w:val="20"/>
          <w:szCs w:val="20"/>
        </w:rPr>
      </w:pPr>
    </w:p>
    <w:p w:rsidR="00A00E35" w:rsidRDefault="00A00E35" w:rsidP="00756151">
      <w:pPr>
        <w:spacing w:after="120"/>
        <w:ind w:firstLine="709"/>
        <w:jc w:val="both"/>
        <w:rPr>
          <w:rFonts w:ascii="Verdana" w:hAnsi="Verdana"/>
          <w:sz w:val="20"/>
          <w:szCs w:val="20"/>
        </w:rPr>
      </w:pPr>
      <w:r w:rsidRPr="000D0EEF">
        <w:rPr>
          <w:rFonts w:ascii="Verdana" w:hAnsi="Verdana"/>
          <w:sz w:val="20"/>
          <w:szCs w:val="20"/>
        </w:rPr>
        <w:t>Zaškolení či příprava na práci mohou trvat nejdéle šest měsíců.</w:t>
      </w:r>
      <w:r w:rsidR="000B26FD">
        <w:rPr>
          <w:rFonts w:ascii="Verdana" w:hAnsi="Verdana"/>
          <w:sz w:val="20"/>
          <w:szCs w:val="20"/>
        </w:rPr>
        <w:t xml:space="preserve"> </w:t>
      </w:r>
      <w:r>
        <w:rPr>
          <w:rFonts w:ascii="Verdana" w:hAnsi="Verdana"/>
          <w:sz w:val="20"/>
          <w:szCs w:val="20"/>
        </w:rPr>
        <w:t xml:space="preserve">Délka zaškolení je odvislá od </w:t>
      </w:r>
      <w:r w:rsidRPr="000D0EEF">
        <w:rPr>
          <w:rFonts w:ascii="Verdana" w:hAnsi="Verdana"/>
          <w:sz w:val="20"/>
          <w:szCs w:val="20"/>
        </w:rPr>
        <w:t>zdravotní způsobilost</w:t>
      </w:r>
      <w:r>
        <w:rPr>
          <w:rFonts w:ascii="Verdana" w:hAnsi="Verdana"/>
          <w:sz w:val="20"/>
          <w:szCs w:val="20"/>
        </w:rPr>
        <w:t>i</w:t>
      </w:r>
      <w:r w:rsidRPr="000D0EEF">
        <w:rPr>
          <w:rFonts w:ascii="Verdana" w:hAnsi="Verdana"/>
          <w:sz w:val="20"/>
          <w:szCs w:val="20"/>
        </w:rPr>
        <w:t xml:space="preserve"> osoby se zdravotním postižením</w:t>
      </w:r>
      <w:r>
        <w:rPr>
          <w:rFonts w:ascii="Verdana" w:hAnsi="Verdana"/>
          <w:sz w:val="20"/>
          <w:szCs w:val="20"/>
        </w:rPr>
        <w:t>, od míry</w:t>
      </w:r>
      <w:r w:rsidRPr="000D0EEF">
        <w:rPr>
          <w:rFonts w:ascii="Verdana" w:hAnsi="Verdana"/>
          <w:sz w:val="20"/>
          <w:szCs w:val="20"/>
        </w:rPr>
        <w:t xml:space="preserve"> pokles</w:t>
      </w:r>
      <w:r>
        <w:rPr>
          <w:rFonts w:ascii="Verdana" w:hAnsi="Verdana"/>
          <w:sz w:val="20"/>
          <w:szCs w:val="20"/>
        </w:rPr>
        <w:t>u</w:t>
      </w:r>
      <w:r w:rsidRPr="000D0EEF">
        <w:rPr>
          <w:rFonts w:ascii="Verdana" w:hAnsi="Verdana"/>
          <w:sz w:val="20"/>
          <w:szCs w:val="20"/>
        </w:rPr>
        <w:t xml:space="preserve"> schopnosti vykonávat výdělečnou činnost a náročnost</w:t>
      </w:r>
      <w:r>
        <w:rPr>
          <w:rFonts w:ascii="Verdana" w:hAnsi="Verdana"/>
          <w:sz w:val="20"/>
          <w:szCs w:val="20"/>
        </w:rPr>
        <w:t>i</w:t>
      </w:r>
      <w:r w:rsidRPr="000D0EEF">
        <w:rPr>
          <w:rFonts w:ascii="Verdana" w:hAnsi="Verdana"/>
          <w:sz w:val="20"/>
          <w:szCs w:val="20"/>
        </w:rPr>
        <w:t xml:space="preserve"> pracovní činnosti, kterou bude </w:t>
      </w:r>
      <w:r>
        <w:rPr>
          <w:rFonts w:ascii="Verdana" w:hAnsi="Verdana"/>
          <w:sz w:val="20"/>
          <w:szCs w:val="20"/>
        </w:rPr>
        <w:t xml:space="preserve">osoba se zdravotním postižením </w:t>
      </w:r>
      <w:r w:rsidRPr="000D0EEF">
        <w:rPr>
          <w:rFonts w:ascii="Verdana" w:hAnsi="Verdana"/>
          <w:sz w:val="20"/>
          <w:szCs w:val="20"/>
        </w:rPr>
        <w:t>po zaškolení či přípravě vykonávat. Pokud příprava či zaškolení trvá déle</w:t>
      </w:r>
      <w:r w:rsidR="00756151">
        <w:rPr>
          <w:rFonts w:ascii="Verdana" w:hAnsi="Verdana"/>
          <w:sz w:val="20"/>
          <w:szCs w:val="20"/>
        </w:rPr>
        <w:t xml:space="preserve"> </w:t>
      </w:r>
      <w:r w:rsidRPr="000D0EEF">
        <w:rPr>
          <w:rFonts w:ascii="Verdana" w:hAnsi="Verdana"/>
          <w:sz w:val="20"/>
          <w:szCs w:val="20"/>
        </w:rPr>
        <w:t xml:space="preserve">než jeden měsíc, má osoba se zdravotním postižením </w:t>
      </w:r>
      <w:r w:rsidRPr="00FA5BC6">
        <w:rPr>
          <w:rFonts w:ascii="Verdana" w:hAnsi="Verdana"/>
          <w:b/>
          <w:sz w:val="20"/>
          <w:szCs w:val="20"/>
        </w:rPr>
        <w:t>nárok na dávku</w:t>
      </w:r>
      <w:r w:rsidRPr="000D0EEF">
        <w:rPr>
          <w:rFonts w:ascii="Verdana" w:hAnsi="Verdana"/>
          <w:sz w:val="20"/>
          <w:szCs w:val="20"/>
        </w:rPr>
        <w:t xml:space="preserve"> </w:t>
      </w:r>
      <w:r w:rsidRPr="0010332D">
        <w:rPr>
          <w:rFonts w:ascii="Verdana" w:hAnsi="Verdana"/>
          <w:b/>
          <w:sz w:val="20"/>
          <w:szCs w:val="20"/>
        </w:rPr>
        <w:t>během přípravy na pracovní uplatnění</w:t>
      </w:r>
      <w:r w:rsidRPr="000D0EEF">
        <w:rPr>
          <w:rFonts w:ascii="Verdana" w:hAnsi="Verdana"/>
          <w:sz w:val="20"/>
          <w:szCs w:val="20"/>
        </w:rPr>
        <w:t>. O nároku na dávku rozhoduje úřad</w:t>
      </w:r>
      <w:r>
        <w:rPr>
          <w:rFonts w:ascii="Verdana" w:hAnsi="Verdana"/>
          <w:sz w:val="20"/>
          <w:szCs w:val="20"/>
        </w:rPr>
        <w:t xml:space="preserve"> práce</w:t>
      </w:r>
      <w:r w:rsidRPr="000D0EEF">
        <w:rPr>
          <w:rFonts w:ascii="Verdana" w:hAnsi="Verdana"/>
          <w:sz w:val="20"/>
          <w:szCs w:val="20"/>
        </w:rPr>
        <w:t xml:space="preserve">. Dávka se poskytuje na kalendářní měsíc </w:t>
      </w:r>
      <w:r w:rsidRPr="00032E35">
        <w:rPr>
          <w:rFonts w:ascii="Verdana" w:hAnsi="Verdana"/>
          <w:b/>
          <w:sz w:val="20"/>
          <w:szCs w:val="20"/>
        </w:rPr>
        <w:t>ve výši částky životního minima</w:t>
      </w:r>
      <w:r w:rsidRPr="000D0EEF">
        <w:rPr>
          <w:rFonts w:ascii="Verdana" w:hAnsi="Verdana"/>
          <w:sz w:val="20"/>
          <w:szCs w:val="20"/>
        </w:rPr>
        <w:t xml:space="preserve"> stanoveného pro</w:t>
      </w:r>
      <w:r w:rsidR="00756151">
        <w:rPr>
          <w:rFonts w:ascii="Verdana" w:hAnsi="Verdana"/>
          <w:sz w:val="20"/>
          <w:szCs w:val="20"/>
        </w:rPr>
        <w:t xml:space="preserve"> </w:t>
      </w:r>
      <w:r w:rsidRPr="000D0EEF">
        <w:rPr>
          <w:rFonts w:ascii="Verdana" w:hAnsi="Verdana"/>
          <w:sz w:val="20"/>
          <w:szCs w:val="20"/>
        </w:rPr>
        <w:t>plnoletou fyzickou osobu</w:t>
      </w:r>
      <w:r>
        <w:rPr>
          <w:rFonts w:ascii="Verdana" w:hAnsi="Verdana"/>
          <w:sz w:val="20"/>
          <w:szCs w:val="20"/>
        </w:rPr>
        <w:t xml:space="preserve"> </w:t>
      </w:r>
      <w:r w:rsidR="00F62A72">
        <w:rPr>
          <w:rFonts w:ascii="Verdana" w:hAnsi="Verdana"/>
          <w:sz w:val="20"/>
          <w:szCs w:val="20"/>
        </w:rPr>
        <w:t xml:space="preserve">podle </w:t>
      </w:r>
      <w:r w:rsidR="006D36F6">
        <w:rPr>
          <w:rFonts w:ascii="Verdana" w:hAnsi="Verdana"/>
          <w:sz w:val="20"/>
          <w:szCs w:val="20"/>
        </w:rPr>
        <w:t xml:space="preserve">§ </w:t>
      </w:r>
      <w:r w:rsidRPr="00F62A72">
        <w:rPr>
          <w:rFonts w:ascii="Verdana" w:hAnsi="Verdana"/>
          <w:sz w:val="20"/>
          <w:szCs w:val="20"/>
        </w:rPr>
        <w:t xml:space="preserve">48b </w:t>
      </w:r>
      <w:r w:rsidR="006D36F6">
        <w:rPr>
          <w:rFonts w:ascii="Verdana" w:hAnsi="Verdana"/>
          <w:sz w:val="20"/>
          <w:szCs w:val="20"/>
        </w:rPr>
        <w:t>zákona o službách zaměstna</w:t>
      </w:r>
      <w:r w:rsidR="00756151">
        <w:rPr>
          <w:rFonts w:ascii="Verdana" w:hAnsi="Verdana"/>
          <w:sz w:val="20"/>
          <w:szCs w:val="20"/>
        </w:rPr>
        <w:softHyphen/>
      </w:r>
      <w:r w:rsidR="006D36F6">
        <w:rPr>
          <w:rFonts w:ascii="Verdana" w:hAnsi="Verdana"/>
          <w:sz w:val="20"/>
          <w:szCs w:val="20"/>
        </w:rPr>
        <w:t>nosti.</w:t>
      </w:r>
    </w:p>
    <w:p w:rsidR="006D36F6" w:rsidRDefault="006D36F6" w:rsidP="00756151">
      <w:pPr>
        <w:spacing w:after="120"/>
        <w:ind w:firstLine="709"/>
        <w:jc w:val="both"/>
        <w:rPr>
          <w:rFonts w:ascii="Verdana" w:hAnsi="Verdana"/>
          <w:sz w:val="20"/>
          <w:szCs w:val="20"/>
        </w:rPr>
      </w:pPr>
      <w:r>
        <w:rPr>
          <w:rFonts w:ascii="Verdana" w:hAnsi="Verdana"/>
          <w:sz w:val="20"/>
          <w:szCs w:val="20"/>
        </w:rPr>
        <w:t xml:space="preserve">Během zaškolení nebo přípravy na práci má osoba se zdravotním postižením, která je uchazečem o zaměstnání nebo zájemcem o zaměstnání, </w:t>
      </w:r>
      <w:r w:rsidRPr="005761BD">
        <w:rPr>
          <w:rFonts w:ascii="Verdana" w:hAnsi="Verdana"/>
          <w:b/>
          <w:sz w:val="20"/>
          <w:szCs w:val="20"/>
        </w:rPr>
        <w:t>nárok na náhradu výdajů</w:t>
      </w:r>
      <w:r>
        <w:rPr>
          <w:rFonts w:ascii="Verdana" w:hAnsi="Verdana"/>
          <w:sz w:val="20"/>
          <w:szCs w:val="20"/>
        </w:rPr>
        <w:t>,</w:t>
      </w:r>
      <w:r w:rsidR="00756151">
        <w:rPr>
          <w:rFonts w:ascii="Verdana" w:hAnsi="Verdana"/>
          <w:sz w:val="20"/>
          <w:szCs w:val="20"/>
        </w:rPr>
        <w:t xml:space="preserve"> </w:t>
      </w:r>
      <w:r>
        <w:rPr>
          <w:rFonts w:ascii="Verdana" w:hAnsi="Verdana"/>
          <w:sz w:val="20"/>
          <w:szCs w:val="20"/>
        </w:rPr>
        <w:t>a to příspěvek na přípravu na pracovní uplatnění, výdaje na stravování, ubytování a cestovní, i příspěvek na službu pro rodiny s dětmi. Osobě se zdravotním postižením,</w:t>
      </w:r>
      <w:r w:rsidR="00756151">
        <w:rPr>
          <w:rFonts w:ascii="Verdana" w:hAnsi="Verdana"/>
          <w:sz w:val="20"/>
          <w:szCs w:val="20"/>
        </w:rPr>
        <w:t xml:space="preserve"> </w:t>
      </w:r>
      <w:r>
        <w:rPr>
          <w:rFonts w:ascii="Verdana" w:hAnsi="Verdana"/>
          <w:sz w:val="20"/>
          <w:szCs w:val="20"/>
        </w:rPr>
        <w:t xml:space="preserve">která je zaměstnancem, během přípravy na práci </w:t>
      </w:r>
      <w:r w:rsidR="008831D8">
        <w:rPr>
          <w:rFonts w:ascii="Verdana" w:hAnsi="Verdana"/>
          <w:sz w:val="20"/>
          <w:szCs w:val="20"/>
        </w:rPr>
        <w:t>náleží mzda, plat, náhrada mzdy</w:t>
      </w:r>
      <w:r w:rsidR="00756151">
        <w:rPr>
          <w:rFonts w:ascii="Verdana" w:hAnsi="Verdana"/>
          <w:sz w:val="20"/>
          <w:szCs w:val="20"/>
        </w:rPr>
        <w:t xml:space="preserve"> </w:t>
      </w:r>
      <w:r>
        <w:rPr>
          <w:rFonts w:ascii="Verdana" w:hAnsi="Verdana"/>
          <w:sz w:val="20"/>
          <w:szCs w:val="20"/>
        </w:rPr>
        <w:t>nebo náhrada platu. Právnické nebo fyzické osobě</w:t>
      </w:r>
      <w:r w:rsidR="00756151">
        <w:rPr>
          <w:rFonts w:ascii="Verdana" w:hAnsi="Verdana"/>
          <w:sz w:val="20"/>
          <w:szCs w:val="20"/>
        </w:rPr>
        <w:t>, která zaškolení nebo přípravu</w:t>
      </w:r>
      <w:r w:rsidR="00756151" w:rsidRPr="00756151">
        <w:rPr>
          <w:rFonts w:ascii="Verdana" w:hAnsi="Verdana"/>
          <w:sz w:val="12"/>
          <w:szCs w:val="12"/>
        </w:rPr>
        <w:t xml:space="preserve"> </w:t>
      </w:r>
      <w:r>
        <w:rPr>
          <w:rFonts w:ascii="Verdana" w:hAnsi="Verdana"/>
          <w:sz w:val="20"/>
          <w:szCs w:val="20"/>
        </w:rPr>
        <w:t>na práci</w:t>
      </w:r>
      <w:r w:rsidRPr="00756151">
        <w:rPr>
          <w:rFonts w:ascii="Verdana" w:hAnsi="Verdana"/>
          <w:sz w:val="12"/>
          <w:szCs w:val="12"/>
        </w:rPr>
        <w:t xml:space="preserve"> </w:t>
      </w:r>
      <w:r>
        <w:rPr>
          <w:rFonts w:ascii="Verdana" w:hAnsi="Verdana"/>
          <w:sz w:val="20"/>
          <w:szCs w:val="20"/>
        </w:rPr>
        <w:t>provádí,</w:t>
      </w:r>
      <w:r w:rsidRPr="00756151">
        <w:rPr>
          <w:rFonts w:ascii="Verdana" w:hAnsi="Verdana"/>
          <w:sz w:val="12"/>
          <w:szCs w:val="12"/>
        </w:rPr>
        <w:t xml:space="preserve"> </w:t>
      </w:r>
      <w:r>
        <w:rPr>
          <w:rFonts w:ascii="Verdana" w:hAnsi="Verdana"/>
          <w:sz w:val="20"/>
          <w:szCs w:val="20"/>
        </w:rPr>
        <w:t>můž</w:t>
      </w:r>
      <w:r w:rsidR="005761BD">
        <w:rPr>
          <w:rFonts w:ascii="Verdana" w:hAnsi="Verdana"/>
          <w:sz w:val="20"/>
          <w:szCs w:val="20"/>
        </w:rPr>
        <w:t>e</w:t>
      </w:r>
      <w:r>
        <w:rPr>
          <w:rFonts w:ascii="Verdana" w:hAnsi="Verdana"/>
          <w:sz w:val="20"/>
          <w:szCs w:val="20"/>
        </w:rPr>
        <w:t xml:space="preserve"> být po dohodě s úřadem práce, sociálních věcí a rodiny </w:t>
      </w:r>
      <w:r w:rsidR="005761BD">
        <w:rPr>
          <w:rFonts w:ascii="Verdana" w:hAnsi="Verdana"/>
          <w:sz w:val="20"/>
          <w:szCs w:val="20"/>
        </w:rPr>
        <w:t>poskytnut</w:t>
      </w:r>
      <w:r w:rsidR="00756151">
        <w:rPr>
          <w:rFonts w:ascii="Verdana" w:hAnsi="Verdana"/>
          <w:sz w:val="20"/>
          <w:szCs w:val="20"/>
        </w:rPr>
        <w:t xml:space="preserve"> </w:t>
      </w:r>
      <w:r w:rsidR="005761BD" w:rsidRPr="005761BD">
        <w:rPr>
          <w:rFonts w:ascii="Verdana" w:hAnsi="Verdana"/>
          <w:b/>
          <w:sz w:val="20"/>
          <w:szCs w:val="20"/>
        </w:rPr>
        <w:t>příspěvek na úhradu oprávněných nákladů</w:t>
      </w:r>
      <w:r w:rsidRPr="005761BD">
        <w:rPr>
          <w:rFonts w:ascii="Verdana" w:hAnsi="Verdana"/>
          <w:b/>
          <w:sz w:val="20"/>
          <w:szCs w:val="20"/>
        </w:rPr>
        <w:t xml:space="preserve"> </w:t>
      </w:r>
      <w:r w:rsidR="005761BD" w:rsidRPr="005761BD">
        <w:rPr>
          <w:rFonts w:ascii="Verdana" w:hAnsi="Verdana"/>
          <w:b/>
          <w:sz w:val="20"/>
          <w:szCs w:val="20"/>
        </w:rPr>
        <w:t xml:space="preserve">na toto zaškolení či přípravu na práci, </w:t>
      </w:r>
      <w:r w:rsidR="008831D8">
        <w:rPr>
          <w:rFonts w:ascii="Verdana" w:hAnsi="Verdana"/>
          <w:b/>
          <w:sz w:val="20"/>
          <w:szCs w:val="20"/>
        </w:rPr>
        <w:t>jakož i na</w:t>
      </w:r>
      <w:r w:rsidR="005761BD" w:rsidRPr="005761BD">
        <w:rPr>
          <w:rFonts w:ascii="Verdana" w:hAnsi="Verdana"/>
          <w:b/>
          <w:sz w:val="20"/>
          <w:szCs w:val="20"/>
        </w:rPr>
        <w:t xml:space="preserve"> náklady souvis</w:t>
      </w:r>
      <w:r w:rsidR="008831D8">
        <w:rPr>
          <w:rFonts w:ascii="Verdana" w:hAnsi="Verdana"/>
          <w:b/>
          <w:sz w:val="20"/>
          <w:szCs w:val="20"/>
        </w:rPr>
        <w:t>ej</w:t>
      </w:r>
      <w:r w:rsidR="005761BD" w:rsidRPr="005761BD">
        <w:rPr>
          <w:rFonts w:ascii="Verdana" w:hAnsi="Verdana"/>
          <w:b/>
          <w:sz w:val="20"/>
          <w:szCs w:val="20"/>
        </w:rPr>
        <w:t>ící s</w:t>
      </w:r>
      <w:r w:rsidR="000B26FD">
        <w:rPr>
          <w:rFonts w:ascii="Verdana" w:hAnsi="Verdana"/>
          <w:b/>
          <w:sz w:val="20"/>
          <w:szCs w:val="20"/>
        </w:rPr>
        <w:t xml:space="preserve"> </w:t>
      </w:r>
      <w:r w:rsidR="005761BD" w:rsidRPr="005761BD">
        <w:rPr>
          <w:rFonts w:ascii="Verdana" w:hAnsi="Verdana"/>
          <w:b/>
          <w:sz w:val="20"/>
          <w:szCs w:val="20"/>
        </w:rPr>
        <w:t>přípravou</w:t>
      </w:r>
      <w:r w:rsidR="005761BD">
        <w:rPr>
          <w:rFonts w:ascii="Verdana" w:hAnsi="Verdana"/>
          <w:sz w:val="20"/>
          <w:szCs w:val="20"/>
        </w:rPr>
        <w:t>.</w:t>
      </w:r>
      <w:r w:rsidR="000B26FD">
        <w:rPr>
          <w:rFonts w:ascii="Verdana" w:hAnsi="Verdana"/>
          <w:sz w:val="20"/>
          <w:szCs w:val="20"/>
        </w:rPr>
        <w:t xml:space="preserve"> </w:t>
      </w:r>
    </w:p>
    <w:p w:rsidR="006D36F6" w:rsidRDefault="006D36F6" w:rsidP="000B26FD">
      <w:pPr>
        <w:spacing w:after="120"/>
        <w:jc w:val="both"/>
        <w:rPr>
          <w:rFonts w:ascii="Verdana" w:hAnsi="Verdana"/>
          <w:sz w:val="20"/>
          <w:szCs w:val="20"/>
        </w:rPr>
      </w:pPr>
    </w:p>
    <w:p w:rsidR="00A00E35" w:rsidRPr="000D0EEF" w:rsidRDefault="00A00E35" w:rsidP="000B26FD">
      <w:pPr>
        <w:spacing w:after="120"/>
        <w:jc w:val="both"/>
        <w:rPr>
          <w:rFonts w:ascii="Verdana" w:hAnsi="Verdana"/>
          <w:sz w:val="20"/>
          <w:szCs w:val="20"/>
        </w:rPr>
      </w:pPr>
      <w:r w:rsidRPr="000D0EEF">
        <w:rPr>
          <w:rFonts w:ascii="Verdana" w:hAnsi="Verdana"/>
          <w:b/>
          <w:sz w:val="20"/>
          <w:szCs w:val="20"/>
        </w:rPr>
        <w:t>Oprávněné náklady</w:t>
      </w:r>
      <w:r w:rsidRPr="000D0EEF">
        <w:rPr>
          <w:rFonts w:ascii="Verdana" w:hAnsi="Verdana"/>
          <w:sz w:val="20"/>
          <w:szCs w:val="20"/>
        </w:rPr>
        <w:t xml:space="preserve"> právnické nebo fyzické osoby </w:t>
      </w:r>
      <w:r w:rsidRPr="000D0EEF">
        <w:rPr>
          <w:rFonts w:ascii="Verdana" w:hAnsi="Verdana"/>
          <w:b/>
          <w:sz w:val="20"/>
          <w:szCs w:val="20"/>
        </w:rPr>
        <w:t>na zaškolení či přípravu na práci</w:t>
      </w:r>
      <w:r w:rsidRPr="000D0EEF">
        <w:rPr>
          <w:rFonts w:ascii="Verdana" w:hAnsi="Verdana"/>
          <w:sz w:val="20"/>
          <w:szCs w:val="20"/>
        </w:rPr>
        <w:t xml:space="preserve"> osoby se zdravotním postižením jsou</w:t>
      </w:r>
    </w:p>
    <w:p w:rsidR="00A00E35"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přímé náklady,</w:t>
      </w:r>
      <w:r w:rsidR="00756151">
        <w:rPr>
          <w:rFonts w:ascii="Verdana" w:hAnsi="Verdana"/>
          <w:sz w:val="20"/>
          <w:szCs w:val="20"/>
        </w:rPr>
        <w:t xml:space="preserve"> </w:t>
      </w:r>
      <w:r w:rsidRPr="000D0EEF">
        <w:rPr>
          <w:rFonts w:ascii="Verdana" w:hAnsi="Verdana"/>
          <w:sz w:val="20"/>
          <w:szCs w:val="20"/>
        </w:rPr>
        <w:t>a to náklady na materiál, mzdy a odměny zaměstnanců, úhrada zálohy na pojistné na zdravotní pojištění, pojistné na sociální pojištění a příspěvku na starobní důchodové pojištění, které platí zařízení na vzdělávání a přípravu pro trh práce za své zaměstnance, kteří se zaškolení a přípravy na práci účastní,</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režijní náklady během zaškolování či přípravy na práci,</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daň z přidané hodnoty,</w:t>
      </w:r>
      <w:r w:rsidR="00756151">
        <w:rPr>
          <w:rFonts w:ascii="Verdana" w:hAnsi="Verdana"/>
          <w:sz w:val="20"/>
          <w:szCs w:val="20"/>
        </w:rPr>
        <w:t xml:space="preserve"> </w:t>
      </w:r>
      <w:r w:rsidRPr="000D0EEF">
        <w:rPr>
          <w:rFonts w:ascii="Verdana" w:hAnsi="Verdana"/>
          <w:sz w:val="20"/>
          <w:szCs w:val="20"/>
        </w:rPr>
        <w:t>pokud součástí nákladů je i tato daň a právnická nebo fyzická osoba, která zaškolování nebo přípravu na práci vykonává, si nemůže daň odečíst podle jiných předpisů,</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Pr="000D0EEF"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náhrada mzdy zaměstnanců, kteří se účastní zaškolení či přípravy na práci,</w:t>
      </w:r>
    </w:p>
    <w:p w:rsidR="00A00E35"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náhrada</w:t>
      </w:r>
      <w:r w:rsidR="00756151" w:rsidRPr="00756151">
        <w:rPr>
          <w:rFonts w:ascii="Verdana" w:hAnsi="Verdana"/>
          <w:sz w:val="12"/>
          <w:szCs w:val="12"/>
        </w:rPr>
        <w:t xml:space="preserve"> </w:t>
      </w:r>
      <w:r w:rsidRPr="000D0EEF">
        <w:rPr>
          <w:rFonts w:ascii="Verdana" w:hAnsi="Verdana"/>
          <w:sz w:val="20"/>
          <w:szCs w:val="20"/>
        </w:rPr>
        <w:t>výdajů</w:t>
      </w:r>
      <w:r w:rsidRPr="00756151">
        <w:rPr>
          <w:rFonts w:ascii="Verdana" w:hAnsi="Verdana"/>
          <w:sz w:val="12"/>
          <w:szCs w:val="12"/>
        </w:rPr>
        <w:t xml:space="preserve"> </w:t>
      </w:r>
      <w:r w:rsidRPr="000D0EEF">
        <w:rPr>
          <w:rFonts w:ascii="Verdana" w:hAnsi="Verdana"/>
          <w:sz w:val="20"/>
          <w:szCs w:val="20"/>
        </w:rPr>
        <w:t>osoby se zdravotním postižením, která je uchazečem o zaměstnání,</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náhrada prokázaných cestovních výdajů, výdajů na ubytování a stravování (podle zvláštního předpisu) osoby se zdravotním postižením, která se účastní zaškolení či přípravy na práci,</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Default="00A00E35" w:rsidP="00756151">
      <w:pPr>
        <w:pStyle w:val="Odstavecseseznamem"/>
        <w:numPr>
          <w:ilvl w:val="0"/>
          <w:numId w:val="21"/>
        </w:numPr>
        <w:spacing w:after="120" w:line="240" w:lineRule="auto"/>
        <w:ind w:left="340" w:hanging="340"/>
        <w:jc w:val="both"/>
        <w:rPr>
          <w:rFonts w:ascii="Verdana" w:hAnsi="Verdana"/>
          <w:sz w:val="20"/>
          <w:szCs w:val="20"/>
        </w:rPr>
      </w:pPr>
      <w:r w:rsidRPr="000D0EEF">
        <w:rPr>
          <w:rFonts w:ascii="Verdana" w:hAnsi="Verdana"/>
          <w:sz w:val="20"/>
          <w:szCs w:val="20"/>
        </w:rPr>
        <w:t xml:space="preserve">ostatní náklady zaměstnavatele, které bezprostředně souvisí se zaškolením či přípravou na práci zaměstnance, který je osobou se zdravotním postižením. </w:t>
      </w:r>
    </w:p>
    <w:p w:rsidR="005761BD" w:rsidRPr="000D0EEF" w:rsidRDefault="005761BD" w:rsidP="000B26FD">
      <w:pPr>
        <w:pStyle w:val="Odstavecseseznamem"/>
        <w:spacing w:after="120" w:line="240" w:lineRule="auto"/>
        <w:ind w:left="360"/>
        <w:jc w:val="both"/>
        <w:rPr>
          <w:rFonts w:ascii="Verdana" w:hAnsi="Verdana"/>
          <w:sz w:val="20"/>
          <w:szCs w:val="20"/>
        </w:rPr>
      </w:pPr>
    </w:p>
    <w:p w:rsidR="00A00E35" w:rsidRPr="000D0EEF" w:rsidRDefault="00A00E35" w:rsidP="00756151">
      <w:pPr>
        <w:spacing w:after="120"/>
        <w:ind w:firstLine="709"/>
        <w:jc w:val="both"/>
        <w:rPr>
          <w:rFonts w:ascii="Verdana" w:hAnsi="Verdana"/>
          <w:sz w:val="20"/>
          <w:szCs w:val="20"/>
        </w:rPr>
      </w:pPr>
      <w:r w:rsidRPr="000D0EEF">
        <w:rPr>
          <w:rFonts w:ascii="Verdana" w:hAnsi="Verdana"/>
          <w:sz w:val="20"/>
          <w:szCs w:val="20"/>
        </w:rPr>
        <w:t>Za oprávněné náklady se kromě uvedených považují i náklady na potřebnou výbavu účastníků zaškolení či přípravy na práci učebnicemi, učebními po</w:t>
      </w:r>
      <w:r w:rsidR="00756151">
        <w:rPr>
          <w:rFonts w:ascii="Verdana" w:hAnsi="Verdana"/>
          <w:sz w:val="20"/>
          <w:szCs w:val="20"/>
        </w:rPr>
        <w:t xml:space="preserve">můckami ve výši maximálně 49,80 </w:t>
      </w:r>
      <w:r w:rsidRPr="000D0EEF">
        <w:rPr>
          <w:rFonts w:ascii="Verdana" w:hAnsi="Verdana"/>
          <w:sz w:val="20"/>
          <w:szCs w:val="20"/>
        </w:rPr>
        <w:t>euro na jednoho účastníka a náklady na osobní ochranné prostředky, čistící a</w:t>
      </w:r>
      <w:r w:rsidR="00756151">
        <w:rPr>
          <w:rFonts w:ascii="Verdana" w:hAnsi="Verdana"/>
          <w:sz w:val="20"/>
          <w:szCs w:val="20"/>
        </w:rPr>
        <w:t xml:space="preserve"> </w:t>
      </w:r>
      <w:r w:rsidRPr="000D0EEF">
        <w:rPr>
          <w:rFonts w:ascii="Verdana" w:hAnsi="Verdana"/>
          <w:sz w:val="20"/>
          <w:szCs w:val="20"/>
        </w:rPr>
        <w:t>dezinfekční prostředky a ochranné nápoje (</w:t>
      </w:r>
      <w:r w:rsidR="008831D8">
        <w:rPr>
          <w:rFonts w:ascii="Verdana" w:hAnsi="Verdana"/>
          <w:sz w:val="20"/>
          <w:szCs w:val="20"/>
        </w:rPr>
        <w:t>podle</w:t>
      </w:r>
      <w:r w:rsidRPr="000D0EEF">
        <w:rPr>
          <w:rFonts w:ascii="Verdana" w:hAnsi="Verdana"/>
          <w:sz w:val="20"/>
          <w:szCs w:val="20"/>
        </w:rPr>
        <w:t xml:space="preserve"> zvláštního předpisu), které jsou poskytovány účastníkům zaškolení či přípravy na práci</w:t>
      </w:r>
      <w:r w:rsidR="008831D8">
        <w:rPr>
          <w:rFonts w:ascii="Verdana" w:hAnsi="Verdana"/>
          <w:sz w:val="20"/>
          <w:szCs w:val="20"/>
        </w:rPr>
        <w:t>,</w:t>
      </w:r>
      <w:r w:rsidRPr="000D0EEF">
        <w:rPr>
          <w:rFonts w:ascii="Verdana" w:hAnsi="Verdana"/>
          <w:sz w:val="20"/>
          <w:szCs w:val="20"/>
        </w:rPr>
        <w:t xml:space="preserve"> a pojištění odpovědnosti za škodu na zdraví účastníka zaškolení nebo přípravy na práci do</w:t>
      </w:r>
      <w:r w:rsidR="008831D8">
        <w:rPr>
          <w:rFonts w:ascii="Verdana" w:hAnsi="Verdana"/>
          <w:sz w:val="20"/>
          <w:szCs w:val="20"/>
        </w:rPr>
        <w:t>hodnuté</w:t>
      </w:r>
      <w:r w:rsidRPr="000D0EEF">
        <w:rPr>
          <w:rFonts w:ascii="Verdana" w:hAnsi="Verdana"/>
          <w:sz w:val="20"/>
          <w:szCs w:val="20"/>
        </w:rPr>
        <w:t xml:space="preserve"> na dobu účasti na této činnosti.</w:t>
      </w:r>
    </w:p>
    <w:p w:rsidR="00A00E35" w:rsidRPr="000D0EEF" w:rsidRDefault="00A00E35" w:rsidP="00756151">
      <w:pPr>
        <w:spacing w:after="120"/>
        <w:ind w:firstLine="709"/>
        <w:jc w:val="both"/>
        <w:rPr>
          <w:rFonts w:ascii="Verdana" w:hAnsi="Verdana"/>
          <w:sz w:val="20"/>
          <w:szCs w:val="20"/>
        </w:rPr>
      </w:pPr>
      <w:r w:rsidRPr="000D0EEF">
        <w:rPr>
          <w:rFonts w:ascii="Verdana" w:hAnsi="Verdana"/>
          <w:b/>
          <w:sz w:val="20"/>
          <w:szCs w:val="20"/>
        </w:rPr>
        <w:t>Oprávněné náklady související</w:t>
      </w:r>
      <w:r w:rsidRPr="000D0EEF">
        <w:rPr>
          <w:rFonts w:ascii="Verdana" w:hAnsi="Verdana"/>
          <w:sz w:val="20"/>
          <w:szCs w:val="20"/>
        </w:rPr>
        <w:t xml:space="preserve"> </w:t>
      </w:r>
      <w:r w:rsidRPr="000D0EEF">
        <w:rPr>
          <w:rFonts w:ascii="Verdana" w:hAnsi="Verdana"/>
          <w:b/>
          <w:sz w:val="20"/>
          <w:szCs w:val="20"/>
        </w:rPr>
        <w:t>se zaškolením či přípravou na práci</w:t>
      </w:r>
      <w:r w:rsidRPr="000D0EEF">
        <w:rPr>
          <w:rFonts w:ascii="Verdana" w:hAnsi="Verdana"/>
          <w:sz w:val="20"/>
          <w:szCs w:val="20"/>
        </w:rPr>
        <w:t xml:space="preserve"> osoby se zdravotním postižením jsou náklady na pojištění p</w:t>
      </w:r>
      <w:r w:rsidR="00756151">
        <w:rPr>
          <w:rFonts w:ascii="Verdana" w:hAnsi="Verdana"/>
          <w:sz w:val="20"/>
          <w:szCs w:val="20"/>
        </w:rPr>
        <w:t xml:space="preserve">ro případ škody, kterou způsobí </w:t>
      </w:r>
      <w:r w:rsidRPr="000D0EEF">
        <w:rPr>
          <w:rFonts w:ascii="Verdana" w:hAnsi="Verdana"/>
          <w:sz w:val="20"/>
          <w:szCs w:val="20"/>
        </w:rPr>
        <w:t>osoba se zdravotním postižením zařízení, ve kterém</w:t>
      </w:r>
      <w:r w:rsidR="000B26FD">
        <w:rPr>
          <w:rFonts w:ascii="Verdana" w:hAnsi="Verdana"/>
          <w:sz w:val="20"/>
          <w:szCs w:val="20"/>
        </w:rPr>
        <w:t xml:space="preserve"> </w:t>
      </w:r>
      <w:r w:rsidRPr="000D0EEF">
        <w:rPr>
          <w:rFonts w:ascii="Verdana" w:hAnsi="Verdana"/>
          <w:sz w:val="20"/>
          <w:szCs w:val="20"/>
        </w:rPr>
        <w:t>zaškolení</w:t>
      </w:r>
      <w:r w:rsidR="000B26FD">
        <w:rPr>
          <w:rFonts w:ascii="Verdana" w:hAnsi="Verdana"/>
          <w:sz w:val="20"/>
          <w:szCs w:val="20"/>
        </w:rPr>
        <w:t xml:space="preserve"> </w:t>
      </w:r>
      <w:r w:rsidRPr="000D0EEF">
        <w:rPr>
          <w:rFonts w:ascii="Verdana" w:hAnsi="Verdana"/>
          <w:sz w:val="20"/>
          <w:szCs w:val="20"/>
        </w:rPr>
        <w:t>probíhá</w:t>
      </w:r>
      <w:r>
        <w:rPr>
          <w:rFonts w:ascii="Verdana" w:hAnsi="Verdana"/>
          <w:sz w:val="20"/>
          <w:szCs w:val="20"/>
        </w:rPr>
        <w:t>,</w:t>
      </w:r>
      <w:r w:rsidRPr="000D0EEF">
        <w:rPr>
          <w:rFonts w:ascii="Verdana" w:hAnsi="Verdana"/>
          <w:sz w:val="20"/>
          <w:szCs w:val="20"/>
        </w:rPr>
        <w:t xml:space="preserve"> a náklady na pojištění, které souvisí se zaškolením či přípravou na práci v zahraničí.</w:t>
      </w:r>
    </w:p>
    <w:p w:rsidR="00A00E35" w:rsidRPr="000D0EEF" w:rsidRDefault="00A00E35" w:rsidP="00756151">
      <w:pPr>
        <w:spacing w:after="120"/>
        <w:ind w:firstLine="709"/>
        <w:jc w:val="both"/>
        <w:rPr>
          <w:rFonts w:ascii="Verdana" w:hAnsi="Verdana"/>
          <w:sz w:val="20"/>
          <w:szCs w:val="20"/>
        </w:rPr>
      </w:pPr>
      <w:r w:rsidRPr="000D0EEF">
        <w:rPr>
          <w:rFonts w:ascii="Verdana" w:hAnsi="Verdana"/>
          <w:sz w:val="20"/>
          <w:szCs w:val="20"/>
        </w:rPr>
        <w:t>Pokud je během zaškolení či přípravy na práci osoby se zdravotním postižením nevyhnutná účast jiné osoby, považují se za oprávněné náklady i náklady souvis</w:t>
      </w:r>
      <w:r>
        <w:rPr>
          <w:rFonts w:ascii="Verdana" w:hAnsi="Verdana"/>
          <w:sz w:val="20"/>
          <w:szCs w:val="20"/>
        </w:rPr>
        <w:t>ej</w:t>
      </w:r>
      <w:r w:rsidRPr="000D0EEF">
        <w:rPr>
          <w:rFonts w:ascii="Verdana" w:hAnsi="Verdana"/>
          <w:sz w:val="20"/>
          <w:szCs w:val="20"/>
        </w:rPr>
        <w:t>ící s účastí této fyzické osoby</w:t>
      </w:r>
      <w:r>
        <w:rPr>
          <w:rFonts w:ascii="Verdana" w:hAnsi="Verdana"/>
          <w:sz w:val="20"/>
          <w:szCs w:val="20"/>
        </w:rPr>
        <w:t>,</w:t>
      </w:r>
      <w:r w:rsidRPr="000D0EEF">
        <w:rPr>
          <w:rFonts w:ascii="Verdana" w:hAnsi="Verdana"/>
          <w:sz w:val="20"/>
          <w:szCs w:val="20"/>
        </w:rPr>
        <w:t xml:space="preserve"> a to</w:t>
      </w:r>
      <w:r w:rsidR="008831D8">
        <w:rPr>
          <w:rFonts w:ascii="Verdana" w:hAnsi="Verdana"/>
          <w:sz w:val="20"/>
          <w:szCs w:val="20"/>
        </w:rPr>
        <w:t>:</w:t>
      </w:r>
    </w:p>
    <w:p w:rsidR="008831D8" w:rsidRDefault="00A00E35" w:rsidP="00756151">
      <w:pPr>
        <w:pStyle w:val="Odstavecseseznamem"/>
        <w:numPr>
          <w:ilvl w:val="0"/>
          <w:numId w:val="22"/>
        </w:numPr>
        <w:spacing w:after="120" w:line="240" w:lineRule="auto"/>
        <w:ind w:left="340" w:hanging="340"/>
        <w:jc w:val="both"/>
        <w:rPr>
          <w:rFonts w:ascii="Verdana" w:hAnsi="Verdana"/>
          <w:sz w:val="20"/>
          <w:szCs w:val="20"/>
        </w:rPr>
      </w:pPr>
      <w:r w:rsidRPr="008831D8">
        <w:rPr>
          <w:rFonts w:ascii="Verdana" w:hAnsi="Verdana"/>
          <w:sz w:val="20"/>
          <w:szCs w:val="20"/>
        </w:rPr>
        <w:t>prokázané cestovní</w:t>
      </w:r>
      <w:r w:rsidR="00756151">
        <w:rPr>
          <w:rFonts w:ascii="Verdana" w:hAnsi="Verdana"/>
          <w:sz w:val="20"/>
          <w:szCs w:val="20"/>
        </w:rPr>
        <w:t xml:space="preserve"> </w:t>
      </w:r>
      <w:r w:rsidRPr="008831D8">
        <w:rPr>
          <w:rFonts w:ascii="Verdana" w:hAnsi="Verdana"/>
          <w:sz w:val="20"/>
          <w:szCs w:val="20"/>
        </w:rPr>
        <w:t>výlohy na dopravu hromadnými dopravními prostředky</w:t>
      </w:r>
      <w:r w:rsidR="008831D8">
        <w:rPr>
          <w:rFonts w:ascii="Verdana" w:hAnsi="Verdana"/>
          <w:sz w:val="20"/>
          <w:szCs w:val="20"/>
        </w:rPr>
        <w:t xml:space="preserve"> doprovázející osoby,</w:t>
      </w:r>
      <w:r w:rsidRPr="008831D8">
        <w:rPr>
          <w:rFonts w:ascii="Verdana" w:hAnsi="Verdana"/>
          <w:sz w:val="20"/>
          <w:szCs w:val="20"/>
        </w:rPr>
        <w:t xml:space="preserve"> </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Default="00A00E35" w:rsidP="00756151">
      <w:pPr>
        <w:pStyle w:val="Odstavecseseznamem"/>
        <w:numPr>
          <w:ilvl w:val="0"/>
          <w:numId w:val="22"/>
        </w:numPr>
        <w:spacing w:after="120" w:line="240" w:lineRule="auto"/>
        <w:ind w:left="340" w:hanging="340"/>
        <w:jc w:val="both"/>
        <w:rPr>
          <w:rFonts w:ascii="Verdana" w:hAnsi="Verdana"/>
          <w:sz w:val="20"/>
          <w:szCs w:val="20"/>
        </w:rPr>
      </w:pPr>
      <w:r w:rsidRPr="008831D8">
        <w:rPr>
          <w:rFonts w:ascii="Verdana" w:hAnsi="Verdana"/>
          <w:sz w:val="20"/>
          <w:szCs w:val="20"/>
        </w:rPr>
        <w:t>prokázané výdaje na uby</w:t>
      </w:r>
      <w:r w:rsidRPr="00756151">
        <w:rPr>
          <w:rFonts w:ascii="Verdana" w:hAnsi="Verdana"/>
          <w:sz w:val="20"/>
          <w:szCs w:val="20"/>
        </w:rPr>
        <w:t>tování během zaškolení či přípravy na práci, které probíhá mimo místa trvalého nebo přechodného pobytu osoby se zdravotním postižením ve výši maximálně 33,20 euro na den,</w:t>
      </w:r>
    </w:p>
    <w:p w:rsidR="00756151" w:rsidRPr="00756151" w:rsidRDefault="00756151" w:rsidP="00756151">
      <w:pPr>
        <w:pStyle w:val="Odstavecseseznamem"/>
        <w:spacing w:after="120" w:line="240" w:lineRule="auto"/>
        <w:ind w:left="340"/>
        <w:jc w:val="both"/>
        <w:rPr>
          <w:rFonts w:ascii="Verdana" w:hAnsi="Verdana"/>
          <w:sz w:val="8"/>
          <w:szCs w:val="8"/>
        </w:rPr>
      </w:pPr>
    </w:p>
    <w:p w:rsidR="00A00E35" w:rsidRPr="000D0EEF" w:rsidRDefault="00A00E35" w:rsidP="00756151">
      <w:pPr>
        <w:pStyle w:val="Odstavecseseznamem"/>
        <w:numPr>
          <w:ilvl w:val="0"/>
          <w:numId w:val="22"/>
        </w:numPr>
        <w:spacing w:after="120" w:line="240" w:lineRule="auto"/>
        <w:ind w:left="340" w:hanging="340"/>
        <w:jc w:val="both"/>
        <w:rPr>
          <w:rFonts w:ascii="Verdana" w:hAnsi="Verdana"/>
          <w:sz w:val="20"/>
          <w:szCs w:val="20"/>
        </w:rPr>
      </w:pPr>
      <w:r w:rsidRPr="000D0EEF">
        <w:rPr>
          <w:rFonts w:ascii="Verdana" w:hAnsi="Verdana"/>
          <w:sz w:val="20"/>
          <w:szCs w:val="20"/>
        </w:rPr>
        <w:t xml:space="preserve">výdaje na stravování </w:t>
      </w:r>
      <w:r w:rsidR="008831D8">
        <w:rPr>
          <w:rFonts w:ascii="Verdana" w:hAnsi="Verdana"/>
          <w:sz w:val="20"/>
          <w:szCs w:val="20"/>
        </w:rPr>
        <w:t>doprovázející</w:t>
      </w:r>
      <w:r w:rsidRPr="000D0EEF">
        <w:rPr>
          <w:rFonts w:ascii="Verdana" w:hAnsi="Verdana"/>
          <w:sz w:val="20"/>
          <w:szCs w:val="20"/>
        </w:rPr>
        <w:t xml:space="preserve"> osoby (podle zvláštního předpisu) ve dnech její účasti na zaškolení či přípravě na zaměstnání, která probíhá mimo místa trvalého či přechodného pobytu osoby se zdravotním postižením. </w:t>
      </w:r>
    </w:p>
    <w:p w:rsidR="008E4B83" w:rsidRDefault="008E4B83" w:rsidP="00756151">
      <w:pPr>
        <w:spacing w:after="120"/>
        <w:ind w:firstLine="709"/>
        <w:jc w:val="both"/>
        <w:rPr>
          <w:rFonts w:ascii="Verdana" w:hAnsi="Verdana"/>
          <w:sz w:val="20"/>
          <w:szCs w:val="20"/>
        </w:rPr>
      </w:pPr>
      <w:r w:rsidRPr="000D0EEF">
        <w:rPr>
          <w:rFonts w:ascii="Verdana" w:hAnsi="Verdana"/>
          <w:sz w:val="20"/>
          <w:szCs w:val="20"/>
        </w:rPr>
        <w:t>Při zaškolení či přípravě na práci může být nápomocen osobě se zdravotním postižením</w:t>
      </w:r>
      <w:r w:rsidR="000B26FD">
        <w:rPr>
          <w:rFonts w:ascii="Verdana" w:hAnsi="Verdana"/>
          <w:sz w:val="20"/>
          <w:szCs w:val="20"/>
        </w:rPr>
        <w:t xml:space="preserve"> </w:t>
      </w:r>
      <w:r w:rsidRPr="008E4B83">
        <w:rPr>
          <w:rFonts w:ascii="Verdana" w:hAnsi="Verdana"/>
          <w:b/>
          <w:sz w:val="20"/>
          <w:szCs w:val="20"/>
        </w:rPr>
        <w:t>pracovní asistent</w:t>
      </w:r>
      <w:r w:rsidRPr="000D0EEF">
        <w:rPr>
          <w:rFonts w:ascii="Verdana" w:hAnsi="Verdana"/>
          <w:sz w:val="20"/>
          <w:szCs w:val="20"/>
        </w:rPr>
        <w:t>, který je zaměstnancem fyzické či právnické osoby.</w:t>
      </w:r>
    </w:p>
    <w:p w:rsidR="007E01B7" w:rsidRPr="000D0EEF" w:rsidRDefault="008E4B83" w:rsidP="00756151">
      <w:pPr>
        <w:spacing w:after="120"/>
        <w:rPr>
          <w:rFonts w:ascii="Verdana" w:hAnsi="Verdana"/>
          <w:b/>
          <w:sz w:val="20"/>
          <w:szCs w:val="20"/>
        </w:rPr>
      </w:pPr>
      <w:r>
        <w:tab/>
      </w:r>
    </w:p>
    <w:p w:rsidR="007E01B7" w:rsidRPr="000D0EEF" w:rsidRDefault="007E01B7" w:rsidP="000B26FD">
      <w:pPr>
        <w:spacing w:after="120"/>
        <w:jc w:val="both"/>
        <w:rPr>
          <w:rFonts w:ascii="Verdana" w:hAnsi="Verdana"/>
          <w:b/>
          <w:sz w:val="20"/>
          <w:szCs w:val="20"/>
        </w:rPr>
      </w:pPr>
      <w:r>
        <w:rPr>
          <w:rFonts w:ascii="Verdana" w:hAnsi="Verdana"/>
          <w:b/>
          <w:sz w:val="20"/>
          <w:szCs w:val="20"/>
        </w:rPr>
        <w:t>Pracovní asistent</w:t>
      </w:r>
    </w:p>
    <w:p w:rsidR="007E01B7" w:rsidRPr="000D0EEF" w:rsidRDefault="007E01B7" w:rsidP="000B26FD">
      <w:pPr>
        <w:spacing w:after="120"/>
        <w:jc w:val="both"/>
        <w:rPr>
          <w:rFonts w:ascii="Verdana" w:hAnsi="Verdana"/>
          <w:sz w:val="20"/>
          <w:szCs w:val="20"/>
        </w:rPr>
      </w:pPr>
      <w:r w:rsidRPr="000D0EEF">
        <w:rPr>
          <w:rFonts w:ascii="Verdana" w:hAnsi="Verdana"/>
          <w:sz w:val="20"/>
          <w:szCs w:val="20"/>
        </w:rPr>
        <w:t>Pracovním asistentem</w:t>
      </w:r>
      <w:r>
        <w:rPr>
          <w:rFonts w:ascii="Verdana" w:hAnsi="Verdana"/>
          <w:sz w:val="20"/>
          <w:szCs w:val="20"/>
        </w:rPr>
        <w:t xml:space="preserve"> pro účely zákona o zaměstnanosti</w:t>
      </w:r>
      <w:r w:rsidR="000B26FD">
        <w:rPr>
          <w:rFonts w:ascii="Verdana" w:hAnsi="Verdana"/>
          <w:sz w:val="20"/>
          <w:szCs w:val="20"/>
        </w:rPr>
        <w:t xml:space="preserve"> </w:t>
      </w:r>
      <w:r w:rsidRPr="000D0EEF">
        <w:rPr>
          <w:rFonts w:ascii="Verdana" w:hAnsi="Verdana"/>
          <w:sz w:val="20"/>
          <w:szCs w:val="20"/>
        </w:rPr>
        <w:t>je</w:t>
      </w:r>
      <w:r w:rsidR="00756151">
        <w:rPr>
          <w:rFonts w:ascii="Verdana" w:hAnsi="Verdana"/>
          <w:sz w:val="20"/>
          <w:szCs w:val="20"/>
        </w:rPr>
        <w:t>:</w:t>
      </w:r>
    </w:p>
    <w:p w:rsidR="007E01B7" w:rsidRDefault="007E01B7" w:rsidP="00756151">
      <w:pPr>
        <w:pStyle w:val="Odstavecseseznamem"/>
        <w:numPr>
          <w:ilvl w:val="0"/>
          <w:numId w:val="28"/>
        </w:numPr>
        <w:spacing w:after="120" w:line="240" w:lineRule="auto"/>
        <w:ind w:left="284" w:hanging="284"/>
        <w:jc w:val="both"/>
        <w:rPr>
          <w:rFonts w:ascii="Verdana" w:hAnsi="Verdana"/>
          <w:sz w:val="20"/>
          <w:szCs w:val="20"/>
        </w:rPr>
      </w:pPr>
      <w:r w:rsidRPr="006F7D1B">
        <w:rPr>
          <w:rFonts w:ascii="Verdana" w:hAnsi="Verdana"/>
          <w:b/>
          <w:sz w:val="20"/>
          <w:szCs w:val="20"/>
        </w:rPr>
        <w:t>zaměstnanec</w:t>
      </w:r>
      <w:r w:rsidRPr="000D0EEF">
        <w:rPr>
          <w:rFonts w:ascii="Verdana" w:hAnsi="Verdana"/>
          <w:sz w:val="20"/>
          <w:szCs w:val="20"/>
        </w:rPr>
        <w:t xml:space="preserve">, který poskytuje </w:t>
      </w:r>
      <w:r w:rsidRPr="006F7D1B">
        <w:rPr>
          <w:rFonts w:ascii="Verdana" w:hAnsi="Verdana"/>
          <w:b/>
          <w:sz w:val="20"/>
          <w:szCs w:val="20"/>
        </w:rPr>
        <w:t>pomoc zaměstnanci nebo zaměstnancům</w:t>
      </w:r>
      <w:r w:rsidRPr="000D0EEF">
        <w:rPr>
          <w:rFonts w:ascii="Verdana" w:hAnsi="Verdana"/>
          <w:sz w:val="20"/>
          <w:szCs w:val="20"/>
        </w:rPr>
        <w:t>, k</w:t>
      </w:r>
      <w:r w:rsidR="00756151">
        <w:rPr>
          <w:rFonts w:ascii="Verdana" w:hAnsi="Verdana"/>
          <w:sz w:val="20"/>
          <w:szCs w:val="20"/>
        </w:rPr>
        <w:t>teří jsou osobami se zdravotním</w:t>
      </w:r>
      <w:r w:rsidR="00756151" w:rsidRPr="00756151">
        <w:rPr>
          <w:rFonts w:ascii="Verdana" w:hAnsi="Verdana"/>
          <w:sz w:val="12"/>
          <w:szCs w:val="12"/>
        </w:rPr>
        <w:t xml:space="preserve"> </w:t>
      </w:r>
      <w:r w:rsidRPr="000D0EEF">
        <w:rPr>
          <w:rFonts w:ascii="Verdana" w:hAnsi="Verdana"/>
          <w:sz w:val="20"/>
          <w:szCs w:val="20"/>
        </w:rPr>
        <w:t>postižením,</w:t>
      </w:r>
      <w:r w:rsidRPr="00756151">
        <w:rPr>
          <w:rFonts w:ascii="Verdana" w:hAnsi="Verdana"/>
          <w:sz w:val="12"/>
          <w:szCs w:val="12"/>
        </w:rPr>
        <w:t xml:space="preserve"> </w:t>
      </w:r>
      <w:r w:rsidRPr="00ED4F65">
        <w:rPr>
          <w:rFonts w:ascii="Verdana" w:hAnsi="Verdana"/>
          <w:b/>
          <w:sz w:val="20"/>
          <w:szCs w:val="20"/>
        </w:rPr>
        <w:t>při výkonu zaměstnání</w:t>
      </w:r>
      <w:r w:rsidRPr="000D0EEF">
        <w:rPr>
          <w:rFonts w:ascii="Verdana" w:hAnsi="Verdana"/>
          <w:sz w:val="20"/>
          <w:szCs w:val="20"/>
        </w:rPr>
        <w:t xml:space="preserve"> a osobních potřeb během pracovní doby,</w:t>
      </w:r>
    </w:p>
    <w:p w:rsidR="00756151" w:rsidRPr="00756151" w:rsidRDefault="00756151" w:rsidP="00756151">
      <w:pPr>
        <w:pStyle w:val="Odstavecseseznamem"/>
        <w:spacing w:after="120" w:line="240" w:lineRule="auto"/>
        <w:ind w:left="284"/>
        <w:jc w:val="both"/>
        <w:rPr>
          <w:rFonts w:ascii="Verdana" w:hAnsi="Verdana"/>
          <w:sz w:val="12"/>
          <w:szCs w:val="12"/>
        </w:rPr>
      </w:pPr>
    </w:p>
    <w:p w:rsidR="007E01B7" w:rsidRDefault="007E01B7" w:rsidP="00756151">
      <w:pPr>
        <w:pStyle w:val="Odstavecseseznamem"/>
        <w:numPr>
          <w:ilvl w:val="0"/>
          <w:numId w:val="28"/>
        </w:numPr>
        <w:spacing w:after="120" w:line="240" w:lineRule="auto"/>
        <w:ind w:left="284" w:hanging="284"/>
        <w:jc w:val="both"/>
        <w:rPr>
          <w:rFonts w:ascii="Verdana" w:hAnsi="Verdana"/>
          <w:sz w:val="20"/>
          <w:szCs w:val="20"/>
        </w:rPr>
      </w:pPr>
      <w:r w:rsidRPr="006F7D1B">
        <w:rPr>
          <w:rFonts w:ascii="Verdana" w:hAnsi="Verdana"/>
          <w:b/>
          <w:sz w:val="20"/>
          <w:szCs w:val="20"/>
        </w:rPr>
        <w:t>fyzická osoba</w:t>
      </w:r>
      <w:r w:rsidRPr="000D0EEF">
        <w:rPr>
          <w:rFonts w:ascii="Verdana" w:hAnsi="Verdana"/>
          <w:sz w:val="20"/>
          <w:szCs w:val="20"/>
        </w:rPr>
        <w:t>,</w:t>
      </w:r>
      <w:r w:rsidR="00756151">
        <w:rPr>
          <w:rFonts w:ascii="Verdana" w:hAnsi="Verdana"/>
          <w:sz w:val="20"/>
          <w:szCs w:val="20"/>
        </w:rPr>
        <w:t xml:space="preserve"> </w:t>
      </w:r>
      <w:r w:rsidRPr="000D0EEF">
        <w:rPr>
          <w:rFonts w:ascii="Verdana" w:hAnsi="Verdana"/>
          <w:sz w:val="20"/>
          <w:szCs w:val="20"/>
        </w:rPr>
        <w:t xml:space="preserve">která poskytuje </w:t>
      </w:r>
      <w:r w:rsidRPr="005C580D">
        <w:rPr>
          <w:rFonts w:ascii="Verdana" w:hAnsi="Verdana"/>
          <w:b/>
          <w:sz w:val="20"/>
          <w:szCs w:val="20"/>
        </w:rPr>
        <w:t>pomoc osobě samostatně výdělečně činné</w:t>
      </w:r>
      <w:r>
        <w:rPr>
          <w:rFonts w:ascii="Verdana" w:hAnsi="Verdana"/>
          <w:sz w:val="20"/>
          <w:szCs w:val="20"/>
        </w:rPr>
        <w:t>, která je osobou</w:t>
      </w:r>
      <w:r w:rsidR="00756151">
        <w:rPr>
          <w:rFonts w:ascii="Verdana" w:hAnsi="Verdana"/>
          <w:sz w:val="20"/>
          <w:szCs w:val="20"/>
        </w:rPr>
        <w:t xml:space="preserve"> </w:t>
      </w:r>
      <w:r w:rsidRPr="000D0EEF">
        <w:rPr>
          <w:rFonts w:ascii="Verdana" w:hAnsi="Verdana"/>
          <w:sz w:val="20"/>
          <w:szCs w:val="20"/>
        </w:rPr>
        <w:t xml:space="preserve">se zdravotním postižením, </w:t>
      </w:r>
      <w:r w:rsidRPr="00ED4F65">
        <w:rPr>
          <w:rFonts w:ascii="Verdana" w:hAnsi="Verdana"/>
          <w:b/>
          <w:sz w:val="20"/>
          <w:szCs w:val="20"/>
        </w:rPr>
        <w:t>při provozování</w:t>
      </w:r>
      <w:r w:rsidRPr="000D0EEF">
        <w:rPr>
          <w:rFonts w:ascii="Verdana" w:hAnsi="Verdana"/>
          <w:sz w:val="20"/>
          <w:szCs w:val="20"/>
        </w:rPr>
        <w:t xml:space="preserve"> nebo </w:t>
      </w:r>
      <w:r w:rsidRPr="00ED4F65">
        <w:rPr>
          <w:rFonts w:ascii="Verdana" w:hAnsi="Verdana"/>
          <w:sz w:val="20"/>
          <w:szCs w:val="20"/>
        </w:rPr>
        <w:t>výkonu</w:t>
      </w:r>
      <w:r w:rsidRPr="000D0EEF">
        <w:rPr>
          <w:rFonts w:ascii="Verdana" w:hAnsi="Verdana"/>
          <w:sz w:val="20"/>
          <w:szCs w:val="20"/>
        </w:rPr>
        <w:t xml:space="preserve"> </w:t>
      </w:r>
      <w:r w:rsidRPr="00ED4F65">
        <w:rPr>
          <w:rFonts w:ascii="Verdana" w:hAnsi="Verdana"/>
          <w:b/>
          <w:sz w:val="20"/>
          <w:szCs w:val="20"/>
        </w:rPr>
        <w:t>samo</w:t>
      </w:r>
      <w:r w:rsidR="00756151">
        <w:rPr>
          <w:rFonts w:ascii="Verdana" w:hAnsi="Verdana"/>
          <w:b/>
          <w:sz w:val="20"/>
          <w:szCs w:val="20"/>
        </w:rPr>
        <w:softHyphen/>
      </w:r>
      <w:r w:rsidRPr="00ED4F65">
        <w:rPr>
          <w:rFonts w:ascii="Verdana" w:hAnsi="Verdana"/>
          <w:b/>
          <w:sz w:val="20"/>
          <w:szCs w:val="20"/>
        </w:rPr>
        <w:t>statné výdělečné činnosti</w:t>
      </w:r>
      <w:r w:rsidRPr="000D0EEF">
        <w:rPr>
          <w:rFonts w:ascii="Verdana" w:hAnsi="Verdana"/>
          <w:sz w:val="20"/>
          <w:szCs w:val="20"/>
        </w:rPr>
        <w:t xml:space="preserve"> a při </w:t>
      </w:r>
      <w:r w:rsidRPr="001B7D97">
        <w:rPr>
          <w:rFonts w:ascii="Verdana" w:hAnsi="Verdana"/>
          <w:sz w:val="20"/>
          <w:szCs w:val="20"/>
        </w:rPr>
        <w:t>výkonu</w:t>
      </w:r>
      <w:r w:rsidRPr="000D0EEF">
        <w:rPr>
          <w:rFonts w:ascii="Verdana" w:hAnsi="Verdana"/>
          <w:sz w:val="20"/>
          <w:szCs w:val="20"/>
        </w:rPr>
        <w:t xml:space="preserve"> osobních potřeb</w:t>
      </w:r>
      <w:r>
        <w:rPr>
          <w:rFonts w:ascii="Verdana" w:hAnsi="Verdana"/>
          <w:sz w:val="20"/>
          <w:szCs w:val="20"/>
        </w:rPr>
        <w:t xml:space="preserve"> během této činnosti</w:t>
      </w:r>
      <w:r w:rsidRPr="000D0EEF">
        <w:rPr>
          <w:rFonts w:ascii="Verdana" w:hAnsi="Verdana"/>
          <w:sz w:val="20"/>
          <w:szCs w:val="20"/>
        </w:rPr>
        <w:t>,</w:t>
      </w:r>
    </w:p>
    <w:p w:rsidR="00756151" w:rsidRPr="00756151" w:rsidRDefault="00756151" w:rsidP="00756151">
      <w:pPr>
        <w:pStyle w:val="Odstavecseseznamem"/>
        <w:spacing w:after="120" w:line="240" w:lineRule="auto"/>
        <w:ind w:left="284"/>
        <w:jc w:val="both"/>
        <w:rPr>
          <w:rFonts w:ascii="Verdana" w:hAnsi="Verdana"/>
          <w:sz w:val="12"/>
          <w:szCs w:val="12"/>
        </w:rPr>
      </w:pPr>
    </w:p>
    <w:p w:rsidR="007E01B7" w:rsidRDefault="007E01B7" w:rsidP="00756151">
      <w:pPr>
        <w:pStyle w:val="Odstavecseseznamem"/>
        <w:numPr>
          <w:ilvl w:val="0"/>
          <w:numId w:val="28"/>
        </w:numPr>
        <w:spacing w:after="120" w:line="240" w:lineRule="auto"/>
        <w:ind w:left="284" w:hanging="284"/>
        <w:jc w:val="both"/>
        <w:rPr>
          <w:rFonts w:ascii="Verdana" w:hAnsi="Verdana"/>
          <w:sz w:val="20"/>
          <w:szCs w:val="20"/>
        </w:rPr>
      </w:pPr>
      <w:r w:rsidRPr="005C580D">
        <w:rPr>
          <w:rFonts w:ascii="Verdana" w:hAnsi="Verdana"/>
          <w:b/>
          <w:sz w:val="20"/>
          <w:szCs w:val="20"/>
        </w:rPr>
        <w:t>zaměstnanec nebo fyzická osoba</w:t>
      </w:r>
      <w:r w:rsidRPr="005C580D">
        <w:rPr>
          <w:rFonts w:ascii="Verdana" w:hAnsi="Verdana"/>
          <w:sz w:val="20"/>
          <w:szCs w:val="20"/>
        </w:rPr>
        <w:t xml:space="preserve">, která poskytuje </w:t>
      </w:r>
      <w:r w:rsidRPr="005C580D">
        <w:rPr>
          <w:rFonts w:ascii="Verdana" w:hAnsi="Verdana"/>
          <w:b/>
          <w:sz w:val="20"/>
          <w:szCs w:val="20"/>
        </w:rPr>
        <w:t>pomoc</w:t>
      </w:r>
      <w:r w:rsidRPr="005C580D">
        <w:rPr>
          <w:rFonts w:ascii="Verdana" w:hAnsi="Verdana"/>
          <w:sz w:val="20"/>
          <w:szCs w:val="20"/>
        </w:rPr>
        <w:t xml:space="preserve"> </w:t>
      </w:r>
      <w:r w:rsidRPr="005C580D">
        <w:rPr>
          <w:rFonts w:ascii="Verdana" w:hAnsi="Verdana"/>
          <w:b/>
          <w:sz w:val="20"/>
          <w:szCs w:val="20"/>
        </w:rPr>
        <w:t>znevýhodněnému</w:t>
      </w:r>
      <w:r w:rsidRPr="005C580D">
        <w:rPr>
          <w:rFonts w:ascii="Verdana" w:hAnsi="Verdana"/>
          <w:sz w:val="20"/>
          <w:szCs w:val="20"/>
        </w:rPr>
        <w:t xml:space="preserve"> </w:t>
      </w:r>
      <w:r w:rsidR="00756151">
        <w:rPr>
          <w:rFonts w:ascii="Verdana" w:hAnsi="Verdana"/>
          <w:b/>
          <w:sz w:val="20"/>
          <w:szCs w:val="20"/>
        </w:rPr>
        <w:t xml:space="preserve">uchazeči o </w:t>
      </w:r>
      <w:r w:rsidRPr="005C580D">
        <w:rPr>
          <w:rFonts w:ascii="Verdana" w:hAnsi="Verdana"/>
          <w:b/>
          <w:sz w:val="20"/>
          <w:szCs w:val="20"/>
        </w:rPr>
        <w:t>zaměstnání</w:t>
      </w:r>
      <w:r w:rsidRPr="005C580D">
        <w:rPr>
          <w:rFonts w:ascii="Verdana" w:hAnsi="Verdana"/>
          <w:sz w:val="20"/>
          <w:szCs w:val="20"/>
        </w:rPr>
        <w:t xml:space="preserve">, který je osobou se zdravotním postižením, </w:t>
      </w:r>
      <w:r w:rsidRPr="005C580D">
        <w:rPr>
          <w:rFonts w:ascii="Verdana" w:hAnsi="Verdana"/>
          <w:b/>
          <w:sz w:val="20"/>
          <w:szCs w:val="20"/>
        </w:rPr>
        <w:t>při</w:t>
      </w:r>
      <w:r w:rsidRPr="005C580D">
        <w:rPr>
          <w:rFonts w:ascii="Verdana" w:hAnsi="Verdana"/>
          <w:sz w:val="20"/>
          <w:szCs w:val="20"/>
        </w:rPr>
        <w:t xml:space="preserve"> </w:t>
      </w:r>
      <w:r w:rsidRPr="005C580D">
        <w:rPr>
          <w:rFonts w:ascii="Verdana" w:hAnsi="Verdana"/>
          <w:b/>
          <w:sz w:val="20"/>
          <w:szCs w:val="20"/>
        </w:rPr>
        <w:t>zapraco</w:t>
      </w:r>
      <w:r w:rsidR="00756151">
        <w:rPr>
          <w:rFonts w:ascii="Verdana" w:hAnsi="Verdana"/>
          <w:b/>
          <w:sz w:val="20"/>
          <w:szCs w:val="20"/>
        </w:rPr>
        <w:softHyphen/>
      </w:r>
      <w:r w:rsidRPr="005C580D">
        <w:rPr>
          <w:rFonts w:ascii="Verdana" w:hAnsi="Verdana"/>
          <w:b/>
          <w:sz w:val="20"/>
          <w:szCs w:val="20"/>
        </w:rPr>
        <w:t xml:space="preserve">vání nebo při přípravě na pracovní uplatnění </w:t>
      </w:r>
      <w:r w:rsidRPr="005C580D">
        <w:rPr>
          <w:rFonts w:ascii="Verdana" w:hAnsi="Verdana"/>
          <w:sz w:val="20"/>
          <w:szCs w:val="20"/>
        </w:rPr>
        <w:t xml:space="preserve">a při vykonávání osobních potřeb v průběhu </w:t>
      </w:r>
      <w:r>
        <w:rPr>
          <w:rFonts w:ascii="Verdana" w:hAnsi="Verdana"/>
          <w:sz w:val="20"/>
          <w:szCs w:val="20"/>
        </w:rPr>
        <w:t>této činnosti.</w:t>
      </w:r>
    </w:p>
    <w:p w:rsidR="007E01B7" w:rsidRDefault="007E01B7" w:rsidP="000B26FD">
      <w:pPr>
        <w:spacing w:after="120"/>
        <w:jc w:val="both"/>
        <w:rPr>
          <w:rFonts w:ascii="Verdana" w:hAnsi="Verdana"/>
          <w:sz w:val="20"/>
          <w:szCs w:val="20"/>
        </w:rPr>
      </w:pPr>
      <w:r w:rsidRPr="000D0EEF">
        <w:rPr>
          <w:rFonts w:ascii="Verdana" w:hAnsi="Verdana"/>
          <w:sz w:val="20"/>
          <w:szCs w:val="20"/>
        </w:rPr>
        <w:t>Pracovnímu asistentu musí být 18 let</w:t>
      </w:r>
      <w:r w:rsidR="000B26FD">
        <w:rPr>
          <w:rFonts w:ascii="Verdana" w:hAnsi="Verdana"/>
          <w:sz w:val="20"/>
          <w:szCs w:val="20"/>
        </w:rPr>
        <w:t xml:space="preserve"> </w:t>
      </w:r>
      <w:r w:rsidRPr="000D0EEF">
        <w:rPr>
          <w:rFonts w:ascii="Verdana" w:hAnsi="Verdana"/>
          <w:sz w:val="20"/>
          <w:szCs w:val="20"/>
        </w:rPr>
        <w:t>a musí být způsobilý k právním úkonům.</w:t>
      </w:r>
    </w:p>
    <w:p w:rsidR="007E01B7" w:rsidRDefault="007E01B7" w:rsidP="000B26FD">
      <w:pPr>
        <w:spacing w:after="120"/>
        <w:jc w:val="both"/>
        <w:rPr>
          <w:rFonts w:ascii="Verdana" w:hAnsi="Verdana"/>
          <w:sz w:val="20"/>
          <w:szCs w:val="20"/>
        </w:rPr>
      </w:pPr>
    </w:p>
    <w:p w:rsidR="007E01B7" w:rsidRDefault="00756151" w:rsidP="00756151">
      <w:pPr>
        <w:spacing w:after="120"/>
        <w:ind w:firstLine="709"/>
        <w:jc w:val="both"/>
        <w:rPr>
          <w:rFonts w:ascii="Verdana" w:hAnsi="Verdana"/>
          <w:sz w:val="20"/>
          <w:szCs w:val="20"/>
        </w:rPr>
      </w:pPr>
      <w:r>
        <w:rPr>
          <w:rFonts w:ascii="Verdana" w:hAnsi="Verdana"/>
          <w:b/>
          <w:sz w:val="20"/>
          <w:szCs w:val="20"/>
        </w:rPr>
        <w:t xml:space="preserve">Zaměstnavateli </w:t>
      </w:r>
      <w:r w:rsidR="007E01B7" w:rsidRPr="00CB6AD0">
        <w:rPr>
          <w:rFonts w:ascii="Verdana" w:hAnsi="Verdana"/>
          <w:b/>
          <w:sz w:val="20"/>
          <w:szCs w:val="20"/>
        </w:rPr>
        <w:t>nebo osobě samostatně výdělečně činné, která je osobou se</w:t>
      </w:r>
      <w:r>
        <w:rPr>
          <w:rFonts w:ascii="Verdana" w:hAnsi="Verdana"/>
          <w:b/>
          <w:sz w:val="20"/>
          <w:szCs w:val="20"/>
        </w:rPr>
        <w:t xml:space="preserve"> </w:t>
      </w:r>
      <w:r w:rsidR="007E01B7" w:rsidRPr="00CB6AD0">
        <w:rPr>
          <w:rFonts w:ascii="Verdana" w:hAnsi="Verdana"/>
          <w:b/>
          <w:sz w:val="20"/>
          <w:szCs w:val="20"/>
        </w:rPr>
        <w:t>zdravotním</w:t>
      </w:r>
      <w:r w:rsidR="007E01B7" w:rsidRPr="00756151">
        <w:rPr>
          <w:rFonts w:ascii="Verdana" w:hAnsi="Verdana"/>
          <w:sz w:val="12"/>
          <w:szCs w:val="12"/>
        </w:rPr>
        <w:t xml:space="preserve"> </w:t>
      </w:r>
      <w:r w:rsidR="007E01B7" w:rsidRPr="00CB6AD0">
        <w:rPr>
          <w:rFonts w:ascii="Verdana" w:hAnsi="Verdana"/>
          <w:b/>
          <w:sz w:val="20"/>
          <w:szCs w:val="20"/>
        </w:rPr>
        <w:t>postižením</w:t>
      </w:r>
      <w:r w:rsidR="007E01B7">
        <w:rPr>
          <w:rFonts w:ascii="Verdana" w:hAnsi="Verdana"/>
          <w:sz w:val="20"/>
          <w:szCs w:val="20"/>
        </w:rPr>
        <w:t>,</w:t>
      </w:r>
      <w:r w:rsidR="007E01B7" w:rsidRPr="00756151">
        <w:rPr>
          <w:rFonts w:ascii="Verdana" w:hAnsi="Verdana"/>
          <w:sz w:val="12"/>
          <w:szCs w:val="12"/>
        </w:rPr>
        <w:t xml:space="preserve"> </w:t>
      </w:r>
      <w:r w:rsidR="007E01B7">
        <w:rPr>
          <w:rFonts w:ascii="Verdana" w:hAnsi="Verdana"/>
          <w:sz w:val="20"/>
          <w:szCs w:val="20"/>
        </w:rPr>
        <w:t>se podle § 59 zákona o zaměstnanosti poskytuje</w:t>
      </w:r>
      <w:r w:rsidR="007E01B7" w:rsidRPr="000D0EEF">
        <w:rPr>
          <w:rFonts w:ascii="Verdana" w:hAnsi="Verdana"/>
          <w:sz w:val="20"/>
          <w:szCs w:val="20"/>
        </w:rPr>
        <w:t xml:space="preserve"> </w:t>
      </w:r>
      <w:r w:rsidR="007E01B7" w:rsidRPr="00FF2CDC">
        <w:rPr>
          <w:rFonts w:ascii="Verdana" w:hAnsi="Verdana"/>
          <w:b/>
          <w:sz w:val="20"/>
          <w:szCs w:val="20"/>
        </w:rPr>
        <w:t>příspěvek na činnost pracovního asistenta</w:t>
      </w:r>
      <w:r w:rsidR="007E01B7">
        <w:rPr>
          <w:rFonts w:ascii="Verdana" w:hAnsi="Verdana"/>
          <w:sz w:val="20"/>
          <w:szCs w:val="20"/>
        </w:rPr>
        <w:t>.</w:t>
      </w:r>
    </w:p>
    <w:p w:rsidR="007E01B7" w:rsidRDefault="007E01B7" w:rsidP="00756151">
      <w:pPr>
        <w:spacing w:after="120"/>
        <w:ind w:firstLine="709"/>
        <w:jc w:val="both"/>
        <w:rPr>
          <w:rFonts w:ascii="Verdana" w:hAnsi="Verdana"/>
          <w:sz w:val="20"/>
          <w:szCs w:val="20"/>
        </w:rPr>
      </w:pPr>
      <w:r w:rsidRPr="00FF2CDC">
        <w:rPr>
          <w:rFonts w:ascii="Verdana" w:hAnsi="Verdana"/>
          <w:b/>
          <w:sz w:val="20"/>
          <w:szCs w:val="20"/>
        </w:rPr>
        <w:t>Příspěvek</w:t>
      </w:r>
      <w:r w:rsidR="00756151" w:rsidRPr="00756151">
        <w:rPr>
          <w:rFonts w:ascii="Verdana" w:hAnsi="Verdana"/>
          <w:b/>
          <w:sz w:val="12"/>
          <w:szCs w:val="12"/>
        </w:rPr>
        <w:t xml:space="preserve"> </w:t>
      </w:r>
      <w:r w:rsidRPr="000D0EEF">
        <w:rPr>
          <w:rFonts w:ascii="Verdana" w:hAnsi="Verdana"/>
          <w:sz w:val="20"/>
          <w:szCs w:val="20"/>
        </w:rPr>
        <w:t>se poskytuje</w:t>
      </w:r>
      <w:r w:rsidRPr="00756151">
        <w:rPr>
          <w:rFonts w:ascii="Verdana" w:hAnsi="Verdana"/>
          <w:sz w:val="12"/>
          <w:szCs w:val="12"/>
        </w:rPr>
        <w:t xml:space="preserve"> </w:t>
      </w:r>
      <w:r w:rsidRPr="00FF2CDC">
        <w:rPr>
          <w:rFonts w:ascii="Verdana" w:hAnsi="Verdana"/>
          <w:b/>
          <w:sz w:val="20"/>
          <w:szCs w:val="20"/>
        </w:rPr>
        <w:t>měsíčně</w:t>
      </w:r>
      <w:r w:rsidRPr="000D0EEF">
        <w:rPr>
          <w:rFonts w:ascii="Verdana" w:hAnsi="Verdana"/>
          <w:sz w:val="20"/>
          <w:szCs w:val="20"/>
        </w:rPr>
        <w:t xml:space="preserve"> nejméně ve výši 41</w:t>
      </w:r>
      <w:r>
        <w:rPr>
          <w:rFonts w:ascii="Verdana" w:hAnsi="Verdana"/>
          <w:sz w:val="20"/>
          <w:szCs w:val="20"/>
        </w:rPr>
        <w:t xml:space="preserve"> </w:t>
      </w:r>
      <w:r w:rsidRPr="000D0EEF">
        <w:rPr>
          <w:rFonts w:ascii="Verdana" w:hAnsi="Verdana"/>
          <w:sz w:val="20"/>
          <w:szCs w:val="20"/>
        </w:rPr>
        <w:t>% a nejvíce ve výši 90</w:t>
      </w:r>
      <w:r>
        <w:rPr>
          <w:rFonts w:ascii="Verdana" w:hAnsi="Verdana"/>
          <w:sz w:val="20"/>
          <w:szCs w:val="20"/>
        </w:rPr>
        <w:t xml:space="preserve"> </w:t>
      </w:r>
      <w:r w:rsidRPr="000D0EEF">
        <w:rPr>
          <w:rFonts w:ascii="Verdana" w:hAnsi="Verdana"/>
          <w:sz w:val="20"/>
          <w:szCs w:val="20"/>
        </w:rPr>
        <w:t>% celkové ceny práce, která se vypočítá z průměrné mzdy zaměstnance v hospodářství Slovenské republiky za první až třetí čtvrtletí kalendářního roku, který předchází roku, v němž se uzavírá dohoda</w:t>
      </w:r>
      <w:r>
        <w:rPr>
          <w:rFonts w:ascii="Verdana" w:hAnsi="Verdana"/>
          <w:sz w:val="20"/>
          <w:szCs w:val="20"/>
        </w:rPr>
        <w:t>,</w:t>
      </w:r>
      <w:r w:rsidRPr="000D0EEF">
        <w:rPr>
          <w:rFonts w:ascii="Verdana" w:hAnsi="Verdana"/>
          <w:sz w:val="20"/>
          <w:szCs w:val="20"/>
        </w:rPr>
        <w:t xml:space="preserve"> na činnost</w:t>
      </w:r>
      <w:r>
        <w:rPr>
          <w:rFonts w:ascii="Verdana" w:hAnsi="Verdana"/>
          <w:sz w:val="20"/>
          <w:szCs w:val="20"/>
        </w:rPr>
        <w:t xml:space="preserve"> jednoho </w:t>
      </w:r>
      <w:r w:rsidRPr="000D0EEF">
        <w:rPr>
          <w:rFonts w:ascii="Verdana" w:hAnsi="Verdana"/>
          <w:sz w:val="20"/>
          <w:szCs w:val="20"/>
        </w:rPr>
        <w:t>pracovního asistenta</w:t>
      </w:r>
      <w:r>
        <w:rPr>
          <w:rFonts w:ascii="Verdana" w:hAnsi="Verdana"/>
          <w:sz w:val="20"/>
          <w:szCs w:val="20"/>
        </w:rPr>
        <w:t xml:space="preserve"> během trvání</w:t>
      </w:r>
      <w:r w:rsidR="00756151">
        <w:rPr>
          <w:rFonts w:ascii="Verdana" w:hAnsi="Verdana"/>
          <w:sz w:val="20"/>
          <w:szCs w:val="20"/>
        </w:rPr>
        <w:t>:</w:t>
      </w:r>
      <w:r w:rsidRPr="000D0EEF">
        <w:rPr>
          <w:rFonts w:ascii="Verdana" w:hAnsi="Verdana"/>
          <w:sz w:val="20"/>
          <w:szCs w:val="20"/>
        </w:rPr>
        <w:t xml:space="preserve"> </w:t>
      </w:r>
    </w:p>
    <w:p w:rsidR="007E01B7" w:rsidRDefault="007E01B7" w:rsidP="00756151">
      <w:pPr>
        <w:pStyle w:val="Odstavecseseznamem"/>
        <w:numPr>
          <w:ilvl w:val="0"/>
          <w:numId w:val="38"/>
        </w:numPr>
        <w:spacing w:after="120" w:line="240" w:lineRule="auto"/>
        <w:ind w:left="284" w:hanging="284"/>
        <w:jc w:val="both"/>
        <w:rPr>
          <w:rFonts w:ascii="Verdana" w:hAnsi="Verdana"/>
          <w:sz w:val="20"/>
          <w:szCs w:val="20"/>
        </w:rPr>
      </w:pPr>
      <w:r>
        <w:rPr>
          <w:rFonts w:ascii="Verdana" w:hAnsi="Verdana"/>
          <w:sz w:val="20"/>
          <w:szCs w:val="20"/>
        </w:rPr>
        <w:t>pracovního poměru zaměstnance</w:t>
      </w:r>
      <w:r w:rsidRPr="000D0EEF">
        <w:rPr>
          <w:rFonts w:ascii="Verdana" w:hAnsi="Verdana"/>
          <w:sz w:val="20"/>
          <w:szCs w:val="20"/>
        </w:rPr>
        <w:t xml:space="preserve"> nebo zaměstnanců, kteří</w:t>
      </w:r>
      <w:r w:rsidR="00756151">
        <w:rPr>
          <w:rFonts w:ascii="Verdana" w:hAnsi="Verdana"/>
          <w:sz w:val="20"/>
          <w:szCs w:val="20"/>
        </w:rPr>
        <w:t xml:space="preserve"> </w:t>
      </w:r>
      <w:r w:rsidRPr="000D0EEF">
        <w:rPr>
          <w:rFonts w:ascii="Verdana" w:hAnsi="Verdana"/>
          <w:sz w:val="20"/>
          <w:szCs w:val="20"/>
        </w:rPr>
        <w:t xml:space="preserve">jsou osobami se zdravotním postižením a jsou v přímé péči pracovního asistenta, </w:t>
      </w:r>
    </w:p>
    <w:p w:rsidR="00756151" w:rsidRPr="00756151" w:rsidRDefault="00756151" w:rsidP="00756151">
      <w:pPr>
        <w:pStyle w:val="Odstavecseseznamem"/>
        <w:spacing w:after="120" w:line="240" w:lineRule="auto"/>
        <w:ind w:left="284"/>
        <w:jc w:val="both"/>
        <w:rPr>
          <w:rFonts w:ascii="Verdana" w:hAnsi="Verdana"/>
          <w:sz w:val="8"/>
          <w:szCs w:val="8"/>
        </w:rPr>
      </w:pPr>
    </w:p>
    <w:p w:rsidR="007E01B7" w:rsidRDefault="007E01B7" w:rsidP="00756151">
      <w:pPr>
        <w:pStyle w:val="Odstavecseseznamem"/>
        <w:numPr>
          <w:ilvl w:val="0"/>
          <w:numId w:val="38"/>
        </w:numPr>
        <w:spacing w:after="120" w:line="240" w:lineRule="auto"/>
        <w:ind w:left="284" w:hanging="284"/>
        <w:jc w:val="both"/>
        <w:rPr>
          <w:rFonts w:ascii="Verdana" w:hAnsi="Verdana"/>
          <w:sz w:val="20"/>
          <w:szCs w:val="20"/>
        </w:rPr>
      </w:pPr>
      <w:r w:rsidRPr="000D0EEF">
        <w:rPr>
          <w:rFonts w:ascii="Verdana" w:hAnsi="Verdana"/>
          <w:sz w:val="20"/>
          <w:szCs w:val="20"/>
        </w:rPr>
        <w:t>provozování nebo vykonávání samostatné výdělečné činnosti osobou, která je zdravotně postižená,</w:t>
      </w:r>
    </w:p>
    <w:p w:rsidR="00756151" w:rsidRPr="00756151" w:rsidRDefault="00756151" w:rsidP="00756151">
      <w:pPr>
        <w:pStyle w:val="Odstavecseseznamem"/>
        <w:spacing w:after="120" w:line="240" w:lineRule="auto"/>
        <w:ind w:left="284"/>
        <w:jc w:val="both"/>
        <w:rPr>
          <w:rFonts w:ascii="Verdana" w:hAnsi="Verdana"/>
          <w:sz w:val="8"/>
          <w:szCs w:val="8"/>
        </w:rPr>
      </w:pPr>
    </w:p>
    <w:p w:rsidR="007E01B7" w:rsidRDefault="007E01B7" w:rsidP="00756151">
      <w:pPr>
        <w:pStyle w:val="Odstavecseseznamem"/>
        <w:numPr>
          <w:ilvl w:val="0"/>
          <w:numId w:val="38"/>
        </w:numPr>
        <w:spacing w:after="120" w:line="240" w:lineRule="auto"/>
        <w:ind w:left="284" w:hanging="284"/>
        <w:jc w:val="both"/>
        <w:rPr>
          <w:rFonts w:ascii="Verdana" w:hAnsi="Verdana"/>
          <w:sz w:val="20"/>
          <w:szCs w:val="20"/>
        </w:rPr>
      </w:pPr>
      <w:r w:rsidRPr="000D0EEF">
        <w:rPr>
          <w:rFonts w:ascii="Verdana" w:hAnsi="Verdana"/>
          <w:sz w:val="20"/>
          <w:szCs w:val="20"/>
        </w:rPr>
        <w:t>zapracování nebo přípravy na pracovní uplatnění osoby nebo osob se zdravotním postižením, které jsou v přímé péči pracovního asistenta.</w:t>
      </w:r>
    </w:p>
    <w:p w:rsidR="007E01B7" w:rsidRPr="00CB6AD0" w:rsidRDefault="007E01B7" w:rsidP="000B26FD">
      <w:pPr>
        <w:spacing w:after="120"/>
        <w:jc w:val="both"/>
        <w:rPr>
          <w:rFonts w:ascii="Verdana" w:hAnsi="Verdana"/>
          <w:sz w:val="20"/>
          <w:szCs w:val="20"/>
        </w:rPr>
      </w:pPr>
    </w:p>
    <w:p w:rsidR="007E01B7" w:rsidRDefault="007E01B7" w:rsidP="00756151">
      <w:pPr>
        <w:spacing w:after="120"/>
        <w:ind w:firstLine="709"/>
        <w:jc w:val="both"/>
        <w:rPr>
          <w:rFonts w:ascii="Verdana" w:hAnsi="Verdana"/>
          <w:sz w:val="20"/>
          <w:szCs w:val="20"/>
        </w:rPr>
      </w:pPr>
      <w:r w:rsidRPr="000D0EEF">
        <w:rPr>
          <w:rFonts w:ascii="Verdana" w:hAnsi="Verdana"/>
          <w:sz w:val="20"/>
          <w:szCs w:val="20"/>
        </w:rPr>
        <w:t>Příspěvek poskytuje úřad, v jehož obvodu má zaměstnavatel nebo samostatně výdělečně činná osoba se zdravotním postižením sídlo, nebo úřad, v jehož obvodu má samostatně výdělečně činná osoba trvalý pobyt.</w:t>
      </w:r>
    </w:p>
    <w:p w:rsidR="007E01B7" w:rsidRDefault="007E01B7" w:rsidP="00756151">
      <w:pPr>
        <w:spacing w:after="120"/>
        <w:ind w:firstLine="709"/>
        <w:jc w:val="both"/>
        <w:rPr>
          <w:rFonts w:ascii="Verdana" w:hAnsi="Verdana"/>
          <w:sz w:val="20"/>
          <w:szCs w:val="20"/>
        </w:rPr>
      </w:pPr>
      <w:r w:rsidRPr="000D0EEF">
        <w:rPr>
          <w:rFonts w:ascii="Verdana" w:hAnsi="Verdana"/>
          <w:sz w:val="20"/>
          <w:szCs w:val="20"/>
        </w:rPr>
        <w:t xml:space="preserve"> </w:t>
      </w:r>
      <w:r>
        <w:rPr>
          <w:rFonts w:ascii="Verdana" w:hAnsi="Verdana"/>
          <w:b/>
          <w:sz w:val="20"/>
          <w:szCs w:val="20"/>
        </w:rPr>
        <w:t>Úřad</w:t>
      </w:r>
      <w:r w:rsidR="00756151">
        <w:rPr>
          <w:rFonts w:ascii="Verdana" w:hAnsi="Verdana"/>
          <w:b/>
          <w:sz w:val="20"/>
          <w:szCs w:val="20"/>
        </w:rPr>
        <w:t xml:space="preserve"> </w:t>
      </w:r>
      <w:r>
        <w:rPr>
          <w:rFonts w:ascii="Verdana" w:hAnsi="Verdana"/>
          <w:b/>
          <w:sz w:val="20"/>
          <w:szCs w:val="20"/>
        </w:rPr>
        <w:t>uzavírá d</w:t>
      </w:r>
      <w:r w:rsidRPr="00CB6AD0">
        <w:rPr>
          <w:rFonts w:ascii="Verdana" w:hAnsi="Verdana"/>
          <w:b/>
          <w:sz w:val="20"/>
          <w:szCs w:val="20"/>
        </w:rPr>
        <w:t>ohodu</w:t>
      </w:r>
      <w:r w:rsidRPr="000D0EEF">
        <w:rPr>
          <w:rFonts w:ascii="Verdana" w:hAnsi="Verdana"/>
          <w:sz w:val="20"/>
          <w:szCs w:val="20"/>
        </w:rPr>
        <w:t xml:space="preserve"> o poskytnutí příspěvku </w:t>
      </w:r>
      <w:r w:rsidRPr="00CB6AD0">
        <w:rPr>
          <w:rFonts w:ascii="Verdana" w:hAnsi="Verdana"/>
          <w:b/>
          <w:sz w:val="20"/>
          <w:szCs w:val="20"/>
        </w:rPr>
        <w:t>se zaměstnavatelem</w:t>
      </w:r>
      <w:r w:rsidRPr="000D0EEF">
        <w:rPr>
          <w:rFonts w:ascii="Verdana" w:hAnsi="Verdana"/>
          <w:sz w:val="20"/>
          <w:szCs w:val="20"/>
        </w:rPr>
        <w:t>, samo</w:t>
      </w:r>
      <w:r w:rsidR="00AB4B30">
        <w:rPr>
          <w:rFonts w:ascii="Verdana" w:hAnsi="Verdana"/>
          <w:sz w:val="20"/>
          <w:szCs w:val="20"/>
        </w:rPr>
        <w:softHyphen/>
      </w:r>
      <w:r w:rsidRPr="000D0EEF">
        <w:rPr>
          <w:rFonts w:ascii="Verdana" w:hAnsi="Verdana"/>
          <w:sz w:val="20"/>
          <w:szCs w:val="20"/>
        </w:rPr>
        <w:t>statně</w:t>
      </w:r>
      <w:r w:rsidR="00AB4B30">
        <w:rPr>
          <w:rFonts w:ascii="Verdana" w:hAnsi="Verdana"/>
          <w:sz w:val="20"/>
          <w:szCs w:val="20"/>
        </w:rPr>
        <w:t xml:space="preserve"> </w:t>
      </w:r>
      <w:r w:rsidRPr="00CB6AD0">
        <w:rPr>
          <w:rFonts w:ascii="Verdana" w:hAnsi="Verdana"/>
          <w:b/>
          <w:sz w:val="20"/>
          <w:szCs w:val="20"/>
        </w:rPr>
        <w:t>výdělečnou osobu</w:t>
      </w:r>
      <w:r w:rsidRPr="000D0EEF">
        <w:rPr>
          <w:rFonts w:ascii="Verdana" w:hAnsi="Verdana"/>
          <w:sz w:val="20"/>
          <w:szCs w:val="20"/>
        </w:rPr>
        <w:t xml:space="preserve">, která je osobou </w:t>
      </w:r>
      <w:r w:rsidRPr="00CB6AD0">
        <w:rPr>
          <w:rFonts w:ascii="Verdana" w:hAnsi="Verdana"/>
          <w:b/>
          <w:sz w:val="20"/>
          <w:szCs w:val="20"/>
        </w:rPr>
        <w:t>se zdravotním postižením</w:t>
      </w:r>
      <w:r w:rsidRPr="000D0EEF">
        <w:rPr>
          <w:rFonts w:ascii="Verdana" w:hAnsi="Verdana"/>
          <w:sz w:val="20"/>
          <w:szCs w:val="20"/>
        </w:rPr>
        <w:t xml:space="preserve">, </w:t>
      </w:r>
      <w:r w:rsidRPr="00CB6AD0">
        <w:rPr>
          <w:rFonts w:ascii="Verdana" w:hAnsi="Verdana"/>
          <w:b/>
          <w:sz w:val="20"/>
          <w:szCs w:val="20"/>
        </w:rPr>
        <w:t>nebo s pracovním</w:t>
      </w:r>
      <w:r w:rsidRPr="000D0EEF">
        <w:rPr>
          <w:rFonts w:ascii="Verdana" w:hAnsi="Verdana"/>
          <w:sz w:val="20"/>
          <w:szCs w:val="20"/>
        </w:rPr>
        <w:t xml:space="preserve"> </w:t>
      </w:r>
      <w:r w:rsidRPr="00CB6AD0">
        <w:rPr>
          <w:rFonts w:ascii="Verdana" w:hAnsi="Verdana"/>
          <w:b/>
          <w:sz w:val="20"/>
          <w:szCs w:val="20"/>
        </w:rPr>
        <w:t>asistentem</w:t>
      </w:r>
      <w:r>
        <w:rPr>
          <w:rFonts w:ascii="Verdana" w:hAnsi="Verdana"/>
          <w:sz w:val="20"/>
          <w:szCs w:val="20"/>
        </w:rPr>
        <w:t>,</w:t>
      </w:r>
      <w:r w:rsidR="00AB4B30">
        <w:rPr>
          <w:rFonts w:ascii="Verdana" w:hAnsi="Verdana"/>
          <w:sz w:val="20"/>
          <w:szCs w:val="20"/>
        </w:rPr>
        <w:t xml:space="preserve"> </w:t>
      </w:r>
      <w:r>
        <w:rPr>
          <w:rFonts w:ascii="Verdana" w:hAnsi="Verdana"/>
          <w:sz w:val="20"/>
          <w:szCs w:val="20"/>
        </w:rPr>
        <w:t>který není zaměstnancem, v případě zapracování nebo přípravy na zaměstnání.</w:t>
      </w:r>
    </w:p>
    <w:p w:rsidR="00ED4F65" w:rsidRDefault="00ED4F65" w:rsidP="000B26FD">
      <w:pPr>
        <w:spacing w:after="120"/>
        <w:jc w:val="both"/>
        <w:rPr>
          <w:rFonts w:ascii="Verdana" w:hAnsi="Verdana"/>
          <w:sz w:val="20"/>
          <w:szCs w:val="20"/>
        </w:rPr>
      </w:pPr>
    </w:p>
    <w:p w:rsidR="007E01B7" w:rsidRPr="000D0EEF" w:rsidRDefault="007E01B7" w:rsidP="000B26FD">
      <w:pPr>
        <w:spacing w:after="120"/>
        <w:jc w:val="both"/>
        <w:rPr>
          <w:rFonts w:ascii="Verdana" w:hAnsi="Verdana"/>
          <w:sz w:val="20"/>
          <w:szCs w:val="20"/>
        </w:rPr>
      </w:pPr>
      <w:r w:rsidRPr="000D0EEF">
        <w:rPr>
          <w:rFonts w:ascii="Verdana" w:hAnsi="Verdana"/>
          <w:sz w:val="20"/>
          <w:szCs w:val="20"/>
        </w:rPr>
        <w:t>Dohoda obsahuje</w:t>
      </w:r>
      <w:r>
        <w:rPr>
          <w:rFonts w:ascii="Verdana" w:hAnsi="Verdana"/>
          <w:sz w:val="20"/>
          <w:szCs w:val="20"/>
        </w:rPr>
        <w:t xml:space="preserve"> především</w:t>
      </w:r>
    </w:p>
    <w:p w:rsidR="007E01B7" w:rsidRDefault="007E01B7" w:rsidP="00756151">
      <w:pPr>
        <w:pStyle w:val="Odstavecseseznamem"/>
        <w:numPr>
          <w:ilvl w:val="0"/>
          <w:numId w:val="29"/>
        </w:numPr>
        <w:spacing w:after="120" w:line="240" w:lineRule="auto"/>
        <w:ind w:left="340" w:hanging="340"/>
        <w:jc w:val="both"/>
        <w:rPr>
          <w:rFonts w:ascii="Verdana" w:hAnsi="Verdana"/>
          <w:sz w:val="20"/>
          <w:szCs w:val="20"/>
        </w:rPr>
      </w:pPr>
      <w:r w:rsidRPr="000D0EEF">
        <w:rPr>
          <w:rFonts w:ascii="Verdana" w:hAnsi="Verdana"/>
          <w:sz w:val="20"/>
          <w:szCs w:val="20"/>
        </w:rPr>
        <w:t>počet zaměstnanců,</w:t>
      </w:r>
      <w:r>
        <w:rPr>
          <w:rFonts w:ascii="Verdana" w:hAnsi="Verdana"/>
          <w:sz w:val="20"/>
          <w:szCs w:val="20"/>
        </w:rPr>
        <w:t xml:space="preserve"> kteří jsou</w:t>
      </w:r>
      <w:r w:rsidR="000B26FD">
        <w:rPr>
          <w:rFonts w:ascii="Verdana" w:hAnsi="Verdana"/>
          <w:sz w:val="20"/>
          <w:szCs w:val="20"/>
        </w:rPr>
        <w:t xml:space="preserve"> </w:t>
      </w:r>
      <w:r w:rsidRPr="000D0EEF">
        <w:rPr>
          <w:rFonts w:ascii="Verdana" w:hAnsi="Verdana"/>
          <w:sz w:val="20"/>
          <w:szCs w:val="20"/>
        </w:rPr>
        <w:t>osob</w:t>
      </w:r>
      <w:r>
        <w:rPr>
          <w:rFonts w:ascii="Verdana" w:hAnsi="Verdana"/>
          <w:sz w:val="20"/>
          <w:szCs w:val="20"/>
        </w:rPr>
        <w:t>ami se zdravotním postižením a</w:t>
      </w:r>
      <w:r w:rsidRPr="000D0EEF">
        <w:rPr>
          <w:rFonts w:ascii="Verdana" w:hAnsi="Verdana"/>
          <w:sz w:val="20"/>
          <w:szCs w:val="20"/>
        </w:rPr>
        <w:t xml:space="preserve"> jsou v přímé péči jednoho pracovního asistenta,</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29"/>
        </w:numPr>
        <w:spacing w:after="120" w:line="240" w:lineRule="auto"/>
        <w:ind w:left="340" w:hanging="340"/>
        <w:jc w:val="both"/>
        <w:rPr>
          <w:rFonts w:ascii="Verdana" w:hAnsi="Verdana"/>
          <w:sz w:val="20"/>
          <w:szCs w:val="20"/>
        </w:rPr>
      </w:pPr>
      <w:r w:rsidRPr="000D0EEF">
        <w:rPr>
          <w:rFonts w:ascii="Verdana" w:hAnsi="Verdana"/>
          <w:sz w:val="20"/>
          <w:szCs w:val="20"/>
        </w:rPr>
        <w:t>počet pracovních asistentů,</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29"/>
        </w:numPr>
        <w:spacing w:after="120" w:line="240" w:lineRule="auto"/>
        <w:ind w:left="340" w:hanging="340"/>
        <w:jc w:val="both"/>
        <w:rPr>
          <w:rFonts w:ascii="Verdana" w:hAnsi="Verdana"/>
          <w:sz w:val="20"/>
          <w:szCs w:val="20"/>
        </w:rPr>
      </w:pPr>
      <w:r>
        <w:rPr>
          <w:rFonts w:ascii="Verdana" w:hAnsi="Verdana"/>
          <w:sz w:val="20"/>
          <w:szCs w:val="20"/>
        </w:rPr>
        <w:t xml:space="preserve">výši příspěvku a </w:t>
      </w:r>
      <w:r w:rsidRPr="000D0EEF">
        <w:rPr>
          <w:rFonts w:ascii="Verdana" w:hAnsi="Verdana"/>
          <w:sz w:val="20"/>
          <w:szCs w:val="20"/>
        </w:rPr>
        <w:t xml:space="preserve">délku </w:t>
      </w:r>
      <w:r>
        <w:rPr>
          <w:rFonts w:ascii="Verdana" w:hAnsi="Verdana"/>
          <w:sz w:val="20"/>
          <w:szCs w:val="20"/>
        </w:rPr>
        <w:t>jeho poskytování,</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29"/>
        </w:numPr>
        <w:spacing w:after="120" w:line="240" w:lineRule="auto"/>
        <w:ind w:left="340" w:hanging="340"/>
        <w:jc w:val="both"/>
        <w:rPr>
          <w:rFonts w:ascii="Verdana" w:hAnsi="Verdana"/>
          <w:sz w:val="20"/>
          <w:szCs w:val="20"/>
        </w:rPr>
      </w:pPr>
      <w:r w:rsidRPr="000D0EEF">
        <w:rPr>
          <w:rFonts w:ascii="Verdana" w:hAnsi="Verdana"/>
          <w:sz w:val="20"/>
          <w:szCs w:val="20"/>
        </w:rPr>
        <w:t>způsob poskytování příspěvku,</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Pr="000D0EEF" w:rsidRDefault="007E01B7" w:rsidP="00756151">
      <w:pPr>
        <w:pStyle w:val="Odstavecseseznamem"/>
        <w:numPr>
          <w:ilvl w:val="0"/>
          <w:numId w:val="29"/>
        </w:numPr>
        <w:spacing w:after="120" w:line="240" w:lineRule="auto"/>
        <w:ind w:left="340" w:hanging="340"/>
        <w:jc w:val="both"/>
        <w:rPr>
          <w:rFonts w:ascii="Verdana" w:hAnsi="Verdana"/>
          <w:sz w:val="20"/>
          <w:szCs w:val="20"/>
        </w:rPr>
      </w:pPr>
      <w:r w:rsidRPr="000D0EEF">
        <w:rPr>
          <w:rFonts w:ascii="Verdana" w:hAnsi="Verdana"/>
          <w:sz w:val="20"/>
          <w:szCs w:val="20"/>
        </w:rPr>
        <w:t xml:space="preserve">způsob vrácení příspěvku nebo jeho části při nesplnění </w:t>
      </w:r>
      <w:r>
        <w:rPr>
          <w:rFonts w:ascii="Verdana" w:hAnsi="Verdana"/>
          <w:sz w:val="20"/>
          <w:szCs w:val="20"/>
        </w:rPr>
        <w:t xml:space="preserve">domluvených </w:t>
      </w:r>
      <w:r w:rsidRPr="000D0EEF">
        <w:rPr>
          <w:rFonts w:ascii="Verdana" w:hAnsi="Verdana"/>
          <w:sz w:val="20"/>
          <w:szCs w:val="20"/>
        </w:rPr>
        <w:t>podmínek.</w:t>
      </w:r>
    </w:p>
    <w:p w:rsidR="007E01B7" w:rsidRPr="000D0EEF" w:rsidRDefault="007E01B7" w:rsidP="000B26FD">
      <w:pPr>
        <w:spacing w:after="120"/>
        <w:ind w:left="360"/>
        <w:jc w:val="both"/>
        <w:rPr>
          <w:rFonts w:ascii="Verdana" w:hAnsi="Verdana"/>
          <w:sz w:val="20"/>
          <w:szCs w:val="20"/>
        </w:rPr>
      </w:pPr>
    </w:p>
    <w:p w:rsidR="007E01B7" w:rsidRPr="000D0EEF" w:rsidRDefault="007E01B7" w:rsidP="00756151">
      <w:pPr>
        <w:spacing w:after="120"/>
        <w:ind w:firstLine="709"/>
        <w:jc w:val="both"/>
        <w:rPr>
          <w:rFonts w:ascii="Verdana" w:hAnsi="Verdana"/>
          <w:sz w:val="20"/>
          <w:szCs w:val="20"/>
        </w:rPr>
      </w:pPr>
      <w:r w:rsidRPr="008D0D55">
        <w:rPr>
          <w:rFonts w:ascii="Verdana" w:hAnsi="Verdana"/>
          <w:b/>
          <w:sz w:val="20"/>
          <w:szCs w:val="20"/>
        </w:rPr>
        <w:t>Samostatně výdělečně činná osoba</w:t>
      </w:r>
      <w:r w:rsidRPr="000D0EEF">
        <w:rPr>
          <w:rFonts w:ascii="Verdana" w:hAnsi="Verdana"/>
          <w:sz w:val="20"/>
          <w:szCs w:val="20"/>
        </w:rPr>
        <w:t xml:space="preserve">, která je osobou </w:t>
      </w:r>
      <w:r w:rsidRPr="008D0D55">
        <w:rPr>
          <w:rFonts w:ascii="Verdana" w:hAnsi="Verdana"/>
          <w:b/>
          <w:sz w:val="20"/>
          <w:szCs w:val="20"/>
        </w:rPr>
        <w:t>se</w:t>
      </w:r>
      <w:r w:rsidR="00756151">
        <w:rPr>
          <w:rFonts w:ascii="Verdana" w:hAnsi="Verdana"/>
          <w:b/>
          <w:sz w:val="20"/>
          <w:szCs w:val="20"/>
        </w:rPr>
        <w:t xml:space="preserve"> </w:t>
      </w:r>
      <w:r w:rsidRPr="008D0D55">
        <w:rPr>
          <w:rFonts w:ascii="Verdana" w:hAnsi="Verdana"/>
          <w:b/>
          <w:sz w:val="20"/>
          <w:szCs w:val="20"/>
        </w:rPr>
        <w:t>zdravotním posti</w:t>
      </w:r>
      <w:r w:rsidR="00756151">
        <w:rPr>
          <w:rFonts w:ascii="Verdana" w:hAnsi="Verdana"/>
          <w:b/>
          <w:sz w:val="20"/>
          <w:szCs w:val="20"/>
        </w:rPr>
        <w:softHyphen/>
      </w:r>
      <w:r w:rsidRPr="008D0D55">
        <w:rPr>
          <w:rFonts w:ascii="Verdana" w:hAnsi="Verdana"/>
          <w:b/>
          <w:sz w:val="20"/>
          <w:szCs w:val="20"/>
        </w:rPr>
        <w:t>žením</w:t>
      </w:r>
      <w:r w:rsidRPr="000D0EEF">
        <w:rPr>
          <w:rFonts w:ascii="Verdana" w:hAnsi="Verdana"/>
          <w:sz w:val="20"/>
          <w:szCs w:val="20"/>
        </w:rPr>
        <w:t xml:space="preserve">, </w:t>
      </w:r>
      <w:r w:rsidRPr="008D0D55">
        <w:rPr>
          <w:rFonts w:ascii="Verdana" w:hAnsi="Verdana"/>
          <w:b/>
          <w:sz w:val="20"/>
          <w:szCs w:val="20"/>
        </w:rPr>
        <w:t>uzavírá</w:t>
      </w:r>
      <w:r w:rsidR="00756151">
        <w:rPr>
          <w:rFonts w:ascii="Verdana" w:hAnsi="Verdana"/>
          <w:b/>
          <w:sz w:val="20"/>
          <w:szCs w:val="20"/>
        </w:rPr>
        <w:t xml:space="preserve"> </w:t>
      </w:r>
      <w:r w:rsidRPr="008D0D55">
        <w:rPr>
          <w:rFonts w:ascii="Verdana" w:hAnsi="Verdana"/>
          <w:b/>
          <w:sz w:val="20"/>
          <w:szCs w:val="20"/>
        </w:rPr>
        <w:t>s pracovním asistentem smlouvu</w:t>
      </w:r>
      <w:r w:rsidRPr="000D0EEF">
        <w:rPr>
          <w:rFonts w:ascii="Verdana" w:hAnsi="Verdana"/>
          <w:sz w:val="20"/>
          <w:szCs w:val="20"/>
        </w:rPr>
        <w:t xml:space="preserve"> o poskytování pomoci při provo</w:t>
      </w:r>
      <w:r w:rsidR="00756151">
        <w:rPr>
          <w:rFonts w:ascii="Verdana" w:hAnsi="Verdana"/>
          <w:sz w:val="20"/>
          <w:szCs w:val="20"/>
        </w:rPr>
        <w:softHyphen/>
      </w:r>
      <w:r w:rsidRPr="000D0EEF">
        <w:rPr>
          <w:rFonts w:ascii="Verdana" w:hAnsi="Verdana"/>
          <w:sz w:val="20"/>
          <w:szCs w:val="20"/>
        </w:rPr>
        <w:t>zování nebo vykonávání samostatné výdělečné činnosti, která obsahuje zejména</w:t>
      </w:r>
      <w:r w:rsidR="00756151">
        <w:rPr>
          <w:rFonts w:ascii="Verdana" w:hAnsi="Verdana"/>
          <w:sz w:val="20"/>
          <w:szCs w:val="20"/>
        </w:rPr>
        <w:t>:</w:t>
      </w:r>
    </w:p>
    <w:p w:rsidR="007E01B7" w:rsidRDefault="007E01B7" w:rsidP="00756151">
      <w:pPr>
        <w:pStyle w:val="Odstavecseseznamem"/>
        <w:numPr>
          <w:ilvl w:val="0"/>
          <w:numId w:val="30"/>
        </w:numPr>
        <w:spacing w:after="120" w:line="240" w:lineRule="auto"/>
        <w:ind w:left="340" w:hanging="340"/>
        <w:jc w:val="both"/>
        <w:rPr>
          <w:rFonts w:ascii="Verdana" w:hAnsi="Verdana"/>
          <w:sz w:val="20"/>
          <w:szCs w:val="20"/>
        </w:rPr>
      </w:pPr>
      <w:r w:rsidRPr="000D0EEF">
        <w:rPr>
          <w:rFonts w:ascii="Verdana" w:hAnsi="Verdana"/>
          <w:sz w:val="20"/>
          <w:szCs w:val="20"/>
        </w:rPr>
        <w:t>druh a rozsah činností vykonávaných pracovním asistentem,</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30"/>
        </w:numPr>
        <w:spacing w:after="120" w:line="240" w:lineRule="auto"/>
        <w:ind w:left="340" w:hanging="340"/>
        <w:jc w:val="both"/>
        <w:rPr>
          <w:rFonts w:ascii="Verdana" w:hAnsi="Verdana"/>
          <w:sz w:val="20"/>
          <w:szCs w:val="20"/>
        </w:rPr>
      </w:pPr>
      <w:r w:rsidRPr="000D0EEF">
        <w:rPr>
          <w:rFonts w:ascii="Verdana" w:hAnsi="Verdana"/>
          <w:sz w:val="20"/>
          <w:szCs w:val="20"/>
        </w:rPr>
        <w:t>místo výkonu činnosti,</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30"/>
        </w:numPr>
        <w:spacing w:after="120" w:line="240" w:lineRule="auto"/>
        <w:ind w:left="340" w:hanging="340"/>
        <w:jc w:val="both"/>
        <w:rPr>
          <w:rFonts w:ascii="Verdana" w:hAnsi="Verdana"/>
          <w:sz w:val="20"/>
          <w:szCs w:val="20"/>
        </w:rPr>
      </w:pPr>
      <w:r>
        <w:rPr>
          <w:rFonts w:ascii="Verdana" w:hAnsi="Verdana"/>
          <w:sz w:val="20"/>
          <w:szCs w:val="20"/>
        </w:rPr>
        <w:t>do</w:t>
      </w:r>
      <w:r w:rsidR="00135374">
        <w:rPr>
          <w:rFonts w:ascii="Verdana" w:hAnsi="Verdana"/>
          <w:sz w:val="20"/>
          <w:szCs w:val="20"/>
        </w:rPr>
        <w:t>hodnutou</w:t>
      </w:r>
      <w:r>
        <w:rPr>
          <w:rFonts w:ascii="Verdana" w:hAnsi="Verdana"/>
          <w:sz w:val="20"/>
          <w:szCs w:val="20"/>
        </w:rPr>
        <w:t xml:space="preserve"> délku</w:t>
      </w:r>
      <w:r w:rsidR="000B26FD">
        <w:rPr>
          <w:rFonts w:ascii="Verdana" w:hAnsi="Verdana"/>
          <w:sz w:val="20"/>
          <w:szCs w:val="20"/>
        </w:rPr>
        <w:t xml:space="preserve"> </w:t>
      </w:r>
      <w:r>
        <w:rPr>
          <w:rFonts w:ascii="Verdana" w:hAnsi="Verdana"/>
          <w:sz w:val="20"/>
          <w:szCs w:val="20"/>
        </w:rPr>
        <w:t>pracovní doby,</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30"/>
        </w:numPr>
        <w:spacing w:after="120" w:line="240" w:lineRule="auto"/>
        <w:ind w:left="340" w:hanging="340"/>
        <w:jc w:val="both"/>
        <w:rPr>
          <w:rFonts w:ascii="Verdana" w:hAnsi="Verdana"/>
          <w:sz w:val="20"/>
          <w:szCs w:val="20"/>
        </w:rPr>
      </w:pPr>
      <w:r w:rsidRPr="000D0EEF">
        <w:rPr>
          <w:rFonts w:ascii="Verdana" w:hAnsi="Verdana"/>
          <w:sz w:val="20"/>
          <w:szCs w:val="20"/>
        </w:rPr>
        <w:t>práva a povinnosti pracovního asistenta,</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30"/>
        </w:numPr>
        <w:spacing w:after="120" w:line="240" w:lineRule="auto"/>
        <w:ind w:left="340" w:hanging="340"/>
        <w:jc w:val="both"/>
        <w:rPr>
          <w:rFonts w:ascii="Verdana" w:hAnsi="Verdana"/>
          <w:sz w:val="20"/>
          <w:szCs w:val="20"/>
        </w:rPr>
      </w:pPr>
      <w:r w:rsidRPr="000D0EEF">
        <w:rPr>
          <w:rFonts w:ascii="Verdana" w:hAnsi="Verdana"/>
          <w:sz w:val="20"/>
          <w:szCs w:val="20"/>
        </w:rPr>
        <w:t>výši odměny a způsob jejího vyplácení,</w:t>
      </w:r>
    </w:p>
    <w:p w:rsidR="00756151" w:rsidRPr="00756151" w:rsidRDefault="00756151" w:rsidP="00756151">
      <w:pPr>
        <w:pStyle w:val="Odstavecseseznamem"/>
        <w:spacing w:after="120" w:line="240" w:lineRule="auto"/>
        <w:ind w:left="340"/>
        <w:jc w:val="both"/>
        <w:rPr>
          <w:rFonts w:ascii="Verdana" w:hAnsi="Verdana"/>
          <w:sz w:val="8"/>
          <w:szCs w:val="8"/>
        </w:rPr>
      </w:pPr>
    </w:p>
    <w:p w:rsidR="007E01B7" w:rsidRDefault="007E01B7" w:rsidP="00756151">
      <w:pPr>
        <w:pStyle w:val="Odstavecseseznamem"/>
        <w:numPr>
          <w:ilvl w:val="0"/>
          <w:numId w:val="30"/>
        </w:numPr>
        <w:spacing w:after="120" w:line="240" w:lineRule="auto"/>
        <w:ind w:left="340" w:hanging="340"/>
        <w:jc w:val="both"/>
        <w:rPr>
          <w:rFonts w:ascii="Verdana" w:hAnsi="Verdana"/>
          <w:sz w:val="20"/>
          <w:szCs w:val="20"/>
        </w:rPr>
      </w:pPr>
      <w:r w:rsidRPr="000D0EEF">
        <w:rPr>
          <w:rFonts w:ascii="Verdana" w:hAnsi="Verdana"/>
          <w:sz w:val="20"/>
          <w:szCs w:val="20"/>
        </w:rPr>
        <w:t>důvody odstoupení od smlouvy.</w:t>
      </w:r>
    </w:p>
    <w:p w:rsidR="007E01B7" w:rsidRPr="000D0EEF" w:rsidRDefault="007E01B7" w:rsidP="000B26FD">
      <w:pPr>
        <w:spacing w:after="120"/>
        <w:ind w:left="360"/>
        <w:jc w:val="both"/>
        <w:rPr>
          <w:rFonts w:ascii="Verdana" w:hAnsi="Verdana"/>
          <w:sz w:val="20"/>
          <w:szCs w:val="20"/>
        </w:rPr>
      </w:pPr>
    </w:p>
    <w:p w:rsidR="007E01B7" w:rsidRDefault="007E01B7" w:rsidP="00756151">
      <w:pPr>
        <w:spacing w:after="120"/>
        <w:ind w:firstLine="709"/>
        <w:jc w:val="both"/>
        <w:rPr>
          <w:rFonts w:ascii="Verdana" w:hAnsi="Verdana"/>
          <w:sz w:val="20"/>
          <w:szCs w:val="20"/>
        </w:rPr>
      </w:pPr>
      <w:r w:rsidRPr="000D0EEF">
        <w:rPr>
          <w:rFonts w:ascii="Verdana" w:hAnsi="Verdana"/>
          <w:sz w:val="20"/>
          <w:szCs w:val="20"/>
        </w:rPr>
        <w:t>Jedno vyhotovení této smlouvy nebo jeho kopii povinně předkládá osoba se zdravotním postižením, která je samostatně výdělečně činná, příslušnému úřadu.</w:t>
      </w:r>
    </w:p>
    <w:p w:rsidR="007E01B7" w:rsidRDefault="007E01B7" w:rsidP="00756151">
      <w:pPr>
        <w:spacing w:after="120"/>
        <w:ind w:firstLine="709"/>
        <w:jc w:val="both"/>
        <w:rPr>
          <w:rFonts w:ascii="Verdana" w:hAnsi="Verdana"/>
          <w:sz w:val="20"/>
          <w:szCs w:val="20"/>
        </w:rPr>
      </w:pPr>
      <w:r>
        <w:rPr>
          <w:rFonts w:ascii="Verdana" w:hAnsi="Verdana"/>
          <w:sz w:val="20"/>
          <w:szCs w:val="20"/>
        </w:rPr>
        <w:t>V roce 2010 byl příspěvek financován především ze státního rozpočtu, ale také prostřednictvím projektu NP II-2. V roce 2010 úřady podpořily 273 nově vytvořených pracovních míst pro pracovní</w:t>
      </w:r>
      <w:r w:rsidR="00756151">
        <w:rPr>
          <w:rFonts w:ascii="Verdana" w:hAnsi="Verdana"/>
          <w:sz w:val="20"/>
          <w:szCs w:val="20"/>
        </w:rPr>
        <w:t xml:space="preserve"> </w:t>
      </w:r>
      <w:r>
        <w:rPr>
          <w:rFonts w:ascii="Verdana" w:hAnsi="Verdana"/>
          <w:sz w:val="20"/>
          <w:szCs w:val="20"/>
        </w:rPr>
        <w:t>asistenty, kteří poskytovali pracovní asistenci 740 osobám se zdravotním postižením. 261 pracovních míst pro 706 osob se zdravotním postižením</w:t>
      </w:r>
      <w:r w:rsidR="00756151">
        <w:rPr>
          <w:rFonts w:ascii="Verdana" w:hAnsi="Verdana"/>
          <w:sz w:val="20"/>
          <w:szCs w:val="20"/>
        </w:rPr>
        <w:t xml:space="preserve"> </w:t>
      </w:r>
      <w:r>
        <w:rPr>
          <w:rFonts w:ascii="Verdana" w:hAnsi="Verdana"/>
          <w:sz w:val="20"/>
          <w:szCs w:val="20"/>
        </w:rPr>
        <w:t>bylo financováno ze státního rozpočtu částkou 2 240 tis. euro a 12 pracovních míst pro 34 osoby se zdravotním postižením z projektu NP II-2 v částce 87 tis. euro.</w:t>
      </w:r>
    </w:p>
    <w:p w:rsidR="007E01B7" w:rsidRPr="000D0EEF" w:rsidRDefault="007E01B7" w:rsidP="000B26FD">
      <w:pPr>
        <w:spacing w:after="120"/>
        <w:jc w:val="both"/>
        <w:rPr>
          <w:rFonts w:ascii="Verdana" w:hAnsi="Verdana"/>
          <w:sz w:val="20"/>
          <w:szCs w:val="20"/>
        </w:rPr>
      </w:pPr>
    </w:p>
    <w:p w:rsidR="00A00E35" w:rsidRDefault="00A00E35" w:rsidP="000B26FD">
      <w:pPr>
        <w:spacing w:after="120"/>
        <w:rPr>
          <w:rFonts w:ascii="Verdana" w:hAnsi="Verdana"/>
          <w:b/>
          <w:sz w:val="20"/>
          <w:szCs w:val="20"/>
        </w:rPr>
      </w:pPr>
    </w:p>
    <w:p w:rsidR="00516635" w:rsidRPr="00756151" w:rsidRDefault="00756151" w:rsidP="00756151">
      <w:pPr>
        <w:numPr>
          <w:ilvl w:val="0"/>
          <w:numId w:val="1"/>
        </w:numPr>
        <w:tabs>
          <w:tab w:val="clear" w:pos="644"/>
          <w:tab w:val="num" w:pos="0"/>
          <w:tab w:val="left" w:pos="426"/>
        </w:tabs>
        <w:spacing w:after="480"/>
        <w:ind w:left="0" w:firstLine="0"/>
        <w:jc w:val="both"/>
        <w:outlineLvl w:val="0"/>
        <w:rPr>
          <w:rFonts w:ascii="Verdana" w:hAnsi="Verdana"/>
          <w:b/>
          <w:sz w:val="32"/>
          <w:szCs w:val="32"/>
        </w:rPr>
      </w:pPr>
      <w:r>
        <w:rPr>
          <w:rFonts w:ascii="Verdana" w:hAnsi="Verdana"/>
          <w:b/>
          <w:sz w:val="20"/>
          <w:szCs w:val="20"/>
        </w:rPr>
        <w:br w:type="page"/>
      </w:r>
      <w:bookmarkStart w:id="6" w:name="_Toc322686166"/>
      <w:r w:rsidR="00516635" w:rsidRPr="00756151">
        <w:rPr>
          <w:rFonts w:ascii="Verdana" w:hAnsi="Verdana"/>
          <w:b/>
          <w:sz w:val="32"/>
          <w:szCs w:val="32"/>
        </w:rPr>
        <w:t xml:space="preserve">Zaměstnávání osob se zdravotním postižením </w:t>
      </w:r>
      <w:r w:rsidR="00FD19BB" w:rsidRPr="00756151">
        <w:rPr>
          <w:rFonts w:ascii="Verdana" w:hAnsi="Verdana"/>
          <w:b/>
          <w:sz w:val="32"/>
          <w:szCs w:val="32"/>
        </w:rPr>
        <w:t>na otevřeném trhu práce</w:t>
      </w:r>
      <w:bookmarkEnd w:id="6"/>
    </w:p>
    <w:p w:rsidR="00516635" w:rsidRPr="00756151" w:rsidRDefault="00756151" w:rsidP="00756151">
      <w:pPr>
        <w:numPr>
          <w:ilvl w:val="1"/>
          <w:numId w:val="1"/>
        </w:numPr>
        <w:tabs>
          <w:tab w:val="left" w:pos="567"/>
        </w:tabs>
        <w:spacing w:after="360"/>
        <w:ind w:left="0" w:firstLine="0"/>
        <w:outlineLvl w:val="1"/>
        <w:rPr>
          <w:rFonts w:ascii="Verdana" w:hAnsi="Verdana"/>
          <w:b/>
          <w:sz w:val="28"/>
          <w:szCs w:val="28"/>
        </w:rPr>
      </w:pPr>
      <w:r>
        <w:rPr>
          <w:rFonts w:ascii="Verdana" w:hAnsi="Verdana"/>
          <w:b/>
          <w:sz w:val="28"/>
          <w:szCs w:val="28"/>
        </w:rPr>
        <w:t xml:space="preserve"> </w:t>
      </w:r>
      <w:bookmarkStart w:id="7" w:name="_Toc322686167"/>
      <w:r w:rsidR="00FD19BB" w:rsidRPr="00756151">
        <w:rPr>
          <w:rFonts w:ascii="Verdana" w:hAnsi="Verdana"/>
          <w:b/>
          <w:sz w:val="28"/>
          <w:szCs w:val="28"/>
        </w:rPr>
        <w:t>Povinnosti zaměstnavatelů</w:t>
      </w:r>
      <w:bookmarkEnd w:id="7"/>
    </w:p>
    <w:p w:rsidR="00A51E6E" w:rsidRPr="00A51E6E" w:rsidRDefault="00A51E6E" w:rsidP="00AB4B30">
      <w:pPr>
        <w:spacing w:after="120"/>
        <w:ind w:firstLine="709"/>
        <w:jc w:val="both"/>
        <w:rPr>
          <w:rFonts w:ascii="Verdana" w:hAnsi="Verdana" w:cs="Calibri"/>
          <w:bCs/>
          <w:noProof/>
          <w:kern w:val="36"/>
          <w:sz w:val="20"/>
          <w:szCs w:val="20"/>
          <w:lang w:val="sk-SK"/>
        </w:rPr>
      </w:pPr>
      <w:bookmarkStart w:id="8" w:name="_Toc322685988"/>
      <w:r w:rsidRPr="00A51E6E">
        <w:rPr>
          <w:rFonts w:ascii="Verdana" w:hAnsi="Verdana" w:cs="Calibri"/>
          <w:bCs/>
          <w:noProof/>
          <w:kern w:val="36"/>
          <w:sz w:val="20"/>
          <w:szCs w:val="20"/>
          <w:lang w:val="sk-SK"/>
        </w:rPr>
        <w:t>Každý zaměstnavatel,</w:t>
      </w:r>
      <w:r w:rsidR="00756151">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 xml:space="preserve">který zaměstnává více než 20 zaměstnanců, má </w:t>
      </w:r>
      <w:r w:rsidRPr="00A51E6E">
        <w:rPr>
          <w:rFonts w:ascii="Verdana" w:hAnsi="Verdana" w:cs="Calibri"/>
          <w:b/>
          <w:bCs/>
          <w:noProof/>
          <w:kern w:val="36"/>
          <w:sz w:val="20"/>
          <w:szCs w:val="20"/>
          <w:lang w:val="sk-SK"/>
        </w:rPr>
        <w:t>povin</w:t>
      </w:r>
      <w:r w:rsidR="00756151">
        <w:rPr>
          <w:rFonts w:ascii="Verdana" w:hAnsi="Verdana" w:cs="Calibri"/>
          <w:b/>
          <w:bCs/>
          <w:noProof/>
          <w:kern w:val="36"/>
          <w:sz w:val="20"/>
          <w:szCs w:val="20"/>
          <w:lang w:val="sk-SK"/>
        </w:rPr>
        <w:softHyphen/>
        <w:t xml:space="preserve">nost </w:t>
      </w:r>
      <w:r w:rsidRPr="00A51E6E">
        <w:rPr>
          <w:rFonts w:ascii="Verdana" w:hAnsi="Verdana" w:cs="Calibri"/>
          <w:b/>
          <w:bCs/>
          <w:noProof/>
          <w:kern w:val="36"/>
          <w:sz w:val="20"/>
          <w:szCs w:val="20"/>
          <w:lang w:val="sk-SK"/>
        </w:rPr>
        <w:t>zaměstnávat</w:t>
      </w:r>
      <w:r w:rsidR="00AB4B30">
        <w:rPr>
          <w:rFonts w:ascii="Verdana" w:hAnsi="Verdana" w:cs="Calibri"/>
          <w:b/>
          <w:bCs/>
          <w:noProof/>
          <w:kern w:val="36"/>
          <w:sz w:val="20"/>
          <w:szCs w:val="20"/>
          <w:lang w:val="sk-SK"/>
        </w:rPr>
        <w:t xml:space="preserve"> </w:t>
      </w:r>
      <w:r w:rsidRPr="00A51E6E">
        <w:rPr>
          <w:rFonts w:ascii="Verdana" w:hAnsi="Verdana" w:cs="Calibri"/>
          <w:sz w:val="20"/>
          <w:szCs w:val="20"/>
        </w:rPr>
        <w:t xml:space="preserve">osoby se zdravotním postižením </w:t>
      </w:r>
      <w:r w:rsidRPr="00A51E6E">
        <w:rPr>
          <w:rFonts w:ascii="Verdana" w:hAnsi="Verdana" w:cs="Calibri"/>
          <w:bCs/>
          <w:noProof/>
          <w:kern w:val="36"/>
          <w:sz w:val="20"/>
          <w:szCs w:val="20"/>
          <w:lang w:val="sk-SK"/>
        </w:rPr>
        <w:t>v počtu nejméně 3,2 % z celkového počtu zaměstnanců, takže na každých</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dvacet zaměstnanců by měla být v</w:t>
      </w:r>
      <w:r w:rsidR="00756151">
        <w:rPr>
          <w:rFonts w:ascii="Verdana" w:hAnsi="Verdana" w:cs="Calibri"/>
          <w:bCs/>
          <w:noProof/>
          <w:kern w:val="36"/>
          <w:sz w:val="20"/>
          <w:szCs w:val="20"/>
          <w:lang w:val="sk-SK"/>
        </w:rPr>
        <w:t> </w:t>
      </w:r>
      <w:r w:rsidRPr="00A51E6E">
        <w:rPr>
          <w:rFonts w:ascii="Verdana" w:hAnsi="Verdana" w:cs="Calibri"/>
          <w:bCs/>
          <w:noProof/>
          <w:kern w:val="36"/>
          <w:sz w:val="20"/>
          <w:szCs w:val="20"/>
          <w:lang w:val="sk-SK"/>
        </w:rPr>
        <w:t>pracovním</w:t>
      </w:r>
      <w:r w:rsidR="00756151">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poměru přibližně jedna osoba se zdravotním postižením. Pokud zaměs</w:t>
      </w:r>
      <w:r w:rsidR="000141D2">
        <w:rPr>
          <w:rFonts w:ascii="Verdana" w:hAnsi="Verdana" w:cs="Calibri"/>
          <w:bCs/>
          <w:noProof/>
          <w:kern w:val="36"/>
          <w:sz w:val="20"/>
          <w:szCs w:val="20"/>
          <w:lang w:val="sk-SK"/>
        </w:rPr>
        <w:t>t</w:t>
      </w:r>
      <w:r w:rsidR="00756151">
        <w:rPr>
          <w:rFonts w:ascii="Verdana" w:hAnsi="Verdana" w:cs="Calibri"/>
          <w:bCs/>
          <w:noProof/>
          <w:kern w:val="36"/>
          <w:sz w:val="20"/>
          <w:szCs w:val="20"/>
          <w:lang w:val="sk-SK"/>
        </w:rPr>
        <w:softHyphen/>
      </w:r>
      <w:r w:rsidRPr="00A51E6E">
        <w:rPr>
          <w:rFonts w:ascii="Verdana" w:hAnsi="Verdana" w:cs="Calibri"/>
          <w:bCs/>
          <w:noProof/>
          <w:kern w:val="36"/>
          <w:sz w:val="20"/>
          <w:szCs w:val="20"/>
          <w:lang w:val="sk-SK"/>
        </w:rPr>
        <w:t>nava</w:t>
      </w:r>
      <w:r w:rsidR="00756151">
        <w:rPr>
          <w:rFonts w:ascii="Verdana" w:hAnsi="Verdana" w:cs="Calibri"/>
          <w:bCs/>
          <w:noProof/>
          <w:kern w:val="36"/>
          <w:sz w:val="20"/>
          <w:szCs w:val="20"/>
          <w:lang w:val="sk-SK"/>
        </w:rPr>
        <w:t xml:space="preserve">tel </w:t>
      </w:r>
      <w:r w:rsidRPr="00A51E6E">
        <w:rPr>
          <w:rFonts w:ascii="Verdana" w:hAnsi="Verdana" w:cs="Calibri"/>
          <w:bCs/>
          <w:noProof/>
          <w:kern w:val="36"/>
          <w:sz w:val="20"/>
          <w:szCs w:val="20"/>
          <w:lang w:val="sk-SK"/>
        </w:rPr>
        <w:t xml:space="preserve">zaměstnává </w:t>
      </w:r>
      <w:r w:rsidRPr="00A51E6E">
        <w:rPr>
          <w:rFonts w:ascii="Verdana" w:hAnsi="Verdana" w:cs="Calibri"/>
          <w:sz w:val="20"/>
          <w:szCs w:val="20"/>
        </w:rPr>
        <w:t>osobu se zdravotním postižením</w:t>
      </w:r>
      <w:r w:rsidRPr="00A51E6E">
        <w:rPr>
          <w:rFonts w:ascii="Verdana" w:hAnsi="Verdana" w:cs="Calibri"/>
          <w:bCs/>
          <w:noProof/>
          <w:kern w:val="36"/>
          <w:sz w:val="20"/>
          <w:szCs w:val="20"/>
          <w:lang w:val="sk-SK"/>
        </w:rPr>
        <w:t xml:space="preserve">, která má pokles schopnosti vykonávat výdělečnou činnost pro dlouhodobě nepříznívý zdravotní stav vyšší než 70 %, počítá se pro tento účel tato osoba jako tři </w:t>
      </w:r>
      <w:r w:rsidRPr="00A51E6E">
        <w:rPr>
          <w:rFonts w:ascii="Verdana" w:hAnsi="Verdana" w:cs="Calibri"/>
          <w:sz w:val="20"/>
          <w:szCs w:val="20"/>
        </w:rPr>
        <w:t>osoby se zdravotním postižením</w:t>
      </w:r>
      <w:r w:rsidRPr="00A51E6E">
        <w:rPr>
          <w:rFonts w:ascii="Verdana" w:hAnsi="Verdana" w:cs="Calibri"/>
          <w:bCs/>
          <w:noProof/>
          <w:kern w:val="36"/>
          <w:sz w:val="20"/>
          <w:szCs w:val="20"/>
          <w:lang w:val="sk-SK"/>
        </w:rPr>
        <w:t>.</w:t>
      </w:r>
      <w:bookmarkEnd w:id="8"/>
    </w:p>
    <w:p w:rsidR="00A51E6E" w:rsidRPr="00A51E6E" w:rsidRDefault="00A51E6E" w:rsidP="00AB4B30">
      <w:pPr>
        <w:spacing w:after="120"/>
        <w:ind w:firstLine="709"/>
        <w:jc w:val="both"/>
        <w:rPr>
          <w:rFonts w:ascii="Verdana" w:hAnsi="Verdana" w:cs="Calibri"/>
          <w:bCs/>
          <w:noProof/>
          <w:kern w:val="36"/>
          <w:sz w:val="20"/>
          <w:szCs w:val="20"/>
          <w:lang w:val="sk-SK"/>
        </w:rPr>
      </w:pPr>
      <w:bookmarkStart w:id="9" w:name="_Toc322685989"/>
      <w:r w:rsidRPr="00A51E6E">
        <w:rPr>
          <w:rFonts w:ascii="Verdana" w:hAnsi="Verdana" w:cs="Calibri"/>
          <w:b/>
          <w:bCs/>
          <w:noProof/>
          <w:kern w:val="36"/>
          <w:sz w:val="20"/>
          <w:szCs w:val="20"/>
          <w:lang w:val="sk-SK"/>
        </w:rPr>
        <w:t>Pokud</w:t>
      </w:r>
      <w:r w:rsidR="00756151">
        <w:rPr>
          <w:rFonts w:ascii="Verdana" w:hAnsi="Verdana" w:cs="Calibri"/>
          <w:b/>
          <w:bCs/>
          <w:noProof/>
          <w:kern w:val="36"/>
          <w:sz w:val="20"/>
          <w:szCs w:val="20"/>
          <w:lang w:val="sk-SK"/>
        </w:rPr>
        <w:t xml:space="preserve"> </w:t>
      </w:r>
      <w:r w:rsidRPr="00A51E6E">
        <w:rPr>
          <w:rFonts w:ascii="Verdana" w:hAnsi="Verdana" w:cs="Calibri"/>
          <w:bCs/>
          <w:noProof/>
          <w:kern w:val="36"/>
          <w:sz w:val="20"/>
          <w:szCs w:val="20"/>
          <w:lang w:val="sk-SK"/>
        </w:rPr>
        <w:t xml:space="preserve">zaměstnavatel </w:t>
      </w:r>
      <w:r w:rsidRPr="00A51E6E">
        <w:rPr>
          <w:rFonts w:ascii="Verdana" w:hAnsi="Verdana" w:cs="Calibri"/>
          <w:b/>
          <w:bCs/>
          <w:noProof/>
          <w:kern w:val="36"/>
          <w:sz w:val="20"/>
          <w:szCs w:val="20"/>
          <w:lang w:val="sk-SK"/>
        </w:rPr>
        <w:t>nezaměstnává</w:t>
      </w:r>
      <w:r w:rsidRPr="00A51E6E">
        <w:rPr>
          <w:rFonts w:ascii="Verdana" w:hAnsi="Verdana" w:cs="Calibri"/>
          <w:bCs/>
          <w:noProof/>
          <w:kern w:val="36"/>
          <w:sz w:val="20"/>
          <w:szCs w:val="20"/>
          <w:lang w:val="sk-SK"/>
        </w:rPr>
        <w:t xml:space="preserve"> stanovený počet </w:t>
      </w:r>
      <w:r w:rsidRPr="00A51E6E">
        <w:rPr>
          <w:rFonts w:ascii="Verdana" w:hAnsi="Verdana" w:cs="Calibri"/>
          <w:sz w:val="20"/>
          <w:szCs w:val="20"/>
        </w:rPr>
        <w:t>osob se zdravotním postižením</w:t>
      </w:r>
      <w:r w:rsidRPr="00A51E6E">
        <w:rPr>
          <w:rFonts w:ascii="Verdana" w:hAnsi="Verdana" w:cs="Calibri"/>
          <w:bCs/>
          <w:noProof/>
          <w:kern w:val="36"/>
          <w:sz w:val="20"/>
          <w:szCs w:val="20"/>
          <w:lang w:val="sk-SK"/>
        </w:rPr>
        <w:t>, je</w:t>
      </w:r>
      <w:r w:rsidR="00756151">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 xml:space="preserve">povinen nejpozději do 31. března následujícího roku odvést na účet úřadu práce, sociálních věcí a rodiny za každou </w:t>
      </w:r>
      <w:r w:rsidRPr="00A51E6E">
        <w:rPr>
          <w:rFonts w:ascii="Verdana" w:hAnsi="Verdana" w:cs="Calibri"/>
          <w:sz w:val="20"/>
          <w:szCs w:val="20"/>
        </w:rPr>
        <w:t>osobu se zdravotním postižením</w:t>
      </w:r>
      <w:r w:rsidRPr="00A51E6E">
        <w:rPr>
          <w:rFonts w:ascii="Verdana" w:hAnsi="Verdana" w:cs="Calibri"/>
          <w:bCs/>
          <w:noProof/>
          <w:kern w:val="36"/>
          <w:sz w:val="20"/>
          <w:szCs w:val="20"/>
          <w:lang w:val="sk-SK"/>
        </w:rPr>
        <w:t>, která mu chybí do splnění stanoveného podílu,</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částku rovnající se 0,9násobku celkové ceny práce vypočtené z průměrné mzdy zaměstnance v národním hospodářství SR za stanovené období</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(pro rok</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2011 je to 905 euro).</w:t>
      </w:r>
      <w:bookmarkEnd w:id="9"/>
    </w:p>
    <w:p w:rsidR="00A51E6E" w:rsidRPr="00A51E6E" w:rsidRDefault="00A51E6E" w:rsidP="00AB4B30">
      <w:pPr>
        <w:spacing w:after="120"/>
        <w:ind w:firstLine="709"/>
        <w:jc w:val="both"/>
        <w:rPr>
          <w:rFonts w:ascii="Verdana" w:hAnsi="Verdana" w:cs="Calibri"/>
          <w:bCs/>
          <w:noProof/>
          <w:kern w:val="36"/>
          <w:sz w:val="20"/>
          <w:szCs w:val="20"/>
          <w:lang w:val="sk-SK"/>
        </w:rPr>
      </w:pPr>
      <w:bookmarkStart w:id="10" w:name="_Toc322685990"/>
      <w:r w:rsidRPr="00A51E6E">
        <w:rPr>
          <w:rFonts w:ascii="Verdana" w:hAnsi="Verdana" w:cs="Calibri"/>
          <w:bCs/>
          <w:noProof/>
          <w:kern w:val="36"/>
          <w:sz w:val="20"/>
          <w:szCs w:val="20"/>
          <w:lang w:val="sk-SK"/>
        </w:rPr>
        <w:t>Zaměstnavatel</w:t>
      </w:r>
      <w:r w:rsidR="00756151">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může řešit povinnost zaměstnávat</w:t>
      </w:r>
      <w:r w:rsidR="000B26FD">
        <w:rPr>
          <w:rFonts w:ascii="Verdana" w:hAnsi="Verdana" w:cs="Calibri"/>
          <w:bCs/>
          <w:noProof/>
          <w:kern w:val="36"/>
          <w:sz w:val="20"/>
          <w:szCs w:val="20"/>
          <w:lang w:val="sk-SK"/>
        </w:rPr>
        <w:t xml:space="preserve"> </w:t>
      </w:r>
      <w:r w:rsidRPr="00A51E6E">
        <w:rPr>
          <w:rFonts w:ascii="Verdana" w:hAnsi="Verdana" w:cs="Calibri"/>
          <w:sz w:val="20"/>
          <w:szCs w:val="20"/>
        </w:rPr>
        <w:t>osoby se zdravotním postiže</w:t>
      </w:r>
      <w:r w:rsidR="00756151">
        <w:rPr>
          <w:rFonts w:ascii="Verdana" w:hAnsi="Verdana" w:cs="Calibri"/>
          <w:sz w:val="20"/>
          <w:szCs w:val="20"/>
        </w:rPr>
        <w:softHyphen/>
      </w:r>
      <w:r w:rsidRPr="00A51E6E">
        <w:rPr>
          <w:rFonts w:ascii="Verdana" w:hAnsi="Verdana" w:cs="Calibri"/>
          <w:sz w:val="20"/>
          <w:szCs w:val="20"/>
        </w:rPr>
        <w:t>ním</w:t>
      </w:r>
      <w:r w:rsidRPr="00A51E6E">
        <w:rPr>
          <w:rFonts w:ascii="Verdana" w:hAnsi="Verdana" w:cs="Calibri"/>
          <w:bCs/>
          <w:noProof/>
          <w:kern w:val="36"/>
          <w:sz w:val="20"/>
          <w:szCs w:val="20"/>
          <w:lang w:val="sk-SK"/>
        </w:rPr>
        <w:t xml:space="preserve"> náhradními způsoby (</w:t>
      </w:r>
      <w:r w:rsidRPr="00A51E6E">
        <w:rPr>
          <w:rFonts w:ascii="Verdana" w:hAnsi="Verdana" w:cs="Calibri"/>
          <w:b/>
          <w:bCs/>
          <w:noProof/>
          <w:kern w:val="36"/>
          <w:sz w:val="20"/>
          <w:szCs w:val="20"/>
          <w:lang w:val="sk-SK"/>
        </w:rPr>
        <w:t>náhradní plnění)</w:t>
      </w:r>
      <w:r w:rsidRPr="00A51E6E">
        <w:rPr>
          <w:rFonts w:ascii="Verdana" w:hAnsi="Verdana" w:cs="Calibri"/>
          <w:bCs/>
          <w:noProof/>
          <w:kern w:val="36"/>
          <w:sz w:val="20"/>
          <w:szCs w:val="20"/>
          <w:lang w:val="sk-SK"/>
        </w:rPr>
        <w:t xml:space="preserve"> a to prostřednictvím odebrání výrobků nebo služeb od</w:t>
      </w:r>
      <w:r w:rsidR="00756151">
        <w:rPr>
          <w:rFonts w:ascii="Verdana" w:hAnsi="Verdana" w:cs="Calibri"/>
          <w:bCs/>
          <w:noProof/>
          <w:kern w:val="36"/>
          <w:sz w:val="20"/>
          <w:szCs w:val="20"/>
          <w:lang w:val="sk-SK"/>
        </w:rPr>
        <w:t>:</w:t>
      </w:r>
      <w:bookmarkEnd w:id="10"/>
      <w:r w:rsidRPr="00A51E6E">
        <w:rPr>
          <w:rFonts w:ascii="Verdana" w:hAnsi="Verdana" w:cs="Calibri"/>
          <w:bCs/>
          <w:noProof/>
          <w:kern w:val="36"/>
          <w:sz w:val="20"/>
          <w:szCs w:val="20"/>
          <w:lang w:val="sk-SK"/>
        </w:rPr>
        <w:t xml:space="preserve"> </w:t>
      </w:r>
    </w:p>
    <w:p w:rsidR="00A51E6E" w:rsidRDefault="00A51E6E" w:rsidP="00AB4B30">
      <w:pPr>
        <w:pStyle w:val="Odstavecseseznamem"/>
        <w:numPr>
          <w:ilvl w:val="0"/>
          <w:numId w:val="10"/>
        </w:numPr>
        <w:spacing w:after="120" w:line="240" w:lineRule="auto"/>
        <w:ind w:left="284" w:hanging="284"/>
        <w:jc w:val="both"/>
        <w:rPr>
          <w:rFonts w:ascii="Verdana" w:eastAsia="Times New Roman" w:hAnsi="Verdana" w:cs="Calibri"/>
          <w:bCs/>
          <w:noProof/>
          <w:kern w:val="36"/>
          <w:sz w:val="20"/>
          <w:szCs w:val="20"/>
          <w:lang w:val="sk-SK" w:eastAsia="cs-CZ"/>
        </w:rPr>
      </w:pPr>
      <w:bookmarkStart w:id="11" w:name="_Toc322685991"/>
      <w:r w:rsidRPr="00A51E6E">
        <w:rPr>
          <w:rFonts w:ascii="Verdana" w:eastAsia="Times New Roman" w:hAnsi="Verdana" w:cs="Calibri"/>
          <w:bCs/>
          <w:noProof/>
          <w:kern w:val="36"/>
          <w:sz w:val="20"/>
          <w:szCs w:val="20"/>
          <w:lang w:val="sk-SK" w:eastAsia="cs-CZ"/>
        </w:rPr>
        <w:t>chráněné dílny nebo chráněného pracoviště,</w:t>
      </w:r>
      <w:bookmarkEnd w:id="11"/>
    </w:p>
    <w:p w:rsidR="00756151" w:rsidRPr="00756151" w:rsidRDefault="00756151" w:rsidP="00AB4B30">
      <w:pPr>
        <w:pStyle w:val="Odstavecseseznamem"/>
        <w:spacing w:after="120" w:line="240" w:lineRule="auto"/>
        <w:ind w:left="284"/>
        <w:jc w:val="both"/>
        <w:rPr>
          <w:rFonts w:ascii="Verdana" w:eastAsia="Times New Roman" w:hAnsi="Verdana" w:cs="Calibri"/>
          <w:bCs/>
          <w:noProof/>
          <w:kern w:val="36"/>
          <w:sz w:val="8"/>
          <w:szCs w:val="8"/>
          <w:lang w:val="sk-SK" w:eastAsia="cs-CZ"/>
        </w:rPr>
      </w:pPr>
    </w:p>
    <w:p w:rsidR="00A51E6E" w:rsidRDefault="00A51E6E" w:rsidP="00AB4B30">
      <w:pPr>
        <w:pStyle w:val="Odstavecseseznamem"/>
        <w:numPr>
          <w:ilvl w:val="0"/>
          <w:numId w:val="10"/>
        </w:numPr>
        <w:spacing w:after="120" w:line="240" w:lineRule="auto"/>
        <w:ind w:left="284" w:hanging="284"/>
        <w:jc w:val="both"/>
        <w:rPr>
          <w:rFonts w:ascii="Verdana" w:eastAsia="Times New Roman" w:hAnsi="Verdana" w:cs="Calibri"/>
          <w:bCs/>
          <w:noProof/>
          <w:kern w:val="36"/>
          <w:sz w:val="20"/>
          <w:szCs w:val="20"/>
          <w:lang w:val="sk-SK" w:eastAsia="cs-CZ"/>
        </w:rPr>
      </w:pPr>
      <w:bookmarkStart w:id="12" w:name="_Toc322685992"/>
      <w:r w:rsidRPr="00A51E6E">
        <w:rPr>
          <w:rFonts w:ascii="Verdana" w:hAnsi="Verdana" w:cs="Calibri"/>
          <w:sz w:val="20"/>
          <w:szCs w:val="20"/>
        </w:rPr>
        <w:t>osoby se zdravotním postižením</w:t>
      </w:r>
      <w:r w:rsidRPr="00A51E6E">
        <w:rPr>
          <w:rFonts w:ascii="Verdana" w:eastAsia="Times New Roman" w:hAnsi="Verdana" w:cs="Calibri"/>
          <w:bCs/>
          <w:noProof/>
          <w:kern w:val="36"/>
          <w:sz w:val="20"/>
          <w:szCs w:val="20"/>
          <w:lang w:val="sk-SK" w:eastAsia="cs-CZ"/>
        </w:rPr>
        <w:t>, která je samostatně výdělečne činná,</w:t>
      </w:r>
      <w:bookmarkEnd w:id="12"/>
    </w:p>
    <w:p w:rsidR="00756151" w:rsidRPr="00756151" w:rsidRDefault="00756151" w:rsidP="00AB4B30">
      <w:pPr>
        <w:pStyle w:val="Odstavecseseznamem"/>
        <w:spacing w:after="120" w:line="240" w:lineRule="auto"/>
        <w:ind w:left="284"/>
        <w:jc w:val="both"/>
        <w:rPr>
          <w:rFonts w:ascii="Verdana" w:eastAsia="Times New Roman" w:hAnsi="Verdana" w:cs="Calibri"/>
          <w:bCs/>
          <w:noProof/>
          <w:kern w:val="36"/>
          <w:sz w:val="8"/>
          <w:szCs w:val="8"/>
          <w:lang w:val="sk-SK" w:eastAsia="cs-CZ"/>
        </w:rPr>
      </w:pPr>
    </w:p>
    <w:p w:rsidR="00A51E6E" w:rsidRPr="00A51E6E" w:rsidRDefault="00A51E6E" w:rsidP="00AB4B30">
      <w:pPr>
        <w:pStyle w:val="Odstavecseseznamem"/>
        <w:numPr>
          <w:ilvl w:val="0"/>
          <w:numId w:val="10"/>
        </w:numPr>
        <w:spacing w:after="120" w:line="240" w:lineRule="auto"/>
        <w:ind w:left="284" w:hanging="284"/>
        <w:jc w:val="both"/>
        <w:rPr>
          <w:rFonts w:ascii="Verdana" w:eastAsia="Times New Roman" w:hAnsi="Verdana" w:cs="Calibri"/>
          <w:bCs/>
          <w:noProof/>
          <w:kern w:val="36"/>
          <w:sz w:val="20"/>
          <w:szCs w:val="20"/>
          <w:lang w:val="sk-SK" w:eastAsia="cs-CZ"/>
        </w:rPr>
      </w:pPr>
      <w:bookmarkStart w:id="13" w:name="_Toc322685993"/>
      <w:r w:rsidRPr="00A51E6E">
        <w:rPr>
          <w:rFonts w:ascii="Verdana" w:eastAsia="Times New Roman" w:hAnsi="Verdana" w:cs="Calibri"/>
          <w:bCs/>
          <w:noProof/>
          <w:kern w:val="36"/>
          <w:sz w:val="20"/>
          <w:szCs w:val="20"/>
          <w:lang w:val="sk-SK" w:eastAsia="cs-CZ"/>
        </w:rPr>
        <w:t xml:space="preserve">zaměstnavatele, jehož zaměstnanci - </w:t>
      </w:r>
      <w:r w:rsidRPr="00A51E6E">
        <w:rPr>
          <w:rFonts w:ascii="Verdana" w:hAnsi="Verdana" w:cs="Calibri"/>
          <w:sz w:val="20"/>
          <w:szCs w:val="20"/>
        </w:rPr>
        <w:t>osoby se zdravotním postižením</w:t>
      </w:r>
      <w:r w:rsidRPr="00A51E6E">
        <w:rPr>
          <w:rFonts w:ascii="Verdana" w:eastAsia="Times New Roman" w:hAnsi="Verdana" w:cs="Calibri"/>
          <w:bCs/>
          <w:noProof/>
          <w:kern w:val="36"/>
          <w:sz w:val="20"/>
          <w:szCs w:val="20"/>
          <w:lang w:val="sk-SK" w:eastAsia="cs-CZ"/>
        </w:rPr>
        <w:t xml:space="preserve"> se podílejí na výrobě odebraných výrobků nebo na poskytování odebraných služeb.</w:t>
      </w:r>
      <w:bookmarkEnd w:id="13"/>
    </w:p>
    <w:p w:rsidR="00A51E6E" w:rsidRPr="00A51E6E" w:rsidRDefault="00A51E6E" w:rsidP="00AB4B30">
      <w:pPr>
        <w:pStyle w:val="Odstavecseseznamem"/>
        <w:spacing w:after="120" w:line="240" w:lineRule="auto"/>
        <w:ind w:left="357"/>
        <w:jc w:val="both"/>
        <w:rPr>
          <w:rFonts w:ascii="Verdana" w:eastAsia="Times New Roman" w:hAnsi="Verdana" w:cs="Calibri"/>
          <w:bCs/>
          <w:noProof/>
          <w:kern w:val="36"/>
          <w:sz w:val="20"/>
          <w:szCs w:val="20"/>
          <w:lang w:val="sk-SK" w:eastAsia="cs-CZ"/>
        </w:rPr>
      </w:pPr>
    </w:p>
    <w:p w:rsidR="00A51E6E" w:rsidRPr="00A51E6E" w:rsidRDefault="00A51E6E" w:rsidP="00756151">
      <w:pPr>
        <w:spacing w:after="120"/>
        <w:ind w:firstLine="709"/>
        <w:jc w:val="both"/>
        <w:rPr>
          <w:rFonts w:ascii="Verdana" w:hAnsi="Verdana" w:cs="Calibri"/>
          <w:bCs/>
          <w:noProof/>
          <w:kern w:val="36"/>
          <w:sz w:val="20"/>
          <w:szCs w:val="20"/>
          <w:lang w:val="sk-SK"/>
        </w:rPr>
      </w:pPr>
      <w:r w:rsidRPr="00A51E6E">
        <w:rPr>
          <w:rFonts w:ascii="Verdana" w:hAnsi="Verdana" w:cs="Calibri"/>
          <w:bCs/>
          <w:noProof/>
          <w:kern w:val="36"/>
          <w:sz w:val="20"/>
          <w:szCs w:val="20"/>
          <w:lang w:val="sk-SK"/>
        </w:rPr>
        <w:t>Pro započtení</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 xml:space="preserve">jedné </w:t>
      </w:r>
      <w:r w:rsidRPr="00A51E6E">
        <w:rPr>
          <w:rFonts w:ascii="Verdana" w:hAnsi="Verdana" w:cs="Calibri"/>
          <w:sz w:val="20"/>
          <w:szCs w:val="20"/>
        </w:rPr>
        <w:t>osoby se zdravotním postižením</w:t>
      </w:r>
      <w:r w:rsidRPr="00A51E6E">
        <w:rPr>
          <w:rFonts w:ascii="Verdana" w:hAnsi="Verdana" w:cs="Calibri"/>
          <w:bCs/>
          <w:noProof/>
          <w:kern w:val="36"/>
          <w:sz w:val="20"/>
          <w:szCs w:val="20"/>
          <w:lang w:val="sk-SK"/>
        </w:rPr>
        <w:t xml:space="preserve"> musí být rozsah zadané zakázky nebo služby ve výši 0,8násobku celkové ceny práce vypočtené z průměrné mzdy</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za stanovené období (pro rok 2011 je tato</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suma 804 euro).</w:t>
      </w:r>
    </w:p>
    <w:p w:rsidR="00A51E6E" w:rsidRDefault="00A51E6E" w:rsidP="00756151">
      <w:pPr>
        <w:spacing w:after="120"/>
        <w:ind w:firstLine="709"/>
        <w:jc w:val="both"/>
        <w:rPr>
          <w:rFonts w:ascii="Verdana" w:hAnsi="Verdana" w:cs="Calibri"/>
          <w:bCs/>
          <w:noProof/>
          <w:kern w:val="36"/>
          <w:sz w:val="20"/>
          <w:szCs w:val="20"/>
          <w:lang w:val="sk-SK"/>
        </w:rPr>
      </w:pPr>
      <w:r w:rsidRPr="00A51E6E">
        <w:rPr>
          <w:rFonts w:ascii="Verdana" w:hAnsi="Verdana" w:cs="Calibri"/>
          <w:bCs/>
          <w:noProof/>
          <w:kern w:val="36"/>
          <w:sz w:val="20"/>
          <w:szCs w:val="20"/>
          <w:lang w:val="sk-SK"/>
        </w:rPr>
        <w:t>Náhradní plnění povinnosti musí zaměstnavatel prokázat nejpozději do 31. března následujícího kalendářního roku na předepsaném tiskopise a doložit fotokopie objednávky zakázky, dokladu o zaplacení a další doklady k obsahu objednané</w:t>
      </w:r>
      <w:r w:rsidR="000B26FD">
        <w:rPr>
          <w:rFonts w:ascii="Verdana" w:hAnsi="Verdana" w:cs="Calibri"/>
          <w:bCs/>
          <w:noProof/>
          <w:kern w:val="36"/>
          <w:sz w:val="20"/>
          <w:szCs w:val="20"/>
          <w:lang w:val="sk-SK"/>
        </w:rPr>
        <w:t xml:space="preserve"> </w:t>
      </w:r>
      <w:r w:rsidRPr="00A51E6E">
        <w:rPr>
          <w:rFonts w:ascii="Verdana" w:hAnsi="Verdana" w:cs="Calibri"/>
          <w:bCs/>
          <w:noProof/>
          <w:kern w:val="36"/>
          <w:sz w:val="20"/>
          <w:szCs w:val="20"/>
          <w:lang w:val="sk-SK"/>
        </w:rPr>
        <w:t>zakázky či služeb.</w:t>
      </w:r>
    </w:p>
    <w:p w:rsidR="008341F1" w:rsidRDefault="008341F1" w:rsidP="00756151">
      <w:pPr>
        <w:spacing w:after="120"/>
        <w:ind w:firstLine="709"/>
        <w:jc w:val="both"/>
        <w:rPr>
          <w:rFonts w:ascii="Verdana" w:hAnsi="Verdana" w:cs="Calibri"/>
          <w:bCs/>
          <w:noProof/>
          <w:kern w:val="36"/>
          <w:sz w:val="20"/>
          <w:szCs w:val="20"/>
          <w:lang w:val="sk-SK"/>
        </w:rPr>
      </w:pPr>
      <w:r>
        <w:rPr>
          <w:rFonts w:ascii="Verdana" w:hAnsi="Verdana" w:cs="Calibri"/>
          <w:bCs/>
          <w:noProof/>
          <w:kern w:val="36"/>
          <w:sz w:val="20"/>
          <w:szCs w:val="20"/>
          <w:lang w:val="sk-SK"/>
        </w:rPr>
        <w:t>Zaměstnavatel, který zaměstnává</w:t>
      </w:r>
      <w:r w:rsidR="00756151">
        <w:rPr>
          <w:rFonts w:ascii="Verdana" w:hAnsi="Verdana" w:cs="Calibri"/>
          <w:bCs/>
          <w:noProof/>
          <w:kern w:val="36"/>
          <w:sz w:val="20"/>
          <w:szCs w:val="20"/>
          <w:lang w:val="sk-SK"/>
        </w:rPr>
        <w:t xml:space="preserve"> </w:t>
      </w:r>
      <w:r>
        <w:rPr>
          <w:rFonts w:ascii="Verdana" w:hAnsi="Verdana" w:cs="Calibri"/>
          <w:bCs/>
          <w:noProof/>
          <w:kern w:val="36"/>
          <w:sz w:val="20"/>
          <w:szCs w:val="20"/>
          <w:lang w:val="sk-SK"/>
        </w:rPr>
        <w:t>osobu se zdravotním postižením, zaměstna</w:t>
      </w:r>
      <w:r w:rsidR="00756151">
        <w:rPr>
          <w:rFonts w:ascii="Verdana" w:hAnsi="Verdana" w:cs="Calibri"/>
          <w:bCs/>
          <w:noProof/>
          <w:kern w:val="36"/>
          <w:sz w:val="20"/>
          <w:szCs w:val="20"/>
          <w:lang w:val="sk-SK"/>
        </w:rPr>
        <w:softHyphen/>
      </w:r>
      <w:r>
        <w:rPr>
          <w:rFonts w:ascii="Verdana" w:hAnsi="Verdana" w:cs="Calibri"/>
          <w:bCs/>
          <w:noProof/>
          <w:kern w:val="36"/>
          <w:sz w:val="20"/>
          <w:szCs w:val="20"/>
          <w:lang w:val="sk-SK"/>
        </w:rPr>
        <w:t xml:space="preserve">nec, který je osobou se zdravotním postižením a osoba samostatně výdělečně činná, která je osobou se zdravotním postižením, jsou </w:t>
      </w:r>
      <w:r w:rsidRPr="00050933">
        <w:rPr>
          <w:rFonts w:ascii="Verdana" w:hAnsi="Verdana" w:cs="Calibri"/>
          <w:b/>
          <w:bCs/>
          <w:noProof/>
          <w:kern w:val="36"/>
          <w:sz w:val="20"/>
          <w:szCs w:val="20"/>
          <w:lang w:val="sk-SK"/>
        </w:rPr>
        <w:t>zvýhodněni při placení odovodů</w:t>
      </w:r>
      <w:r>
        <w:rPr>
          <w:rFonts w:ascii="Verdana" w:hAnsi="Verdana" w:cs="Calibri"/>
          <w:bCs/>
          <w:noProof/>
          <w:kern w:val="36"/>
          <w:sz w:val="20"/>
          <w:szCs w:val="20"/>
          <w:lang w:val="sk-SK"/>
        </w:rPr>
        <w:t xml:space="preserve"> do pojistných fondů.</w:t>
      </w:r>
      <w:r w:rsidR="000B26FD">
        <w:rPr>
          <w:rFonts w:ascii="Verdana" w:hAnsi="Verdana" w:cs="Calibri"/>
          <w:bCs/>
          <w:noProof/>
          <w:kern w:val="36"/>
          <w:sz w:val="20"/>
          <w:szCs w:val="20"/>
          <w:lang w:val="sk-SK"/>
        </w:rPr>
        <w:t xml:space="preserve"> </w:t>
      </w:r>
      <w:r>
        <w:rPr>
          <w:rFonts w:ascii="Verdana" w:hAnsi="Verdana" w:cs="Calibri"/>
          <w:bCs/>
          <w:noProof/>
          <w:kern w:val="36"/>
          <w:sz w:val="20"/>
          <w:szCs w:val="20"/>
          <w:lang w:val="sk-SK"/>
        </w:rPr>
        <w:t>Základní sazba pojistného na zdravotní pojištění se snižuje ve všech případech o 50 %, to znamená, že zaměstnanec odvádí 2 % z vyměřovacího základu místo 4 %</w:t>
      </w:r>
      <w:r w:rsidR="00050933">
        <w:rPr>
          <w:rFonts w:ascii="Verdana" w:hAnsi="Verdana" w:cs="Calibri"/>
          <w:bCs/>
          <w:noProof/>
          <w:kern w:val="36"/>
          <w:sz w:val="20"/>
          <w:szCs w:val="20"/>
          <w:lang w:val="sk-SK"/>
        </w:rPr>
        <w:t>,</w:t>
      </w:r>
      <w:r w:rsidR="00756151">
        <w:rPr>
          <w:rFonts w:ascii="Verdana" w:hAnsi="Verdana" w:cs="Calibri"/>
          <w:bCs/>
          <w:noProof/>
          <w:kern w:val="36"/>
          <w:sz w:val="20"/>
          <w:szCs w:val="20"/>
          <w:lang w:val="sk-SK"/>
        </w:rPr>
        <w:t xml:space="preserve"> </w:t>
      </w:r>
      <w:r w:rsidR="00050933">
        <w:rPr>
          <w:rFonts w:ascii="Verdana" w:hAnsi="Verdana" w:cs="Calibri"/>
          <w:bCs/>
          <w:noProof/>
          <w:kern w:val="36"/>
          <w:sz w:val="20"/>
          <w:szCs w:val="20"/>
          <w:lang w:val="sk-SK"/>
        </w:rPr>
        <w:t>osoba samostatně výdělečně činná 7 % místo 14 % a zaměstnavatel za osoby se zdravotním postižením 5 % z vyměřovacího základu místo 10 %.</w:t>
      </w:r>
    </w:p>
    <w:p w:rsidR="00050933" w:rsidRDefault="00A4685A" w:rsidP="00756151">
      <w:pPr>
        <w:spacing w:after="120"/>
        <w:ind w:firstLine="709"/>
        <w:jc w:val="both"/>
        <w:rPr>
          <w:rFonts w:ascii="Verdana" w:hAnsi="Verdana" w:cs="Calibri"/>
          <w:bCs/>
          <w:noProof/>
          <w:kern w:val="36"/>
          <w:sz w:val="20"/>
          <w:szCs w:val="20"/>
          <w:lang w:val="sk-SK"/>
        </w:rPr>
      </w:pPr>
      <w:r>
        <w:rPr>
          <w:rFonts w:ascii="Verdana" w:hAnsi="Verdana" w:cs="Calibri"/>
          <w:bCs/>
          <w:noProof/>
          <w:kern w:val="36"/>
          <w:sz w:val="20"/>
          <w:szCs w:val="20"/>
          <w:lang w:val="sk-SK"/>
        </w:rPr>
        <w:t>Osoby se</w:t>
      </w:r>
      <w:r w:rsidR="00756151" w:rsidRPr="00756151">
        <w:rPr>
          <w:rFonts w:ascii="Verdana" w:hAnsi="Verdana" w:cs="Calibri"/>
          <w:bCs/>
          <w:noProof/>
          <w:kern w:val="36"/>
          <w:sz w:val="12"/>
          <w:szCs w:val="12"/>
          <w:lang w:val="sk-SK"/>
        </w:rPr>
        <w:t xml:space="preserve"> </w:t>
      </w:r>
      <w:r>
        <w:rPr>
          <w:rFonts w:ascii="Verdana" w:hAnsi="Verdana" w:cs="Calibri"/>
          <w:bCs/>
          <w:noProof/>
          <w:kern w:val="36"/>
          <w:sz w:val="20"/>
          <w:szCs w:val="20"/>
          <w:lang w:val="sk-SK"/>
        </w:rPr>
        <w:t>zdravotním</w:t>
      </w:r>
      <w:r w:rsidRPr="00756151">
        <w:rPr>
          <w:rFonts w:ascii="Verdana" w:hAnsi="Verdana" w:cs="Calibri"/>
          <w:bCs/>
          <w:noProof/>
          <w:kern w:val="36"/>
          <w:sz w:val="12"/>
          <w:szCs w:val="12"/>
          <w:lang w:val="sk-SK"/>
        </w:rPr>
        <w:t xml:space="preserve"> </w:t>
      </w:r>
      <w:r>
        <w:rPr>
          <w:rFonts w:ascii="Verdana" w:hAnsi="Verdana" w:cs="Calibri"/>
          <w:bCs/>
          <w:noProof/>
          <w:kern w:val="36"/>
          <w:sz w:val="20"/>
          <w:szCs w:val="20"/>
          <w:lang w:val="sk-SK"/>
        </w:rPr>
        <w:t>postižením, u kterých pokles</w:t>
      </w:r>
      <w:r w:rsidR="000B26FD">
        <w:rPr>
          <w:rFonts w:ascii="Verdana" w:hAnsi="Verdana" w:cs="Calibri"/>
          <w:bCs/>
          <w:noProof/>
          <w:kern w:val="36"/>
          <w:sz w:val="20"/>
          <w:szCs w:val="20"/>
          <w:lang w:val="sk-SK"/>
        </w:rPr>
        <w:t xml:space="preserve"> </w:t>
      </w:r>
      <w:r>
        <w:rPr>
          <w:rFonts w:ascii="Verdana" w:hAnsi="Verdana" w:cs="Calibri"/>
          <w:bCs/>
          <w:noProof/>
          <w:kern w:val="36"/>
          <w:sz w:val="20"/>
          <w:szCs w:val="20"/>
          <w:lang w:val="sk-SK"/>
        </w:rPr>
        <w:t>schopnosti výdělečné činnosti je vyšší než 70 %</w:t>
      </w:r>
      <w:r w:rsidR="00135374">
        <w:rPr>
          <w:rFonts w:ascii="Verdana" w:hAnsi="Verdana" w:cs="Calibri"/>
          <w:bCs/>
          <w:noProof/>
          <w:kern w:val="36"/>
          <w:sz w:val="20"/>
          <w:szCs w:val="20"/>
          <w:lang w:val="sk-SK"/>
        </w:rPr>
        <w:t>,</w:t>
      </w:r>
      <w:r>
        <w:rPr>
          <w:rFonts w:ascii="Verdana" w:hAnsi="Verdana" w:cs="Calibri"/>
          <w:bCs/>
          <w:noProof/>
          <w:kern w:val="36"/>
          <w:sz w:val="20"/>
          <w:szCs w:val="20"/>
          <w:lang w:val="sk-SK"/>
        </w:rPr>
        <w:t xml:space="preserve"> jsou</w:t>
      </w:r>
      <w:r w:rsidR="00756151">
        <w:rPr>
          <w:rFonts w:ascii="Verdana" w:hAnsi="Verdana" w:cs="Calibri"/>
          <w:bCs/>
          <w:noProof/>
          <w:kern w:val="36"/>
          <w:sz w:val="20"/>
          <w:szCs w:val="20"/>
          <w:lang w:val="sk-SK"/>
        </w:rPr>
        <w:t xml:space="preserve"> </w:t>
      </w:r>
      <w:r>
        <w:rPr>
          <w:rFonts w:ascii="Verdana" w:hAnsi="Verdana" w:cs="Calibri"/>
          <w:bCs/>
          <w:noProof/>
          <w:kern w:val="36"/>
          <w:sz w:val="20"/>
          <w:szCs w:val="20"/>
          <w:lang w:val="sk-SK"/>
        </w:rPr>
        <w:t xml:space="preserve">vyňaty z povinného nemocenského a invalidního pojištění i pojištění v nezaměstnanosti. </w:t>
      </w:r>
    </w:p>
    <w:p w:rsidR="0091536C" w:rsidRDefault="0091536C" w:rsidP="000B26FD">
      <w:pPr>
        <w:spacing w:after="120"/>
        <w:jc w:val="both"/>
        <w:rPr>
          <w:rFonts w:ascii="Verdana" w:hAnsi="Verdana" w:cs="Calibri"/>
          <w:bCs/>
          <w:noProof/>
          <w:kern w:val="36"/>
          <w:sz w:val="20"/>
          <w:szCs w:val="20"/>
          <w:lang w:val="sk-SK"/>
        </w:rPr>
      </w:pPr>
    </w:p>
    <w:p w:rsidR="00A4685A" w:rsidRDefault="00A4685A" w:rsidP="000B26FD">
      <w:pPr>
        <w:spacing w:after="120"/>
        <w:jc w:val="both"/>
        <w:rPr>
          <w:rFonts w:ascii="Verdana" w:hAnsi="Verdana" w:cs="Calibri"/>
          <w:bCs/>
          <w:noProof/>
          <w:kern w:val="36"/>
          <w:sz w:val="20"/>
          <w:szCs w:val="20"/>
          <w:lang w:val="sk-SK"/>
        </w:rPr>
      </w:pPr>
    </w:p>
    <w:p w:rsidR="00516635" w:rsidRPr="00756151" w:rsidRDefault="00756151" w:rsidP="00756151">
      <w:pPr>
        <w:numPr>
          <w:ilvl w:val="1"/>
          <w:numId w:val="1"/>
        </w:numPr>
        <w:tabs>
          <w:tab w:val="left" w:pos="567"/>
        </w:tabs>
        <w:spacing w:after="360"/>
        <w:ind w:left="0" w:firstLine="0"/>
        <w:outlineLvl w:val="1"/>
        <w:rPr>
          <w:rFonts w:ascii="Verdana" w:hAnsi="Verdana"/>
          <w:b/>
          <w:sz w:val="28"/>
          <w:szCs w:val="28"/>
        </w:rPr>
      </w:pPr>
      <w:r>
        <w:rPr>
          <w:rFonts w:ascii="Verdana" w:hAnsi="Verdana"/>
          <w:b/>
          <w:sz w:val="20"/>
          <w:szCs w:val="20"/>
          <w:lang w:val="sk-SK"/>
        </w:rPr>
        <w:br w:type="page"/>
        <w:t xml:space="preserve"> </w:t>
      </w:r>
      <w:bookmarkStart w:id="14" w:name="_Toc322686168"/>
      <w:r w:rsidR="00FD19BB" w:rsidRPr="00756151">
        <w:rPr>
          <w:rFonts w:ascii="Verdana" w:hAnsi="Verdana"/>
          <w:b/>
          <w:sz w:val="28"/>
          <w:szCs w:val="28"/>
        </w:rPr>
        <w:t>Podpora zaměstnávání</w:t>
      </w:r>
      <w:bookmarkEnd w:id="14"/>
    </w:p>
    <w:p w:rsidR="00552D60" w:rsidRPr="004C786A" w:rsidRDefault="004C786A" w:rsidP="000B26FD">
      <w:pPr>
        <w:spacing w:after="120"/>
        <w:jc w:val="both"/>
        <w:rPr>
          <w:rFonts w:ascii="Verdana" w:hAnsi="Verdana" w:cs="Calibri"/>
          <w:b/>
          <w:sz w:val="20"/>
          <w:szCs w:val="20"/>
        </w:rPr>
      </w:pPr>
      <w:r w:rsidRPr="004C786A">
        <w:rPr>
          <w:rFonts w:ascii="Verdana" w:hAnsi="Verdana" w:cs="Calibri"/>
          <w:b/>
          <w:sz w:val="20"/>
          <w:szCs w:val="20"/>
        </w:rPr>
        <w:t>Informační systém typových pozic</w:t>
      </w:r>
    </w:p>
    <w:p w:rsidR="00552D60" w:rsidRPr="00236B9F" w:rsidRDefault="00552D60" w:rsidP="00756151">
      <w:pPr>
        <w:spacing w:after="120"/>
        <w:ind w:firstLine="709"/>
        <w:jc w:val="both"/>
        <w:rPr>
          <w:rFonts w:ascii="Verdana" w:hAnsi="Verdana"/>
          <w:sz w:val="20"/>
          <w:szCs w:val="20"/>
        </w:rPr>
      </w:pPr>
      <w:r w:rsidRPr="00552D60">
        <w:rPr>
          <w:rFonts w:ascii="Verdana" w:hAnsi="Verdana"/>
          <w:sz w:val="20"/>
          <w:szCs w:val="20"/>
        </w:rPr>
        <w:t>Důležitým pomocníkem při vyhledávání zaměstnání je volně přístupná soustava informací o aktuální situaci</w:t>
      </w:r>
      <w:r w:rsidR="00756151">
        <w:rPr>
          <w:rFonts w:ascii="Verdana" w:hAnsi="Verdana"/>
          <w:sz w:val="20"/>
          <w:szCs w:val="20"/>
        </w:rPr>
        <w:t xml:space="preserve"> </w:t>
      </w:r>
      <w:r w:rsidRPr="00552D60">
        <w:rPr>
          <w:rFonts w:ascii="Verdana" w:hAnsi="Verdana"/>
          <w:sz w:val="20"/>
          <w:szCs w:val="20"/>
        </w:rPr>
        <w:t>na trhu práce</w:t>
      </w:r>
      <w:r w:rsidR="004C786A">
        <w:rPr>
          <w:rFonts w:ascii="Verdana" w:hAnsi="Verdana"/>
          <w:sz w:val="20"/>
          <w:szCs w:val="20"/>
        </w:rPr>
        <w:t xml:space="preserve"> </w:t>
      </w:r>
      <w:r w:rsidR="004C786A" w:rsidRPr="00236B9F">
        <w:rPr>
          <w:rFonts w:ascii="Verdana" w:hAnsi="Verdana"/>
          <w:b/>
          <w:sz w:val="20"/>
          <w:szCs w:val="20"/>
        </w:rPr>
        <w:t>Informační systém typových pozic (ISTP)</w:t>
      </w:r>
      <w:r w:rsidR="004C786A">
        <w:rPr>
          <w:rFonts w:ascii="Verdana" w:hAnsi="Verdana"/>
          <w:b/>
          <w:sz w:val="20"/>
          <w:szCs w:val="20"/>
        </w:rPr>
        <w:t xml:space="preserve">, </w:t>
      </w:r>
      <w:r w:rsidR="004C786A" w:rsidRPr="004C786A">
        <w:rPr>
          <w:rFonts w:ascii="Verdana" w:hAnsi="Verdana"/>
          <w:sz w:val="20"/>
          <w:szCs w:val="20"/>
        </w:rPr>
        <w:t>která</w:t>
      </w:r>
      <w:r w:rsidR="004C786A">
        <w:rPr>
          <w:rFonts w:ascii="Verdana" w:hAnsi="Verdana"/>
          <w:b/>
          <w:sz w:val="20"/>
          <w:szCs w:val="20"/>
        </w:rPr>
        <w:t xml:space="preserve"> </w:t>
      </w:r>
      <w:r w:rsidR="004C786A" w:rsidRPr="004C786A">
        <w:rPr>
          <w:rFonts w:ascii="Verdana" w:hAnsi="Verdana"/>
          <w:sz w:val="20"/>
          <w:szCs w:val="20"/>
        </w:rPr>
        <w:t>pomáhá zájemcům o zaměstnání zorientovat se na tr</w:t>
      </w:r>
      <w:r w:rsidR="004C786A">
        <w:rPr>
          <w:rFonts w:ascii="Verdana" w:hAnsi="Verdana"/>
          <w:sz w:val="20"/>
          <w:szCs w:val="20"/>
        </w:rPr>
        <w:t xml:space="preserve">hu práce a vyhledat zaměstnání i </w:t>
      </w:r>
      <w:r w:rsidR="004C786A" w:rsidRPr="004C786A">
        <w:rPr>
          <w:rFonts w:ascii="Verdana" w:hAnsi="Verdana"/>
          <w:sz w:val="20"/>
          <w:szCs w:val="20"/>
        </w:rPr>
        <w:t>s ohledem na zdravotní omezení</w:t>
      </w:r>
      <w:r w:rsidR="004C786A">
        <w:rPr>
          <w:rFonts w:ascii="Verdana" w:hAnsi="Verdana"/>
          <w:sz w:val="20"/>
          <w:szCs w:val="20"/>
        </w:rPr>
        <w:t>.</w:t>
      </w:r>
      <w:r w:rsidRPr="00236B9F">
        <w:rPr>
          <w:rFonts w:ascii="Verdana" w:hAnsi="Verdana"/>
          <w:sz w:val="20"/>
          <w:szCs w:val="20"/>
        </w:rPr>
        <w:t xml:space="preserve"> Je to bezplatná internetová aplikace, která poskytuje informačně-poradenské služby, zprostředkovatelské služby a další informace usnadňující vyhledávání volných pozic na pracovním trhu pro různé cílové skupiny zájemců.</w:t>
      </w:r>
      <w:r w:rsidR="000B26FD">
        <w:rPr>
          <w:rFonts w:ascii="Verdana" w:hAnsi="Verdana"/>
          <w:sz w:val="20"/>
          <w:szCs w:val="20"/>
        </w:rPr>
        <w:t xml:space="preserve"> </w:t>
      </w:r>
      <w:r w:rsidRPr="00236B9F">
        <w:rPr>
          <w:rFonts w:ascii="Verdana" w:hAnsi="Verdana"/>
          <w:sz w:val="20"/>
          <w:szCs w:val="20"/>
        </w:rPr>
        <w:t>Popis jednotlivých pozic je přehledný a aplikace je nastavena tak, aby umožňovala jednoduchý pohyb na stránce.</w:t>
      </w:r>
      <w:r w:rsidR="000B26FD">
        <w:rPr>
          <w:rFonts w:ascii="Verdana" w:hAnsi="Verdana"/>
          <w:sz w:val="20"/>
          <w:szCs w:val="20"/>
        </w:rPr>
        <w:t xml:space="preserve"> </w:t>
      </w:r>
      <w:r w:rsidRPr="00236B9F">
        <w:rPr>
          <w:rFonts w:ascii="Verdana" w:hAnsi="Verdana"/>
          <w:sz w:val="20"/>
          <w:szCs w:val="20"/>
        </w:rPr>
        <w:t>V systému je zpracovaných přes 1 900 pracovních pozic. Pokrývají</w:t>
      </w:r>
      <w:r w:rsidR="000B26FD">
        <w:rPr>
          <w:rFonts w:ascii="Verdana" w:hAnsi="Verdana"/>
          <w:sz w:val="20"/>
          <w:szCs w:val="20"/>
        </w:rPr>
        <w:t xml:space="preserve"> </w:t>
      </w:r>
      <w:r w:rsidRPr="00236B9F">
        <w:rPr>
          <w:rFonts w:ascii="Verdana" w:hAnsi="Verdana"/>
          <w:sz w:val="20"/>
          <w:szCs w:val="20"/>
        </w:rPr>
        <w:t xml:space="preserve">všechny významné oblasti trhu práce. </w:t>
      </w:r>
    </w:p>
    <w:p w:rsidR="00552D60" w:rsidRPr="00236B9F" w:rsidRDefault="00552D60" w:rsidP="00756151">
      <w:pPr>
        <w:spacing w:after="120"/>
        <w:ind w:firstLine="709"/>
        <w:jc w:val="both"/>
        <w:rPr>
          <w:rFonts w:ascii="Verdana" w:hAnsi="Verdana"/>
          <w:sz w:val="20"/>
          <w:szCs w:val="20"/>
        </w:rPr>
      </w:pPr>
      <w:r w:rsidRPr="00236B9F">
        <w:rPr>
          <w:rFonts w:ascii="Verdana" w:hAnsi="Verdana"/>
          <w:sz w:val="20"/>
          <w:szCs w:val="20"/>
        </w:rPr>
        <w:t>Systém nabízí volné pracovní pozice na trhu práce, které je možné vyhledávat podle názvu, pracovní oblasti a kvalifikační úrovně.</w:t>
      </w:r>
    </w:p>
    <w:p w:rsidR="00552D60" w:rsidRPr="00236B9F" w:rsidRDefault="00135374" w:rsidP="00756151">
      <w:pPr>
        <w:spacing w:after="120"/>
        <w:ind w:firstLine="709"/>
        <w:jc w:val="both"/>
        <w:rPr>
          <w:rFonts w:ascii="Verdana" w:hAnsi="Verdana"/>
          <w:sz w:val="20"/>
          <w:szCs w:val="20"/>
        </w:rPr>
      </w:pPr>
      <w:r>
        <w:rPr>
          <w:rFonts w:ascii="Verdana" w:hAnsi="Verdana"/>
          <w:b/>
          <w:sz w:val="20"/>
          <w:szCs w:val="20"/>
        </w:rPr>
        <w:t>Kartotéka typových pozic</w:t>
      </w:r>
      <w:r w:rsidR="00552D60">
        <w:rPr>
          <w:rFonts w:ascii="Verdana" w:hAnsi="Verdana"/>
          <w:b/>
          <w:sz w:val="20"/>
          <w:szCs w:val="20"/>
        </w:rPr>
        <w:t xml:space="preserve"> (KTP)</w:t>
      </w:r>
      <w:r w:rsidR="00552D60" w:rsidRPr="00236B9F">
        <w:rPr>
          <w:rFonts w:ascii="Verdana" w:hAnsi="Verdana"/>
          <w:b/>
          <w:sz w:val="20"/>
          <w:szCs w:val="20"/>
        </w:rPr>
        <w:t xml:space="preserve"> </w:t>
      </w:r>
      <w:r w:rsidR="00552D60" w:rsidRPr="00236B9F">
        <w:rPr>
          <w:rFonts w:ascii="Verdana" w:hAnsi="Verdana"/>
          <w:sz w:val="20"/>
          <w:szCs w:val="20"/>
        </w:rPr>
        <w:t>je celostátní katalog jednotlivých profesí na slovenském trhu práce, na jehož sestavení se podílí odborníci z řad zaměstnavatelů.</w:t>
      </w:r>
      <w:r w:rsidR="000B26FD">
        <w:rPr>
          <w:rFonts w:ascii="Verdana" w:hAnsi="Verdana"/>
          <w:sz w:val="20"/>
          <w:szCs w:val="20"/>
        </w:rPr>
        <w:t xml:space="preserve"> </w:t>
      </w:r>
      <w:r w:rsidR="00552D60" w:rsidRPr="00236B9F">
        <w:rPr>
          <w:rFonts w:ascii="Verdana" w:hAnsi="Verdana"/>
          <w:sz w:val="20"/>
          <w:szCs w:val="20"/>
        </w:rPr>
        <w:t>Jednotnou metodikou popisuje</w:t>
      </w:r>
      <w:r w:rsidR="00756151" w:rsidRPr="00756151">
        <w:rPr>
          <w:rFonts w:ascii="Verdana" w:hAnsi="Verdana"/>
          <w:sz w:val="12"/>
          <w:szCs w:val="12"/>
        </w:rPr>
        <w:t xml:space="preserve"> </w:t>
      </w:r>
      <w:r w:rsidR="00552D60" w:rsidRPr="00236B9F">
        <w:rPr>
          <w:rFonts w:ascii="Verdana" w:hAnsi="Verdana"/>
          <w:sz w:val="20"/>
          <w:szCs w:val="20"/>
        </w:rPr>
        <w:t>každou z uvedených typových</w:t>
      </w:r>
      <w:r w:rsidR="000B26FD">
        <w:rPr>
          <w:rFonts w:ascii="Verdana" w:hAnsi="Verdana"/>
          <w:sz w:val="20"/>
          <w:szCs w:val="20"/>
        </w:rPr>
        <w:t xml:space="preserve"> </w:t>
      </w:r>
      <w:r w:rsidR="00552D60" w:rsidRPr="00236B9F">
        <w:rPr>
          <w:rFonts w:ascii="Verdana" w:hAnsi="Verdana"/>
          <w:sz w:val="20"/>
          <w:szCs w:val="20"/>
        </w:rPr>
        <w:t>pozic</w:t>
      </w:r>
      <w:r w:rsidR="000B26FD">
        <w:rPr>
          <w:rFonts w:ascii="Verdana" w:hAnsi="Verdana"/>
          <w:sz w:val="20"/>
          <w:szCs w:val="20"/>
        </w:rPr>
        <w:t xml:space="preserve"> </w:t>
      </w:r>
      <w:r w:rsidR="00552D60" w:rsidRPr="00236B9F">
        <w:rPr>
          <w:rFonts w:ascii="Verdana" w:hAnsi="Verdana"/>
          <w:sz w:val="20"/>
          <w:szCs w:val="20"/>
        </w:rPr>
        <w:t xml:space="preserve">na základě několika kritérií, přičemž typová pozice představuje zevšeobecnění konkrétních pracovních pozic u jednotlivých zaměstnavatelů s podobným nebo blízkým obsahem práce. </w:t>
      </w:r>
    </w:p>
    <w:p w:rsidR="00552D60" w:rsidRPr="00236B9F" w:rsidRDefault="00552D60" w:rsidP="00756151">
      <w:pPr>
        <w:spacing w:after="120"/>
        <w:ind w:firstLine="709"/>
        <w:jc w:val="both"/>
        <w:rPr>
          <w:rFonts w:ascii="Verdana" w:hAnsi="Verdana"/>
          <w:sz w:val="20"/>
          <w:szCs w:val="20"/>
        </w:rPr>
      </w:pPr>
      <w:r w:rsidRPr="00236B9F">
        <w:rPr>
          <w:rFonts w:ascii="Verdana" w:hAnsi="Verdana"/>
          <w:sz w:val="20"/>
          <w:szCs w:val="20"/>
        </w:rPr>
        <w:t>Kartotéka poskytuje příklady požadovaných prací</w:t>
      </w:r>
      <w:r w:rsidR="000B26FD">
        <w:rPr>
          <w:rFonts w:ascii="Verdana" w:hAnsi="Verdana"/>
          <w:sz w:val="20"/>
          <w:szCs w:val="20"/>
        </w:rPr>
        <w:t xml:space="preserve"> </w:t>
      </w:r>
      <w:r w:rsidRPr="00236B9F">
        <w:rPr>
          <w:rFonts w:ascii="Verdana" w:hAnsi="Verdana"/>
          <w:sz w:val="20"/>
          <w:szCs w:val="20"/>
        </w:rPr>
        <w:t>pro jednotlivé pozice, uvádí požadavky na</w:t>
      </w:r>
      <w:r w:rsidR="00756151">
        <w:rPr>
          <w:rFonts w:ascii="Verdana" w:hAnsi="Verdana"/>
          <w:sz w:val="20"/>
          <w:szCs w:val="20"/>
        </w:rPr>
        <w:t xml:space="preserve"> </w:t>
      </w:r>
      <w:r w:rsidRPr="00236B9F">
        <w:rPr>
          <w:rFonts w:ascii="Verdana" w:hAnsi="Verdana"/>
          <w:sz w:val="20"/>
          <w:szCs w:val="20"/>
        </w:rPr>
        <w:t>osobnostní vlastnosti zaměstnance, zdravotní omezení, která vylučují neb</w:t>
      </w:r>
      <w:r>
        <w:rPr>
          <w:rFonts w:ascii="Verdana" w:hAnsi="Verdana"/>
          <w:sz w:val="20"/>
          <w:szCs w:val="20"/>
        </w:rPr>
        <w:t>o omezují výkon práce</w:t>
      </w:r>
      <w:r w:rsidR="00135374">
        <w:rPr>
          <w:rFonts w:ascii="Verdana" w:hAnsi="Verdana"/>
          <w:sz w:val="20"/>
          <w:szCs w:val="20"/>
        </w:rPr>
        <w:t>,</w:t>
      </w:r>
      <w:r>
        <w:rPr>
          <w:rFonts w:ascii="Verdana" w:hAnsi="Verdana"/>
          <w:sz w:val="20"/>
          <w:szCs w:val="20"/>
        </w:rPr>
        <w:t xml:space="preserve"> a definuje</w:t>
      </w:r>
      <w:r w:rsidRPr="00236B9F">
        <w:rPr>
          <w:rFonts w:ascii="Verdana" w:hAnsi="Verdana"/>
          <w:sz w:val="20"/>
          <w:szCs w:val="20"/>
        </w:rPr>
        <w:t xml:space="preserve"> kvalifikační úroveň pozice.</w:t>
      </w:r>
    </w:p>
    <w:p w:rsidR="00552D60" w:rsidRPr="00236B9F" w:rsidRDefault="00552D60" w:rsidP="00756151">
      <w:pPr>
        <w:spacing w:after="120"/>
        <w:ind w:firstLine="709"/>
        <w:jc w:val="both"/>
        <w:rPr>
          <w:rFonts w:ascii="Verdana" w:hAnsi="Verdana"/>
          <w:sz w:val="20"/>
          <w:szCs w:val="20"/>
        </w:rPr>
      </w:pPr>
      <w:r w:rsidRPr="00236B9F">
        <w:rPr>
          <w:rFonts w:ascii="Verdana" w:hAnsi="Verdana"/>
          <w:sz w:val="20"/>
          <w:szCs w:val="20"/>
        </w:rPr>
        <w:t>Důležitý</w:t>
      </w:r>
      <w:r w:rsidR="00756151">
        <w:rPr>
          <w:rFonts w:ascii="Verdana" w:hAnsi="Verdana"/>
          <w:sz w:val="20"/>
          <w:szCs w:val="20"/>
        </w:rPr>
        <w:t xml:space="preserve"> </w:t>
      </w:r>
      <w:r w:rsidRPr="00236B9F">
        <w:rPr>
          <w:rFonts w:ascii="Verdana" w:hAnsi="Verdana"/>
          <w:sz w:val="20"/>
          <w:szCs w:val="20"/>
        </w:rPr>
        <w:t>nástroj systému</w:t>
      </w:r>
      <w:r w:rsidR="000B26FD">
        <w:rPr>
          <w:rFonts w:ascii="Verdana" w:hAnsi="Verdana"/>
          <w:sz w:val="20"/>
          <w:szCs w:val="20"/>
        </w:rPr>
        <w:t xml:space="preserve"> </w:t>
      </w:r>
      <w:r w:rsidRPr="00236B9F">
        <w:rPr>
          <w:rFonts w:ascii="Verdana" w:hAnsi="Verdana"/>
          <w:sz w:val="20"/>
          <w:szCs w:val="20"/>
        </w:rPr>
        <w:t>představuje</w:t>
      </w:r>
      <w:r w:rsidR="000B26FD">
        <w:rPr>
          <w:rFonts w:ascii="Verdana" w:hAnsi="Verdana"/>
          <w:sz w:val="20"/>
          <w:szCs w:val="20"/>
        </w:rPr>
        <w:t xml:space="preserve"> </w:t>
      </w:r>
      <w:r w:rsidRPr="00236B9F">
        <w:rPr>
          <w:rFonts w:ascii="Verdana" w:hAnsi="Verdana"/>
          <w:b/>
          <w:sz w:val="20"/>
          <w:szCs w:val="20"/>
        </w:rPr>
        <w:t>Analýza individuálního potenciálu</w:t>
      </w:r>
      <w:r>
        <w:rPr>
          <w:rFonts w:ascii="Verdana" w:hAnsi="Verdana"/>
          <w:b/>
          <w:sz w:val="20"/>
          <w:szCs w:val="20"/>
        </w:rPr>
        <w:t xml:space="preserve"> (AIP)</w:t>
      </w:r>
      <w:r w:rsidRPr="00236B9F">
        <w:rPr>
          <w:rFonts w:ascii="Verdana" w:hAnsi="Verdana"/>
          <w:b/>
          <w:sz w:val="20"/>
          <w:szCs w:val="20"/>
        </w:rPr>
        <w:t>,</w:t>
      </w:r>
      <w:r w:rsidR="000B26FD">
        <w:rPr>
          <w:rFonts w:ascii="Verdana" w:hAnsi="Verdana"/>
          <w:b/>
          <w:sz w:val="20"/>
          <w:szCs w:val="20"/>
        </w:rPr>
        <w:t xml:space="preserve"> </w:t>
      </w:r>
      <w:r w:rsidRPr="00236B9F">
        <w:rPr>
          <w:rFonts w:ascii="Verdana" w:hAnsi="Verdana"/>
          <w:sz w:val="20"/>
          <w:szCs w:val="20"/>
        </w:rPr>
        <w:t>která</w:t>
      </w:r>
      <w:r w:rsidR="00756151" w:rsidRPr="00756151">
        <w:rPr>
          <w:rFonts w:ascii="Verdana" w:hAnsi="Verdana"/>
          <w:sz w:val="12"/>
          <w:szCs w:val="12"/>
        </w:rPr>
        <w:t xml:space="preserve"> </w:t>
      </w:r>
      <w:r w:rsidRPr="00236B9F">
        <w:rPr>
          <w:rFonts w:ascii="Verdana" w:hAnsi="Verdana"/>
          <w:sz w:val="20"/>
          <w:szCs w:val="20"/>
        </w:rPr>
        <w:t>umožňuje podrobnou diagnostiku</w:t>
      </w:r>
      <w:r w:rsidR="000B26FD">
        <w:rPr>
          <w:rFonts w:ascii="Verdana" w:hAnsi="Verdana"/>
          <w:sz w:val="20"/>
          <w:szCs w:val="20"/>
        </w:rPr>
        <w:t xml:space="preserve"> </w:t>
      </w:r>
      <w:r w:rsidRPr="00236B9F">
        <w:rPr>
          <w:rFonts w:ascii="Verdana" w:hAnsi="Verdana"/>
          <w:sz w:val="20"/>
          <w:szCs w:val="20"/>
        </w:rPr>
        <w:t>uchazečů a zájemců</w:t>
      </w:r>
      <w:r w:rsidR="000B26FD">
        <w:rPr>
          <w:rFonts w:ascii="Verdana" w:hAnsi="Verdana"/>
          <w:sz w:val="20"/>
          <w:szCs w:val="20"/>
        </w:rPr>
        <w:t xml:space="preserve"> </w:t>
      </w:r>
      <w:r w:rsidRPr="00236B9F">
        <w:rPr>
          <w:rFonts w:ascii="Verdana" w:hAnsi="Verdana"/>
          <w:sz w:val="20"/>
          <w:szCs w:val="20"/>
        </w:rPr>
        <w:t>o zaměstnání,</w:t>
      </w:r>
      <w:r w:rsidR="000B26FD">
        <w:rPr>
          <w:rFonts w:ascii="Verdana" w:hAnsi="Verdana"/>
          <w:sz w:val="20"/>
          <w:szCs w:val="20"/>
        </w:rPr>
        <w:t xml:space="preserve"> </w:t>
      </w:r>
      <w:r w:rsidRPr="00236B9F">
        <w:rPr>
          <w:rFonts w:ascii="Verdana" w:hAnsi="Verdana"/>
          <w:sz w:val="20"/>
          <w:szCs w:val="20"/>
        </w:rPr>
        <w:t>jejíž výsledkem je</w:t>
      </w:r>
      <w:r w:rsidR="00756151" w:rsidRPr="00756151">
        <w:rPr>
          <w:rFonts w:ascii="Verdana" w:hAnsi="Verdana"/>
          <w:sz w:val="12"/>
          <w:szCs w:val="12"/>
        </w:rPr>
        <w:t xml:space="preserve"> </w:t>
      </w:r>
      <w:r w:rsidRPr="00236B9F">
        <w:rPr>
          <w:rFonts w:ascii="Verdana" w:hAnsi="Verdana"/>
          <w:sz w:val="20"/>
          <w:szCs w:val="20"/>
        </w:rPr>
        <w:t>profil</w:t>
      </w:r>
      <w:r w:rsidRPr="00756151">
        <w:rPr>
          <w:rFonts w:ascii="Verdana" w:hAnsi="Verdana"/>
          <w:sz w:val="12"/>
          <w:szCs w:val="12"/>
        </w:rPr>
        <w:t xml:space="preserve"> </w:t>
      </w:r>
      <w:r w:rsidRPr="00236B9F">
        <w:rPr>
          <w:rFonts w:ascii="Verdana" w:hAnsi="Verdana"/>
          <w:sz w:val="20"/>
          <w:szCs w:val="20"/>
        </w:rPr>
        <w:t xml:space="preserve">uchazeče, který má tři složky – kvalifikační, osobnostní a zdravotní. </w:t>
      </w:r>
    </w:p>
    <w:p w:rsidR="00552D60" w:rsidRPr="00236B9F" w:rsidRDefault="00552D60" w:rsidP="00756151">
      <w:pPr>
        <w:spacing w:after="120"/>
        <w:ind w:firstLine="709"/>
        <w:jc w:val="both"/>
        <w:rPr>
          <w:rFonts w:ascii="Verdana" w:hAnsi="Verdana"/>
          <w:sz w:val="20"/>
          <w:szCs w:val="20"/>
        </w:rPr>
      </w:pPr>
      <w:r w:rsidRPr="00236B9F">
        <w:rPr>
          <w:rFonts w:ascii="Verdana" w:hAnsi="Verdana"/>
          <w:sz w:val="20"/>
          <w:szCs w:val="20"/>
        </w:rPr>
        <w:t xml:space="preserve">Kvalifikační složka popisuje dosažené školní vzdělání, osobnostní popis citlivosti vnímání a psychické charakteristiky klienta. </w:t>
      </w:r>
    </w:p>
    <w:p w:rsidR="00552D60" w:rsidRPr="00236B9F" w:rsidRDefault="00552D60" w:rsidP="00756151">
      <w:pPr>
        <w:spacing w:after="120"/>
        <w:ind w:firstLine="709"/>
        <w:jc w:val="both"/>
        <w:rPr>
          <w:rFonts w:ascii="Verdana" w:hAnsi="Verdana"/>
          <w:sz w:val="20"/>
          <w:szCs w:val="20"/>
        </w:rPr>
      </w:pPr>
      <w:r w:rsidRPr="00236B9F">
        <w:rPr>
          <w:rFonts w:ascii="Verdana" w:hAnsi="Verdana"/>
          <w:sz w:val="20"/>
          <w:szCs w:val="20"/>
        </w:rPr>
        <w:t xml:space="preserve">Zdravotní složka profilu obsahuje seznam </w:t>
      </w:r>
      <w:r w:rsidR="00135374">
        <w:rPr>
          <w:rFonts w:ascii="Verdana" w:hAnsi="Verdana"/>
          <w:sz w:val="20"/>
          <w:szCs w:val="20"/>
        </w:rPr>
        <w:t>onemocnění, kterými klient trpí</w:t>
      </w:r>
      <w:r w:rsidRPr="00236B9F">
        <w:rPr>
          <w:rFonts w:ascii="Verdana" w:hAnsi="Verdana"/>
          <w:sz w:val="20"/>
          <w:szCs w:val="20"/>
        </w:rPr>
        <w:t xml:space="preserve"> a kter</w:t>
      </w:r>
      <w:r w:rsidR="00135374">
        <w:rPr>
          <w:rFonts w:ascii="Verdana" w:hAnsi="Verdana"/>
          <w:sz w:val="20"/>
          <w:szCs w:val="20"/>
        </w:rPr>
        <w:t>á</w:t>
      </w:r>
      <w:r w:rsidRPr="00236B9F">
        <w:rPr>
          <w:rFonts w:ascii="Verdana" w:hAnsi="Verdana"/>
          <w:sz w:val="20"/>
          <w:szCs w:val="20"/>
        </w:rPr>
        <w:t xml:space="preserve"> m</w:t>
      </w:r>
      <w:r w:rsidR="00135374">
        <w:rPr>
          <w:rFonts w:ascii="Verdana" w:hAnsi="Verdana"/>
          <w:sz w:val="20"/>
          <w:szCs w:val="20"/>
        </w:rPr>
        <w:t>ohou</w:t>
      </w:r>
      <w:r w:rsidRPr="00236B9F">
        <w:rPr>
          <w:rFonts w:ascii="Verdana" w:hAnsi="Verdana"/>
          <w:sz w:val="20"/>
          <w:szCs w:val="20"/>
        </w:rPr>
        <w:t xml:space="preserve"> mít vliv na jeho schopnost uplatnit se na trhu práce.</w:t>
      </w:r>
    </w:p>
    <w:p w:rsidR="00552D60" w:rsidRPr="00236B9F" w:rsidRDefault="00552D60" w:rsidP="00756151">
      <w:pPr>
        <w:spacing w:after="120"/>
        <w:ind w:firstLine="709"/>
        <w:jc w:val="both"/>
        <w:rPr>
          <w:rFonts w:ascii="Verdana" w:hAnsi="Verdana"/>
          <w:sz w:val="20"/>
          <w:szCs w:val="20"/>
        </w:rPr>
      </w:pPr>
      <w:r w:rsidRPr="00236B9F">
        <w:rPr>
          <w:rFonts w:ascii="Verdana" w:hAnsi="Verdana"/>
          <w:sz w:val="20"/>
          <w:szCs w:val="20"/>
        </w:rPr>
        <w:t>Systém podle vytvořeného profilu uchazeče vybere pro něj vhodné zaměstnání spárováním jeho profilu s profilem pozic umístěných v katalogu pracovních míst.</w:t>
      </w:r>
      <w:r w:rsidR="000B26FD">
        <w:rPr>
          <w:rFonts w:ascii="Verdana" w:hAnsi="Verdana"/>
          <w:sz w:val="20"/>
          <w:szCs w:val="20"/>
        </w:rPr>
        <w:t xml:space="preserve"> </w:t>
      </w:r>
      <w:r w:rsidRPr="00236B9F">
        <w:rPr>
          <w:rFonts w:ascii="Verdana" w:hAnsi="Verdana"/>
          <w:sz w:val="20"/>
          <w:szCs w:val="20"/>
        </w:rPr>
        <w:t>Na základě výsledků se klientovi zobrazí seznam pozic, které jsou pro něj nejvhodnější a také jsou-li</w:t>
      </w:r>
      <w:r w:rsidR="000B26FD">
        <w:rPr>
          <w:rFonts w:ascii="Verdana" w:hAnsi="Verdana"/>
          <w:sz w:val="20"/>
          <w:szCs w:val="20"/>
        </w:rPr>
        <w:t xml:space="preserve"> </w:t>
      </w:r>
      <w:r w:rsidRPr="00236B9F">
        <w:rPr>
          <w:rFonts w:ascii="Verdana" w:hAnsi="Verdana"/>
          <w:sz w:val="20"/>
          <w:szCs w:val="20"/>
        </w:rPr>
        <w:t>aktuálně volná místa, která jsou pro něj opravdu vhodná.</w:t>
      </w:r>
      <w:r w:rsidR="000B26FD">
        <w:rPr>
          <w:rFonts w:ascii="Verdana" w:hAnsi="Verdana"/>
          <w:sz w:val="20"/>
          <w:szCs w:val="20"/>
        </w:rPr>
        <w:t xml:space="preserve"> </w:t>
      </w:r>
      <w:r w:rsidRPr="00236B9F">
        <w:rPr>
          <w:rFonts w:ascii="Verdana" w:hAnsi="Verdana"/>
          <w:sz w:val="20"/>
          <w:szCs w:val="20"/>
        </w:rPr>
        <w:t xml:space="preserve">Tímto způsobem uchazeč o zaměstnání získá </w:t>
      </w:r>
      <w:r w:rsidR="0040070C">
        <w:rPr>
          <w:rFonts w:ascii="Verdana" w:hAnsi="Verdana"/>
          <w:sz w:val="20"/>
          <w:szCs w:val="20"/>
        </w:rPr>
        <w:t>celkový</w:t>
      </w:r>
      <w:r w:rsidRPr="00236B9F">
        <w:rPr>
          <w:rFonts w:ascii="Verdana" w:hAnsi="Verdana"/>
          <w:sz w:val="20"/>
          <w:szCs w:val="20"/>
        </w:rPr>
        <w:t xml:space="preserve"> přehled o volných pracovních místech.</w:t>
      </w:r>
      <w:r w:rsidR="000B26FD">
        <w:rPr>
          <w:rFonts w:ascii="Verdana" w:hAnsi="Verdana"/>
          <w:sz w:val="20"/>
          <w:szCs w:val="20"/>
        </w:rPr>
        <w:t xml:space="preserve"> </w:t>
      </w:r>
      <w:r w:rsidRPr="00236B9F">
        <w:rPr>
          <w:rFonts w:ascii="Verdana" w:hAnsi="Verdana"/>
          <w:sz w:val="20"/>
          <w:szCs w:val="20"/>
        </w:rPr>
        <w:t xml:space="preserve">Systém čerpá informace z databáze volných pracovních míst na Ústředí práce, sociálních věcí a rodiny a z databáze společnosti </w:t>
      </w:r>
      <w:proofErr w:type="spellStart"/>
      <w:r w:rsidRPr="00236B9F">
        <w:rPr>
          <w:rFonts w:ascii="Verdana" w:hAnsi="Verdana"/>
          <w:sz w:val="20"/>
          <w:szCs w:val="20"/>
        </w:rPr>
        <w:t>Profesia</w:t>
      </w:r>
      <w:proofErr w:type="spellEnd"/>
      <w:r w:rsidRPr="00236B9F">
        <w:rPr>
          <w:rFonts w:ascii="Verdana" w:hAnsi="Verdana"/>
          <w:sz w:val="20"/>
          <w:szCs w:val="20"/>
        </w:rPr>
        <w:t xml:space="preserve"> s.r.o. K dispozici jsou údaje ze všech okresů</w:t>
      </w:r>
      <w:r w:rsidR="000B26FD">
        <w:rPr>
          <w:rFonts w:ascii="Verdana" w:hAnsi="Verdana"/>
          <w:sz w:val="20"/>
          <w:szCs w:val="20"/>
        </w:rPr>
        <w:t xml:space="preserve"> </w:t>
      </w:r>
      <w:r w:rsidRPr="00236B9F">
        <w:rPr>
          <w:rFonts w:ascii="Verdana" w:hAnsi="Verdana"/>
          <w:sz w:val="20"/>
          <w:szCs w:val="20"/>
        </w:rPr>
        <w:t>Slovenska.</w:t>
      </w:r>
      <w:r w:rsidR="000B26FD">
        <w:rPr>
          <w:rFonts w:ascii="Verdana" w:hAnsi="Verdana"/>
          <w:sz w:val="20"/>
          <w:szCs w:val="20"/>
        </w:rPr>
        <w:t xml:space="preserve"> </w:t>
      </w:r>
      <w:r w:rsidRPr="00236B9F">
        <w:rPr>
          <w:rFonts w:ascii="Verdana" w:hAnsi="Verdana"/>
          <w:sz w:val="20"/>
          <w:szCs w:val="20"/>
        </w:rPr>
        <w:t>Pro zájemce o práci v zahraničí systém nabízí informace o vhodných místech prostřednictvím sítě EURES.</w:t>
      </w:r>
    </w:p>
    <w:p w:rsidR="004C786A" w:rsidRDefault="00552D60" w:rsidP="00756151">
      <w:pPr>
        <w:spacing w:after="120"/>
        <w:ind w:firstLine="709"/>
        <w:jc w:val="both"/>
        <w:rPr>
          <w:rFonts w:ascii="Verdana" w:hAnsi="Verdana"/>
          <w:sz w:val="20"/>
          <w:szCs w:val="20"/>
        </w:rPr>
      </w:pPr>
      <w:r w:rsidRPr="00236B9F">
        <w:rPr>
          <w:rFonts w:ascii="Verdana" w:hAnsi="Verdana"/>
          <w:b/>
          <w:sz w:val="20"/>
          <w:szCs w:val="20"/>
        </w:rPr>
        <w:t>Katalog</w:t>
      </w:r>
      <w:r w:rsidR="00756151">
        <w:rPr>
          <w:rFonts w:ascii="Verdana" w:hAnsi="Verdana"/>
          <w:b/>
          <w:sz w:val="20"/>
          <w:szCs w:val="20"/>
        </w:rPr>
        <w:t xml:space="preserve"> </w:t>
      </w:r>
      <w:r w:rsidRPr="00236B9F">
        <w:rPr>
          <w:rFonts w:ascii="Verdana" w:hAnsi="Verdana"/>
          <w:b/>
          <w:sz w:val="20"/>
          <w:szCs w:val="20"/>
        </w:rPr>
        <w:t xml:space="preserve">pracovních míst </w:t>
      </w:r>
      <w:r>
        <w:rPr>
          <w:rFonts w:ascii="Verdana" w:hAnsi="Verdana"/>
          <w:b/>
          <w:sz w:val="20"/>
          <w:szCs w:val="20"/>
        </w:rPr>
        <w:t>(KPM)</w:t>
      </w:r>
      <w:r w:rsidRPr="00236B9F">
        <w:rPr>
          <w:rFonts w:ascii="Verdana" w:hAnsi="Verdana"/>
          <w:sz w:val="20"/>
          <w:szCs w:val="20"/>
        </w:rPr>
        <w:t xml:space="preserve"> je</w:t>
      </w:r>
      <w:r w:rsidRPr="00236B9F">
        <w:rPr>
          <w:rFonts w:ascii="Verdana" w:hAnsi="Verdana"/>
          <w:b/>
          <w:sz w:val="20"/>
          <w:szCs w:val="20"/>
        </w:rPr>
        <w:t xml:space="preserve"> </w:t>
      </w:r>
      <w:r w:rsidRPr="00236B9F">
        <w:rPr>
          <w:rFonts w:ascii="Verdana" w:hAnsi="Verdana"/>
          <w:sz w:val="20"/>
          <w:szCs w:val="20"/>
        </w:rPr>
        <w:t>důležitým pomocníkem při vytváření strukturovaných</w:t>
      </w:r>
      <w:r w:rsidR="00756151">
        <w:rPr>
          <w:rFonts w:ascii="Verdana" w:hAnsi="Verdana"/>
          <w:sz w:val="20"/>
          <w:szCs w:val="20"/>
        </w:rPr>
        <w:t xml:space="preserve"> </w:t>
      </w:r>
      <w:r w:rsidRPr="00236B9F">
        <w:rPr>
          <w:rFonts w:ascii="Verdana" w:hAnsi="Verdana"/>
          <w:sz w:val="20"/>
          <w:szCs w:val="20"/>
        </w:rPr>
        <w:t>popisů pracovních míst pro manažery firem, kterým umožňuje jednoduchým postupem vytvořit vlastní katalog pracovních míst a vytvoření vlastního inzerátu o volném pracovním místě, který může použít pro úřady práce nebo komerční zprostředkovatele zaměstnání. Struktura takové nabídky zaměstnání je kompatibilní s profilem klientů v analýze individuálního potenciálu.</w:t>
      </w:r>
    </w:p>
    <w:p w:rsidR="00F5098E" w:rsidRPr="00236B9F" w:rsidRDefault="00F5098E" w:rsidP="00756151">
      <w:pPr>
        <w:spacing w:after="120"/>
        <w:ind w:firstLine="709"/>
        <w:jc w:val="both"/>
        <w:rPr>
          <w:rFonts w:ascii="Verdana" w:hAnsi="Verdana"/>
          <w:sz w:val="20"/>
          <w:szCs w:val="20"/>
        </w:rPr>
      </w:pPr>
      <w:r>
        <w:rPr>
          <w:rFonts w:ascii="Verdana" w:hAnsi="Verdana"/>
          <w:sz w:val="20"/>
          <w:szCs w:val="20"/>
        </w:rPr>
        <w:t>Dal</w:t>
      </w:r>
      <w:r w:rsidR="00135374">
        <w:rPr>
          <w:rFonts w:ascii="Verdana" w:hAnsi="Verdana"/>
          <w:sz w:val="20"/>
          <w:szCs w:val="20"/>
        </w:rPr>
        <w:t>š</w:t>
      </w:r>
      <w:r>
        <w:rPr>
          <w:rFonts w:ascii="Verdana" w:hAnsi="Verdana"/>
          <w:sz w:val="20"/>
          <w:szCs w:val="20"/>
        </w:rPr>
        <w:t>ím</w:t>
      </w:r>
      <w:r w:rsidR="00756151">
        <w:rPr>
          <w:rFonts w:ascii="Verdana" w:hAnsi="Verdana"/>
          <w:sz w:val="20"/>
          <w:szCs w:val="20"/>
        </w:rPr>
        <w:t xml:space="preserve"> </w:t>
      </w:r>
      <w:r>
        <w:rPr>
          <w:rFonts w:ascii="Verdana" w:hAnsi="Verdana"/>
          <w:sz w:val="20"/>
          <w:szCs w:val="20"/>
        </w:rPr>
        <w:t xml:space="preserve">možným způsobem hledání zaměstnání jsou internetové </w:t>
      </w:r>
      <w:r w:rsidRPr="00F5098E">
        <w:rPr>
          <w:rFonts w:ascii="Verdana" w:hAnsi="Verdana"/>
          <w:b/>
          <w:sz w:val="20"/>
          <w:szCs w:val="20"/>
        </w:rPr>
        <w:t>prohlížeče práce</w:t>
      </w:r>
      <w:r w:rsidR="00756151">
        <w:rPr>
          <w:rFonts w:ascii="Verdana" w:hAnsi="Verdana"/>
          <w:b/>
          <w:sz w:val="20"/>
          <w:szCs w:val="20"/>
        </w:rPr>
        <w:t xml:space="preserve"> </w:t>
      </w:r>
      <w:r>
        <w:rPr>
          <w:rFonts w:ascii="Verdana" w:hAnsi="Verdana"/>
          <w:sz w:val="20"/>
          <w:szCs w:val="20"/>
        </w:rPr>
        <w:t xml:space="preserve">a </w:t>
      </w:r>
      <w:r w:rsidRPr="00F5098E">
        <w:rPr>
          <w:rFonts w:ascii="Verdana" w:hAnsi="Verdana"/>
          <w:b/>
          <w:sz w:val="20"/>
          <w:szCs w:val="20"/>
        </w:rPr>
        <w:t>pracovní agentury zprostředkující zaměstnání</w:t>
      </w:r>
      <w:r>
        <w:rPr>
          <w:rFonts w:ascii="Verdana" w:hAnsi="Verdana"/>
          <w:sz w:val="20"/>
          <w:szCs w:val="20"/>
        </w:rPr>
        <w:t xml:space="preserve"> s aktuálními pracovními nabídkami a možností zaregistrovat uchazeče o zaměstnání se zdravotním postižením. Databáze uchazečů o zaměstnání se zdravotním postižením um</w:t>
      </w:r>
      <w:r w:rsidR="00756151">
        <w:rPr>
          <w:rFonts w:ascii="Verdana" w:hAnsi="Verdana"/>
          <w:sz w:val="20"/>
          <w:szCs w:val="20"/>
        </w:rPr>
        <w:t xml:space="preserve">ožňuje zaměstnavateli, který má </w:t>
      </w:r>
      <w:r>
        <w:rPr>
          <w:rFonts w:ascii="Verdana" w:hAnsi="Verdana"/>
          <w:sz w:val="20"/>
          <w:szCs w:val="20"/>
        </w:rPr>
        <w:t>zájem osobu se zdravotním postižením zaměstnat</w:t>
      </w:r>
      <w:r w:rsidR="00774A1A">
        <w:rPr>
          <w:rFonts w:ascii="Verdana" w:hAnsi="Verdana"/>
          <w:sz w:val="20"/>
          <w:szCs w:val="20"/>
        </w:rPr>
        <w:t>, najíst zde vhodného zaměstnance.</w:t>
      </w:r>
    </w:p>
    <w:p w:rsidR="00552D60" w:rsidRDefault="00552D60" w:rsidP="00756151">
      <w:pPr>
        <w:spacing w:after="120"/>
        <w:ind w:firstLine="709"/>
        <w:jc w:val="both"/>
        <w:rPr>
          <w:rFonts w:ascii="Verdana" w:hAnsi="Verdana"/>
          <w:sz w:val="20"/>
          <w:szCs w:val="20"/>
        </w:rPr>
      </w:pPr>
    </w:p>
    <w:p w:rsidR="004C786A" w:rsidRPr="00BB5465" w:rsidRDefault="004C786A" w:rsidP="000B26FD">
      <w:pPr>
        <w:spacing w:after="120"/>
        <w:jc w:val="both"/>
        <w:rPr>
          <w:rFonts w:ascii="Verdana" w:hAnsi="Verdana" w:cs="Calibri"/>
          <w:b/>
          <w:sz w:val="20"/>
          <w:szCs w:val="20"/>
        </w:rPr>
      </w:pPr>
      <w:r w:rsidRPr="00BB5465">
        <w:rPr>
          <w:rFonts w:ascii="Verdana" w:hAnsi="Verdana" w:cs="Calibri"/>
          <w:b/>
          <w:sz w:val="20"/>
          <w:szCs w:val="20"/>
        </w:rPr>
        <w:t>Příspěvek na udržení osoby se zdravotním postižením v</w:t>
      </w:r>
      <w:r w:rsidRPr="00BB5465">
        <w:rPr>
          <w:rFonts w:ascii="Verdana" w:hAnsi="Verdana" w:cs="Calibri"/>
          <w:sz w:val="20"/>
          <w:szCs w:val="20"/>
        </w:rPr>
        <w:t> </w:t>
      </w:r>
      <w:r w:rsidRPr="00BB5465">
        <w:rPr>
          <w:rFonts w:ascii="Verdana" w:hAnsi="Verdana" w:cs="Calibri"/>
          <w:b/>
          <w:sz w:val="20"/>
          <w:szCs w:val="20"/>
        </w:rPr>
        <w:t xml:space="preserve">zaměstnání </w:t>
      </w:r>
    </w:p>
    <w:p w:rsidR="004C786A" w:rsidRPr="00BB5465" w:rsidRDefault="004C786A" w:rsidP="000B26FD">
      <w:pPr>
        <w:spacing w:after="120"/>
        <w:jc w:val="both"/>
        <w:rPr>
          <w:rFonts w:ascii="Verdana" w:hAnsi="Verdana" w:cs="Calibri"/>
          <w:sz w:val="20"/>
          <w:szCs w:val="20"/>
        </w:rPr>
      </w:pPr>
      <w:r w:rsidRPr="00BB5465">
        <w:rPr>
          <w:rFonts w:ascii="Verdana" w:hAnsi="Verdana" w:cs="Calibri"/>
          <w:sz w:val="20"/>
          <w:szCs w:val="20"/>
        </w:rPr>
        <w:t xml:space="preserve">(§ 56a zákona </w:t>
      </w:r>
      <w:r>
        <w:rPr>
          <w:rFonts w:ascii="Verdana" w:hAnsi="Verdana" w:cs="Calibri"/>
          <w:sz w:val="20"/>
          <w:szCs w:val="20"/>
        </w:rPr>
        <w:t>o službách zamě</w:t>
      </w:r>
      <w:r w:rsidRPr="00BB5465">
        <w:rPr>
          <w:rFonts w:ascii="Verdana" w:hAnsi="Verdana" w:cs="Calibri"/>
          <w:sz w:val="20"/>
          <w:szCs w:val="20"/>
        </w:rPr>
        <w:t>stnanosti)</w:t>
      </w:r>
    </w:p>
    <w:p w:rsidR="004C786A" w:rsidRPr="00BB5465" w:rsidRDefault="004C786A" w:rsidP="00756151">
      <w:pPr>
        <w:spacing w:after="120"/>
        <w:ind w:firstLine="709"/>
        <w:jc w:val="both"/>
        <w:rPr>
          <w:rFonts w:ascii="Verdana" w:hAnsi="Verdana" w:cs="Calibri"/>
          <w:sz w:val="20"/>
          <w:szCs w:val="20"/>
        </w:rPr>
      </w:pPr>
      <w:r w:rsidRPr="00032E35">
        <w:rPr>
          <w:rFonts w:ascii="Verdana" w:hAnsi="Verdana" w:cs="Calibri"/>
          <w:b/>
          <w:sz w:val="20"/>
          <w:szCs w:val="20"/>
        </w:rPr>
        <w:t>Příspěvek</w:t>
      </w:r>
      <w:r w:rsidR="00756151">
        <w:rPr>
          <w:rFonts w:ascii="Verdana" w:hAnsi="Verdana" w:cs="Calibri"/>
          <w:sz w:val="20"/>
          <w:szCs w:val="20"/>
        </w:rPr>
        <w:t xml:space="preserve"> poskytuje úřad </w:t>
      </w:r>
      <w:r w:rsidRPr="00BB5465">
        <w:rPr>
          <w:rFonts w:ascii="Verdana" w:hAnsi="Verdana" w:cs="Calibri"/>
          <w:sz w:val="20"/>
          <w:szCs w:val="20"/>
        </w:rPr>
        <w:t xml:space="preserve">práce, sociálních věcí a rodiny </w:t>
      </w:r>
      <w:r w:rsidRPr="00032E35">
        <w:rPr>
          <w:rFonts w:ascii="Verdana" w:hAnsi="Verdana" w:cs="Calibri"/>
          <w:b/>
          <w:sz w:val="20"/>
          <w:szCs w:val="20"/>
        </w:rPr>
        <w:t>zaměstnavateli</w:t>
      </w:r>
      <w:r w:rsidRPr="00BB5465">
        <w:rPr>
          <w:rFonts w:ascii="Verdana" w:hAnsi="Verdana" w:cs="Calibri"/>
          <w:sz w:val="20"/>
          <w:szCs w:val="20"/>
        </w:rPr>
        <w:t>, který zaměstnává</w:t>
      </w:r>
      <w:r w:rsidR="000B26FD">
        <w:rPr>
          <w:rFonts w:ascii="Verdana" w:hAnsi="Verdana" w:cs="Calibri"/>
          <w:sz w:val="20"/>
          <w:szCs w:val="20"/>
        </w:rPr>
        <w:t xml:space="preserve"> </w:t>
      </w:r>
      <w:r w:rsidRPr="00BB5465">
        <w:rPr>
          <w:rFonts w:ascii="Verdana" w:hAnsi="Verdana" w:cs="Calibri"/>
          <w:sz w:val="20"/>
          <w:szCs w:val="20"/>
        </w:rPr>
        <w:t>více než 25 %</w:t>
      </w:r>
      <w:r w:rsidR="00756151">
        <w:rPr>
          <w:rFonts w:ascii="Verdana" w:hAnsi="Verdana" w:cs="Calibri"/>
          <w:sz w:val="20"/>
          <w:szCs w:val="20"/>
        </w:rPr>
        <w:t xml:space="preserve"> </w:t>
      </w:r>
      <w:r w:rsidRPr="00BB5465">
        <w:rPr>
          <w:rFonts w:ascii="Verdana" w:hAnsi="Verdana" w:cs="Calibri"/>
          <w:sz w:val="20"/>
          <w:szCs w:val="20"/>
        </w:rPr>
        <w:t>občanů se zdravotním postižením z průměrného evidenčního počtu svých zaměstnanců.</w:t>
      </w:r>
    </w:p>
    <w:p w:rsidR="004C786A" w:rsidRPr="00BB5465" w:rsidRDefault="004C786A" w:rsidP="00756151">
      <w:pPr>
        <w:spacing w:after="120"/>
        <w:ind w:firstLine="709"/>
        <w:jc w:val="both"/>
        <w:rPr>
          <w:rFonts w:ascii="Verdana" w:hAnsi="Verdana" w:cs="Calibri"/>
          <w:sz w:val="20"/>
          <w:szCs w:val="20"/>
        </w:rPr>
      </w:pPr>
      <w:r w:rsidRPr="00BB5465">
        <w:rPr>
          <w:rFonts w:ascii="Verdana" w:hAnsi="Verdana" w:cs="Calibri"/>
          <w:sz w:val="20"/>
          <w:szCs w:val="20"/>
        </w:rPr>
        <w:t xml:space="preserve">Cílem toho opatření je </w:t>
      </w:r>
      <w:r w:rsidRPr="00BB5465">
        <w:rPr>
          <w:rFonts w:ascii="Verdana" w:hAnsi="Verdana" w:cs="Calibri"/>
          <w:b/>
          <w:sz w:val="20"/>
          <w:szCs w:val="20"/>
        </w:rPr>
        <w:t>udržet</w:t>
      </w:r>
      <w:r w:rsidR="00756151">
        <w:rPr>
          <w:rFonts w:ascii="Verdana" w:hAnsi="Verdana" w:cs="Calibri"/>
          <w:b/>
          <w:sz w:val="20"/>
          <w:szCs w:val="20"/>
        </w:rPr>
        <w:t xml:space="preserve"> </w:t>
      </w:r>
      <w:r w:rsidRPr="00BB5465">
        <w:rPr>
          <w:rFonts w:ascii="Verdana" w:hAnsi="Verdana" w:cs="Calibri"/>
          <w:b/>
          <w:sz w:val="20"/>
          <w:szCs w:val="20"/>
        </w:rPr>
        <w:t>osobu se zdravotním postižením v zaměst</w:t>
      </w:r>
      <w:r w:rsidR="00756151">
        <w:rPr>
          <w:rFonts w:ascii="Verdana" w:hAnsi="Verdana" w:cs="Calibri"/>
          <w:b/>
          <w:sz w:val="20"/>
          <w:szCs w:val="20"/>
        </w:rPr>
        <w:softHyphen/>
      </w:r>
      <w:r w:rsidRPr="00BB5465">
        <w:rPr>
          <w:rFonts w:ascii="Verdana" w:hAnsi="Verdana" w:cs="Calibri"/>
          <w:b/>
          <w:sz w:val="20"/>
          <w:szCs w:val="20"/>
        </w:rPr>
        <w:t xml:space="preserve">nání </w:t>
      </w:r>
      <w:r w:rsidRPr="00BB5465">
        <w:rPr>
          <w:rFonts w:ascii="Verdana" w:hAnsi="Verdana" w:cs="Calibri"/>
          <w:sz w:val="20"/>
          <w:szCs w:val="20"/>
        </w:rPr>
        <w:t>formou poskytnutí příspěvku zaměstnavateli na částečnou kompenzaci snížené produktivity</w:t>
      </w:r>
      <w:r w:rsidR="00756151">
        <w:rPr>
          <w:rFonts w:ascii="Verdana" w:hAnsi="Verdana" w:cs="Calibri"/>
          <w:sz w:val="20"/>
          <w:szCs w:val="20"/>
        </w:rPr>
        <w:t xml:space="preserve"> </w:t>
      </w:r>
      <w:r w:rsidRPr="00BB5465">
        <w:rPr>
          <w:rFonts w:ascii="Verdana" w:hAnsi="Verdana" w:cs="Calibri"/>
          <w:sz w:val="20"/>
          <w:szCs w:val="20"/>
        </w:rPr>
        <w:t>práce zaměstnanců, kteří jsou osobami se zdravotním postižením. Příspěvek</w:t>
      </w:r>
      <w:r w:rsidR="00756151">
        <w:rPr>
          <w:rFonts w:ascii="Verdana" w:hAnsi="Verdana" w:cs="Calibri"/>
          <w:sz w:val="20"/>
          <w:szCs w:val="20"/>
        </w:rPr>
        <w:t xml:space="preserve"> </w:t>
      </w:r>
      <w:r w:rsidRPr="00BB5465">
        <w:rPr>
          <w:rFonts w:ascii="Verdana" w:hAnsi="Verdana" w:cs="Calibri"/>
          <w:sz w:val="20"/>
          <w:szCs w:val="20"/>
        </w:rPr>
        <w:t>se poskytuje na osobu se zdravotním postižením, která vykonává práci nejméně v rozsahu poloviny stanovené týdenní pracovní doby.</w:t>
      </w:r>
    </w:p>
    <w:p w:rsidR="00756151" w:rsidRDefault="00756151" w:rsidP="000B26FD">
      <w:pPr>
        <w:spacing w:after="120"/>
        <w:jc w:val="both"/>
        <w:rPr>
          <w:rFonts w:ascii="Verdana" w:hAnsi="Verdana" w:cs="Calibri"/>
          <w:sz w:val="20"/>
          <w:szCs w:val="20"/>
        </w:rPr>
      </w:pPr>
    </w:p>
    <w:p w:rsidR="004C786A" w:rsidRPr="00BB5465" w:rsidRDefault="004C786A" w:rsidP="000B26FD">
      <w:pPr>
        <w:spacing w:after="120"/>
        <w:jc w:val="both"/>
        <w:rPr>
          <w:rFonts w:ascii="Verdana" w:hAnsi="Verdana" w:cs="Calibri"/>
          <w:sz w:val="20"/>
          <w:szCs w:val="20"/>
        </w:rPr>
      </w:pPr>
      <w:r w:rsidRPr="00BB5465">
        <w:rPr>
          <w:rFonts w:ascii="Verdana" w:hAnsi="Verdana" w:cs="Calibri"/>
          <w:sz w:val="20"/>
          <w:szCs w:val="20"/>
        </w:rPr>
        <w:t>Příspěvek se poskytuje ve výši</w:t>
      </w:r>
      <w:r w:rsidR="00756151">
        <w:rPr>
          <w:rFonts w:ascii="Verdana" w:hAnsi="Verdana" w:cs="Calibri"/>
          <w:sz w:val="20"/>
          <w:szCs w:val="20"/>
        </w:rPr>
        <w:t>:</w:t>
      </w:r>
    </w:p>
    <w:p w:rsidR="004C786A" w:rsidRDefault="004C786A" w:rsidP="00756151">
      <w:pPr>
        <w:pStyle w:val="Odstavecseseznamem"/>
        <w:numPr>
          <w:ilvl w:val="0"/>
          <w:numId w:val="23"/>
        </w:numPr>
        <w:spacing w:after="120" w:line="240" w:lineRule="auto"/>
        <w:ind w:left="284" w:hanging="284"/>
        <w:jc w:val="both"/>
        <w:rPr>
          <w:rFonts w:ascii="Verdana" w:hAnsi="Verdana" w:cs="Calibri"/>
          <w:sz w:val="20"/>
          <w:szCs w:val="20"/>
        </w:rPr>
      </w:pPr>
      <w:r w:rsidRPr="00BB5465">
        <w:rPr>
          <w:rFonts w:ascii="Verdana" w:hAnsi="Verdana" w:cs="Calibri"/>
          <w:sz w:val="20"/>
          <w:szCs w:val="20"/>
        </w:rPr>
        <w:t xml:space="preserve">0,72násobku celkové ceny práce, která se vypočítá z průměrné mzdy zaměstnance, který je osobou se zdravotním postižením a který má vzhledem k dlouhodobě nepříznivému zdravotnímu stavu </w:t>
      </w:r>
      <w:r w:rsidRPr="00BB5465">
        <w:rPr>
          <w:rFonts w:ascii="Verdana" w:hAnsi="Verdana" w:cs="Calibri"/>
          <w:b/>
          <w:sz w:val="20"/>
          <w:szCs w:val="20"/>
        </w:rPr>
        <w:t>pokles schopnosti</w:t>
      </w:r>
      <w:r w:rsidRPr="00BB5465">
        <w:rPr>
          <w:rFonts w:ascii="Verdana" w:hAnsi="Verdana" w:cs="Calibri"/>
          <w:sz w:val="20"/>
          <w:szCs w:val="20"/>
        </w:rPr>
        <w:t xml:space="preserve"> vykonávat výdělečnou činnost </w:t>
      </w:r>
      <w:r w:rsidRPr="00BB5465">
        <w:rPr>
          <w:rFonts w:ascii="Verdana" w:hAnsi="Verdana" w:cs="Calibri"/>
          <w:b/>
          <w:sz w:val="20"/>
          <w:szCs w:val="20"/>
        </w:rPr>
        <w:t>vyšší než 70 %</w:t>
      </w:r>
      <w:r w:rsidR="00756151">
        <w:rPr>
          <w:rFonts w:ascii="Verdana" w:hAnsi="Verdana" w:cs="Calibri"/>
          <w:b/>
          <w:sz w:val="20"/>
          <w:szCs w:val="20"/>
        </w:rPr>
        <w:t xml:space="preserve"> </w:t>
      </w:r>
      <w:r w:rsidRPr="00BB5465">
        <w:rPr>
          <w:rFonts w:ascii="Verdana" w:hAnsi="Verdana" w:cs="Calibri"/>
          <w:sz w:val="20"/>
          <w:szCs w:val="20"/>
        </w:rPr>
        <w:t>a která</w:t>
      </w:r>
      <w:r w:rsidR="000B26FD">
        <w:rPr>
          <w:rFonts w:ascii="Verdana" w:hAnsi="Verdana" w:cs="Calibri"/>
          <w:sz w:val="20"/>
          <w:szCs w:val="20"/>
        </w:rPr>
        <w:t xml:space="preserve"> </w:t>
      </w:r>
      <w:r w:rsidRPr="00BB5465">
        <w:rPr>
          <w:rFonts w:ascii="Verdana" w:hAnsi="Verdana" w:cs="Calibri"/>
          <w:sz w:val="20"/>
          <w:szCs w:val="20"/>
        </w:rPr>
        <w:t xml:space="preserve">vykonává práci v rozsahu stanovené týdenní pracovní doby, </w:t>
      </w:r>
    </w:p>
    <w:p w:rsidR="00756151" w:rsidRPr="00756151" w:rsidRDefault="00756151" w:rsidP="00756151">
      <w:pPr>
        <w:pStyle w:val="Odstavecseseznamem"/>
        <w:spacing w:after="120" w:line="240" w:lineRule="auto"/>
        <w:ind w:left="284"/>
        <w:jc w:val="both"/>
        <w:rPr>
          <w:rFonts w:ascii="Verdana" w:hAnsi="Verdana" w:cs="Calibri"/>
          <w:sz w:val="8"/>
          <w:szCs w:val="8"/>
        </w:rPr>
      </w:pPr>
    </w:p>
    <w:p w:rsidR="004C786A" w:rsidRDefault="004C786A" w:rsidP="00756151">
      <w:pPr>
        <w:pStyle w:val="Odstavecseseznamem"/>
        <w:numPr>
          <w:ilvl w:val="0"/>
          <w:numId w:val="23"/>
        </w:numPr>
        <w:spacing w:after="120" w:line="240" w:lineRule="auto"/>
        <w:ind w:left="284" w:hanging="284"/>
        <w:jc w:val="both"/>
        <w:rPr>
          <w:rFonts w:ascii="Verdana" w:hAnsi="Verdana" w:cs="Calibri"/>
          <w:sz w:val="20"/>
          <w:szCs w:val="20"/>
        </w:rPr>
      </w:pPr>
      <w:r w:rsidRPr="00BB5465">
        <w:rPr>
          <w:rFonts w:ascii="Verdana" w:hAnsi="Verdana" w:cs="Calibri"/>
          <w:sz w:val="20"/>
          <w:szCs w:val="20"/>
        </w:rPr>
        <w:t>0,36násobku celkové ceny práce, která se vypočítá z průměrné mzdy zaměstnance</w:t>
      </w:r>
      <w:r w:rsidR="00135374">
        <w:rPr>
          <w:rFonts w:ascii="Verdana" w:hAnsi="Verdana" w:cs="Calibri"/>
          <w:sz w:val="20"/>
          <w:szCs w:val="20"/>
        </w:rPr>
        <w:t>,</w:t>
      </w:r>
      <w:r w:rsidRPr="00BB5465">
        <w:rPr>
          <w:rFonts w:ascii="Verdana" w:hAnsi="Verdana" w:cs="Calibri"/>
          <w:sz w:val="20"/>
          <w:szCs w:val="20"/>
        </w:rPr>
        <w:t xml:space="preserve"> který je</w:t>
      </w:r>
      <w:r w:rsidR="00756151">
        <w:rPr>
          <w:rFonts w:ascii="Verdana" w:hAnsi="Verdana" w:cs="Calibri"/>
          <w:sz w:val="20"/>
          <w:szCs w:val="20"/>
        </w:rPr>
        <w:t xml:space="preserve"> </w:t>
      </w:r>
      <w:r w:rsidRPr="00BB5465">
        <w:rPr>
          <w:rFonts w:ascii="Verdana" w:hAnsi="Verdana" w:cs="Calibri"/>
          <w:sz w:val="20"/>
          <w:szCs w:val="20"/>
        </w:rPr>
        <w:t>osobou se zdravotním postižením, která má vzhledem k dlouhodobě nepříz</w:t>
      </w:r>
      <w:r w:rsidR="00756151">
        <w:rPr>
          <w:rFonts w:ascii="Verdana" w:hAnsi="Verdana" w:cs="Calibri"/>
          <w:sz w:val="20"/>
          <w:szCs w:val="20"/>
        </w:rPr>
        <w:softHyphen/>
      </w:r>
      <w:r w:rsidRPr="00BB5465">
        <w:rPr>
          <w:rFonts w:ascii="Verdana" w:hAnsi="Verdana" w:cs="Calibri"/>
          <w:sz w:val="20"/>
          <w:szCs w:val="20"/>
        </w:rPr>
        <w:t>nivému</w:t>
      </w:r>
      <w:r w:rsidR="00756151" w:rsidRPr="00756151">
        <w:rPr>
          <w:rFonts w:ascii="Verdana" w:hAnsi="Verdana" w:cs="Calibri"/>
          <w:sz w:val="12"/>
          <w:szCs w:val="12"/>
        </w:rPr>
        <w:t xml:space="preserve"> </w:t>
      </w:r>
      <w:r w:rsidRPr="00BB5465">
        <w:rPr>
          <w:rFonts w:ascii="Verdana" w:hAnsi="Verdana" w:cs="Calibri"/>
          <w:sz w:val="20"/>
          <w:szCs w:val="20"/>
        </w:rPr>
        <w:t xml:space="preserve">zdravotnímu stavu </w:t>
      </w:r>
      <w:r w:rsidRPr="00BB5465">
        <w:rPr>
          <w:rFonts w:ascii="Verdana" w:hAnsi="Verdana" w:cs="Calibri"/>
          <w:b/>
          <w:sz w:val="20"/>
          <w:szCs w:val="20"/>
        </w:rPr>
        <w:t>pokles schopnosti</w:t>
      </w:r>
      <w:r w:rsidRPr="00BB5465">
        <w:rPr>
          <w:rFonts w:ascii="Verdana" w:hAnsi="Verdana" w:cs="Calibri"/>
          <w:sz w:val="20"/>
          <w:szCs w:val="20"/>
        </w:rPr>
        <w:t xml:space="preserve"> vykonávat výdělečnou činnost </w:t>
      </w:r>
      <w:r w:rsidRPr="00BB5465">
        <w:rPr>
          <w:rFonts w:ascii="Verdana" w:hAnsi="Verdana" w:cs="Calibri"/>
          <w:b/>
          <w:sz w:val="20"/>
          <w:szCs w:val="20"/>
        </w:rPr>
        <w:t>vyšší než 40</w:t>
      </w:r>
      <w:r w:rsidR="00756151">
        <w:rPr>
          <w:rFonts w:ascii="Verdana" w:hAnsi="Verdana" w:cs="Calibri"/>
          <w:b/>
          <w:sz w:val="20"/>
          <w:szCs w:val="20"/>
        </w:rPr>
        <w:t xml:space="preserve"> </w:t>
      </w:r>
      <w:r w:rsidRPr="00BB5465">
        <w:rPr>
          <w:rFonts w:ascii="Verdana" w:hAnsi="Verdana" w:cs="Calibri"/>
          <w:b/>
          <w:sz w:val="20"/>
          <w:szCs w:val="20"/>
        </w:rPr>
        <w:t>%</w:t>
      </w:r>
      <w:r w:rsidRPr="00BB5465">
        <w:rPr>
          <w:rFonts w:ascii="Verdana" w:hAnsi="Verdana" w:cs="Calibri"/>
          <w:sz w:val="20"/>
          <w:szCs w:val="20"/>
        </w:rPr>
        <w:t xml:space="preserve"> vykonáv</w:t>
      </w:r>
      <w:r w:rsidR="00135374">
        <w:rPr>
          <w:rFonts w:ascii="Verdana" w:hAnsi="Verdana" w:cs="Calibri"/>
          <w:sz w:val="20"/>
          <w:szCs w:val="20"/>
        </w:rPr>
        <w:t>ají</w:t>
      </w:r>
      <w:r w:rsidR="00756151">
        <w:rPr>
          <w:rFonts w:ascii="Verdana" w:hAnsi="Verdana" w:cs="Calibri"/>
          <w:sz w:val="20"/>
          <w:szCs w:val="20"/>
        </w:rPr>
        <w:t>c</w:t>
      </w:r>
      <w:r w:rsidR="00135374">
        <w:rPr>
          <w:rFonts w:ascii="Verdana" w:hAnsi="Verdana" w:cs="Calibri"/>
          <w:sz w:val="20"/>
          <w:szCs w:val="20"/>
        </w:rPr>
        <w:t>í</w:t>
      </w:r>
      <w:r w:rsidR="00756151">
        <w:rPr>
          <w:rFonts w:ascii="Verdana" w:hAnsi="Verdana" w:cs="Calibri"/>
          <w:sz w:val="20"/>
          <w:szCs w:val="20"/>
        </w:rPr>
        <w:t xml:space="preserve"> </w:t>
      </w:r>
      <w:r w:rsidRPr="00BB5465">
        <w:rPr>
          <w:rFonts w:ascii="Verdana" w:hAnsi="Verdana" w:cs="Calibri"/>
          <w:sz w:val="20"/>
          <w:szCs w:val="20"/>
        </w:rPr>
        <w:t xml:space="preserve">práci v rozsahu stanovené týdenní pracovního </w:t>
      </w:r>
      <w:r w:rsidR="00135374">
        <w:rPr>
          <w:rFonts w:ascii="Verdana" w:hAnsi="Verdana" w:cs="Calibri"/>
          <w:sz w:val="20"/>
          <w:szCs w:val="20"/>
        </w:rPr>
        <w:t>doby.</w:t>
      </w:r>
      <w:r w:rsidRPr="00BB5465">
        <w:rPr>
          <w:rFonts w:ascii="Verdana" w:hAnsi="Verdana" w:cs="Calibri"/>
          <w:sz w:val="20"/>
          <w:szCs w:val="20"/>
        </w:rPr>
        <w:t xml:space="preserve"> Příspěvek poskytuje úřad práce, v jehož územním obvodu sídlí zaměstnavatel, nebo má trvalý pobyt, na základě písemné žádosti zaměstnavatele.</w:t>
      </w:r>
    </w:p>
    <w:p w:rsidR="004C786A" w:rsidRDefault="004C786A" w:rsidP="000B26FD">
      <w:pPr>
        <w:pStyle w:val="Odstavecseseznamem"/>
        <w:spacing w:after="120" w:line="240" w:lineRule="auto"/>
        <w:ind w:left="360"/>
        <w:jc w:val="both"/>
        <w:rPr>
          <w:rFonts w:ascii="Verdana" w:hAnsi="Verdana" w:cs="Calibri"/>
          <w:sz w:val="20"/>
          <w:szCs w:val="20"/>
        </w:rPr>
      </w:pPr>
    </w:p>
    <w:p w:rsidR="004C786A" w:rsidRPr="00BB5465" w:rsidRDefault="004C786A" w:rsidP="00756151">
      <w:pPr>
        <w:pStyle w:val="Odstavecseseznamem"/>
        <w:spacing w:after="120" w:line="240" w:lineRule="auto"/>
        <w:ind w:left="0" w:firstLine="709"/>
        <w:jc w:val="both"/>
        <w:rPr>
          <w:rFonts w:ascii="Verdana" w:hAnsi="Verdana" w:cs="Calibri"/>
          <w:sz w:val="20"/>
          <w:szCs w:val="20"/>
        </w:rPr>
      </w:pPr>
      <w:r>
        <w:rPr>
          <w:rFonts w:ascii="Verdana" w:hAnsi="Verdana" w:cs="Calibri"/>
          <w:sz w:val="20"/>
          <w:szCs w:val="20"/>
        </w:rPr>
        <w:t>Příspěvek poskytuje úřad, v jehož územním obvodu má zaměstnavatel trvalé bydliště nebo sídlo na základě</w:t>
      </w:r>
      <w:r w:rsidR="00756151">
        <w:rPr>
          <w:rFonts w:ascii="Verdana" w:hAnsi="Verdana" w:cs="Calibri"/>
          <w:sz w:val="20"/>
          <w:szCs w:val="20"/>
        </w:rPr>
        <w:t xml:space="preserve"> </w:t>
      </w:r>
      <w:r>
        <w:rPr>
          <w:rFonts w:ascii="Verdana" w:hAnsi="Verdana" w:cs="Calibri"/>
          <w:sz w:val="20"/>
          <w:szCs w:val="20"/>
        </w:rPr>
        <w:t>písemné žádosti a uzavřené písemné dohody mezi zaměstnavatelem a úřadem.</w:t>
      </w:r>
      <w:r w:rsidR="00135374">
        <w:rPr>
          <w:rFonts w:ascii="Verdana" w:hAnsi="Verdana" w:cs="Calibri"/>
          <w:sz w:val="20"/>
          <w:szCs w:val="20"/>
        </w:rPr>
        <w:t xml:space="preserve"> </w:t>
      </w:r>
      <w:r w:rsidR="00135374" w:rsidRPr="0040070C">
        <w:rPr>
          <w:rFonts w:ascii="Verdana" w:hAnsi="Verdana" w:cs="Calibri"/>
          <w:b/>
          <w:sz w:val="20"/>
          <w:szCs w:val="20"/>
        </w:rPr>
        <w:t>Ž</w:t>
      </w:r>
      <w:r w:rsidRPr="0040070C">
        <w:rPr>
          <w:rFonts w:ascii="Verdana" w:hAnsi="Verdana" w:cs="Calibri"/>
          <w:b/>
          <w:sz w:val="20"/>
          <w:szCs w:val="20"/>
        </w:rPr>
        <w:t>ádost</w:t>
      </w:r>
      <w:r w:rsidR="00756151">
        <w:rPr>
          <w:rFonts w:ascii="Verdana" w:hAnsi="Verdana" w:cs="Calibri"/>
          <w:b/>
          <w:sz w:val="20"/>
          <w:szCs w:val="20"/>
        </w:rPr>
        <w:t xml:space="preserve"> </w:t>
      </w:r>
      <w:r w:rsidR="00135374">
        <w:rPr>
          <w:rFonts w:ascii="Verdana" w:hAnsi="Verdana" w:cs="Calibri"/>
          <w:sz w:val="20"/>
          <w:szCs w:val="20"/>
        </w:rPr>
        <w:t>musí obsahovat</w:t>
      </w:r>
      <w:r>
        <w:rPr>
          <w:rFonts w:ascii="Verdana" w:hAnsi="Verdana" w:cs="Calibri"/>
          <w:sz w:val="20"/>
          <w:szCs w:val="20"/>
        </w:rPr>
        <w:t xml:space="preserve"> údaje o celkovém průměrném počtu zaměstnanců ve fyzických</w:t>
      </w:r>
      <w:r w:rsidR="00756151">
        <w:rPr>
          <w:rFonts w:ascii="Verdana" w:hAnsi="Verdana" w:cs="Calibri"/>
          <w:sz w:val="20"/>
          <w:szCs w:val="20"/>
        </w:rPr>
        <w:t xml:space="preserve"> </w:t>
      </w:r>
      <w:r>
        <w:rPr>
          <w:rFonts w:ascii="Verdana" w:hAnsi="Verdana" w:cs="Calibri"/>
          <w:sz w:val="20"/>
          <w:szCs w:val="20"/>
        </w:rPr>
        <w:t>osobách a průměrném evidenčním počtu zaměst</w:t>
      </w:r>
      <w:r w:rsidR="00756151">
        <w:rPr>
          <w:rFonts w:ascii="Verdana" w:hAnsi="Verdana" w:cs="Calibri"/>
          <w:sz w:val="20"/>
          <w:szCs w:val="20"/>
        </w:rPr>
        <w:softHyphen/>
      </w:r>
      <w:r>
        <w:rPr>
          <w:rFonts w:ascii="Verdana" w:hAnsi="Verdana" w:cs="Calibri"/>
          <w:sz w:val="20"/>
          <w:szCs w:val="20"/>
        </w:rPr>
        <w:t>nanců, kteří jsou osobami se zdravotním postižením ve fyzických osobách.</w:t>
      </w:r>
    </w:p>
    <w:p w:rsidR="004C786A" w:rsidRDefault="004C786A" w:rsidP="00756151">
      <w:pPr>
        <w:spacing w:after="120"/>
        <w:ind w:firstLine="709"/>
        <w:jc w:val="both"/>
        <w:rPr>
          <w:rFonts w:ascii="Verdana" w:hAnsi="Verdana"/>
          <w:sz w:val="20"/>
          <w:szCs w:val="20"/>
        </w:rPr>
      </w:pPr>
      <w:r w:rsidRPr="0040070C">
        <w:rPr>
          <w:rFonts w:ascii="Verdana" w:hAnsi="Verdana"/>
          <w:b/>
          <w:sz w:val="20"/>
          <w:szCs w:val="20"/>
        </w:rPr>
        <w:t xml:space="preserve">Dohoda </w:t>
      </w:r>
      <w:r w:rsidRPr="00FB0FE3">
        <w:rPr>
          <w:rFonts w:ascii="Verdana" w:hAnsi="Verdana"/>
          <w:sz w:val="20"/>
          <w:szCs w:val="20"/>
        </w:rPr>
        <w:t xml:space="preserve">obsahuje </w:t>
      </w:r>
      <w:r w:rsidR="0040070C">
        <w:rPr>
          <w:rFonts w:ascii="Verdana" w:hAnsi="Verdana"/>
          <w:sz w:val="20"/>
          <w:szCs w:val="20"/>
        </w:rPr>
        <w:t xml:space="preserve">údaje o počtu </w:t>
      </w:r>
      <w:r w:rsidRPr="00FB0FE3">
        <w:rPr>
          <w:rFonts w:ascii="Verdana" w:hAnsi="Verdana"/>
          <w:sz w:val="20"/>
          <w:szCs w:val="20"/>
        </w:rPr>
        <w:t>zaměstnanců, na které</w:t>
      </w:r>
      <w:r w:rsidR="00756151" w:rsidRPr="00756151">
        <w:rPr>
          <w:rFonts w:ascii="Verdana" w:hAnsi="Verdana"/>
          <w:sz w:val="12"/>
          <w:szCs w:val="12"/>
        </w:rPr>
        <w:t xml:space="preserve"> </w:t>
      </w:r>
      <w:r w:rsidRPr="00FB0FE3">
        <w:rPr>
          <w:rFonts w:ascii="Verdana" w:hAnsi="Verdana"/>
          <w:sz w:val="20"/>
          <w:szCs w:val="20"/>
        </w:rPr>
        <w:t>se</w:t>
      </w:r>
      <w:r w:rsidRPr="00756151">
        <w:rPr>
          <w:rFonts w:ascii="Verdana" w:hAnsi="Verdana"/>
          <w:sz w:val="12"/>
          <w:szCs w:val="12"/>
        </w:rPr>
        <w:t xml:space="preserve"> </w:t>
      </w:r>
      <w:r w:rsidRPr="00FB0FE3">
        <w:rPr>
          <w:rFonts w:ascii="Verdana" w:hAnsi="Verdana"/>
          <w:sz w:val="20"/>
          <w:szCs w:val="20"/>
        </w:rPr>
        <w:t>příspěvek poskytuje</w:t>
      </w:r>
      <w:r w:rsidR="0040070C">
        <w:rPr>
          <w:rFonts w:ascii="Verdana" w:hAnsi="Verdana"/>
          <w:sz w:val="20"/>
          <w:szCs w:val="20"/>
        </w:rPr>
        <w:t>,</w:t>
      </w:r>
      <w:r w:rsidR="000B26FD">
        <w:rPr>
          <w:rFonts w:ascii="Verdana" w:hAnsi="Verdana"/>
          <w:sz w:val="20"/>
          <w:szCs w:val="20"/>
        </w:rPr>
        <w:t xml:space="preserve"> </w:t>
      </w:r>
      <w:r w:rsidR="0040070C">
        <w:rPr>
          <w:rFonts w:ascii="Verdana" w:hAnsi="Verdana"/>
          <w:sz w:val="20"/>
          <w:szCs w:val="20"/>
        </w:rPr>
        <w:t>jejich profesní strukturu</w:t>
      </w:r>
      <w:r w:rsidRPr="00FB0FE3">
        <w:rPr>
          <w:rFonts w:ascii="Verdana" w:hAnsi="Verdana"/>
          <w:sz w:val="20"/>
          <w:szCs w:val="20"/>
        </w:rPr>
        <w:t>, způsob poskytování</w:t>
      </w:r>
      <w:r w:rsidR="00756151">
        <w:rPr>
          <w:rFonts w:ascii="Verdana" w:hAnsi="Verdana"/>
          <w:sz w:val="20"/>
          <w:szCs w:val="20"/>
        </w:rPr>
        <w:t xml:space="preserve"> </w:t>
      </w:r>
      <w:r w:rsidRPr="00FB0FE3">
        <w:rPr>
          <w:rFonts w:ascii="Verdana" w:hAnsi="Verdana"/>
          <w:sz w:val="20"/>
          <w:szCs w:val="20"/>
        </w:rPr>
        <w:t>příspěvku, maximální výši příspěvku, povinnost zaměstnavatele oznámit úřadu</w:t>
      </w:r>
      <w:r w:rsidR="00756151">
        <w:rPr>
          <w:rFonts w:ascii="Verdana" w:hAnsi="Verdana"/>
          <w:sz w:val="20"/>
          <w:szCs w:val="20"/>
        </w:rPr>
        <w:t xml:space="preserve"> </w:t>
      </w:r>
      <w:r w:rsidRPr="00FB0FE3">
        <w:rPr>
          <w:rFonts w:ascii="Verdana" w:hAnsi="Verdana"/>
          <w:sz w:val="20"/>
          <w:szCs w:val="20"/>
        </w:rPr>
        <w:t>každou změnu do</w:t>
      </w:r>
      <w:r w:rsidR="0040070C">
        <w:rPr>
          <w:rFonts w:ascii="Verdana" w:hAnsi="Verdana"/>
          <w:sz w:val="20"/>
          <w:szCs w:val="20"/>
        </w:rPr>
        <w:t>hodnut</w:t>
      </w:r>
      <w:r w:rsidRPr="00FB0FE3">
        <w:rPr>
          <w:rFonts w:ascii="Verdana" w:hAnsi="Verdana"/>
          <w:sz w:val="20"/>
          <w:szCs w:val="20"/>
        </w:rPr>
        <w:t>ých podmínek</w:t>
      </w:r>
      <w:r w:rsidR="000B26FD">
        <w:rPr>
          <w:rFonts w:ascii="Verdana" w:hAnsi="Verdana"/>
          <w:sz w:val="20"/>
          <w:szCs w:val="20"/>
        </w:rPr>
        <w:t xml:space="preserve"> </w:t>
      </w:r>
      <w:r w:rsidRPr="00FB0FE3">
        <w:rPr>
          <w:rFonts w:ascii="Verdana" w:hAnsi="Verdana"/>
          <w:sz w:val="20"/>
          <w:szCs w:val="20"/>
        </w:rPr>
        <w:t>nejpozději do 30 kalendářních dnů, podmínky a způsob vrácení příspěvku nebo jeho části v případě nedodržení podmínek</w:t>
      </w:r>
      <w:r>
        <w:rPr>
          <w:rFonts w:ascii="Verdana" w:hAnsi="Verdana"/>
          <w:sz w:val="20"/>
          <w:szCs w:val="20"/>
        </w:rPr>
        <w:t>.</w:t>
      </w:r>
    </w:p>
    <w:p w:rsidR="004C786A" w:rsidRDefault="004C786A" w:rsidP="00756151">
      <w:pPr>
        <w:spacing w:after="120"/>
        <w:ind w:firstLine="709"/>
        <w:jc w:val="both"/>
        <w:rPr>
          <w:rFonts w:ascii="Verdana" w:hAnsi="Verdana" w:cs="Calibri"/>
          <w:sz w:val="20"/>
          <w:szCs w:val="20"/>
        </w:rPr>
      </w:pPr>
      <w:r>
        <w:rPr>
          <w:rFonts w:ascii="Verdana" w:hAnsi="Verdana" w:cs="Calibri"/>
          <w:sz w:val="20"/>
          <w:szCs w:val="20"/>
        </w:rPr>
        <w:t>P</w:t>
      </w:r>
      <w:r w:rsidR="00756151">
        <w:rPr>
          <w:rFonts w:ascii="Verdana" w:hAnsi="Verdana" w:cs="Calibri"/>
          <w:sz w:val="20"/>
          <w:szCs w:val="20"/>
        </w:rPr>
        <w:t xml:space="preserve">oskytuje </w:t>
      </w:r>
      <w:r>
        <w:rPr>
          <w:rFonts w:ascii="Verdana" w:hAnsi="Verdana" w:cs="Calibri"/>
          <w:sz w:val="20"/>
          <w:szCs w:val="20"/>
        </w:rPr>
        <w:t xml:space="preserve">se čtvrtletně, nejpozději do </w:t>
      </w:r>
      <w:r w:rsidR="0040070C">
        <w:rPr>
          <w:rFonts w:ascii="Verdana" w:hAnsi="Verdana" w:cs="Calibri"/>
          <w:sz w:val="20"/>
          <w:szCs w:val="20"/>
        </w:rPr>
        <w:t xml:space="preserve">30 </w:t>
      </w:r>
      <w:r>
        <w:rPr>
          <w:rFonts w:ascii="Verdana" w:hAnsi="Verdana" w:cs="Calibri"/>
          <w:sz w:val="20"/>
          <w:szCs w:val="20"/>
        </w:rPr>
        <w:t>kalendářních</w:t>
      </w:r>
      <w:r w:rsidR="000B26FD">
        <w:rPr>
          <w:rFonts w:ascii="Verdana" w:hAnsi="Verdana" w:cs="Calibri"/>
          <w:sz w:val="20"/>
          <w:szCs w:val="20"/>
        </w:rPr>
        <w:t xml:space="preserve"> </w:t>
      </w:r>
      <w:r>
        <w:rPr>
          <w:rFonts w:ascii="Verdana" w:hAnsi="Verdana" w:cs="Calibri"/>
          <w:sz w:val="20"/>
          <w:szCs w:val="20"/>
        </w:rPr>
        <w:t>dnů po uplynutí přísluš</w:t>
      </w:r>
      <w:r w:rsidR="002E6239">
        <w:rPr>
          <w:rFonts w:ascii="Verdana" w:hAnsi="Verdana" w:cs="Calibri"/>
          <w:sz w:val="20"/>
          <w:szCs w:val="20"/>
        </w:rPr>
        <w:softHyphen/>
      </w:r>
      <w:r>
        <w:rPr>
          <w:rFonts w:ascii="Verdana" w:hAnsi="Verdana" w:cs="Calibri"/>
          <w:sz w:val="20"/>
          <w:szCs w:val="20"/>
        </w:rPr>
        <w:t>ného</w:t>
      </w:r>
      <w:r w:rsidR="002E6239">
        <w:rPr>
          <w:rFonts w:ascii="Verdana" w:hAnsi="Verdana" w:cs="Calibri"/>
          <w:sz w:val="20"/>
          <w:szCs w:val="20"/>
        </w:rPr>
        <w:t xml:space="preserve"> </w:t>
      </w:r>
      <w:r>
        <w:rPr>
          <w:rFonts w:ascii="Verdana" w:hAnsi="Verdana" w:cs="Calibri"/>
          <w:sz w:val="20"/>
          <w:szCs w:val="20"/>
        </w:rPr>
        <w:t xml:space="preserve">čtvrtletí. </w:t>
      </w:r>
      <w:r w:rsidRPr="00BB5465">
        <w:rPr>
          <w:rFonts w:ascii="Verdana" w:hAnsi="Verdana" w:cs="Calibri"/>
          <w:sz w:val="20"/>
          <w:szCs w:val="20"/>
        </w:rPr>
        <w:t>V případě, že na stejné období byl poskytnut příspěvek na základě jiného předpisu, příspěvek se neposkytuje.</w:t>
      </w:r>
    </w:p>
    <w:p w:rsidR="004C786A" w:rsidRDefault="004C786A" w:rsidP="00756151">
      <w:pPr>
        <w:spacing w:after="120"/>
        <w:ind w:firstLine="709"/>
        <w:jc w:val="both"/>
        <w:rPr>
          <w:rFonts w:ascii="Verdana" w:hAnsi="Verdana" w:cs="Calibri"/>
          <w:sz w:val="20"/>
          <w:szCs w:val="20"/>
        </w:rPr>
      </w:pPr>
      <w:r>
        <w:rPr>
          <w:rFonts w:ascii="Verdana" w:hAnsi="Verdana" w:cs="Calibri"/>
          <w:sz w:val="20"/>
          <w:szCs w:val="20"/>
        </w:rPr>
        <w:t>V</w:t>
      </w:r>
      <w:r w:rsidR="002E6239">
        <w:rPr>
          <w:rFonts w:ascii="Verdana" w:hAnsi="Verdana" w:cs="Calibri"/>
          <w:sz w:val="20"/>
          <w:szCs w:val="20"/>
        </w:rPr>
        <w:t> </w:t>
      </w:r>
      <w:r>
        <w:rPr>
          <w:rFonts w:ascii="Verdana" w:hAnsi="Verdana" w:cs="Calibri"/>
          <w:sz w:val="20"/>
          <w:szCs w:val="20"/>
        </w:rPr>
        <w:t>roce</w:t>
      </w:r>
      <w:r w:rsidR="002E6239">
        <w:rPr>
          <w:rFonts w:ascii="Verdana" w:hAnsi="Verdana" w:cs="Calibri"/>
          <w:sz w:val="20"/>
          <w:szCs w:val="20"/>
        </w:rPr>
        <w:t xml:space="preserve"> </w:t>
      </w:r>
      <w:r>
        <w:rPr>
          <w:rFonts w:ascii="Verdana" w:hAnsi="Verdana" w:cs="Calibri"/>
          <w:sz w:val="20"/>
          <w:szCs w:val="20"/>
        </w:rPr>
        <w:t>2010 byl příspěvek financován ze státního rozpočtu a prostřednictvím projektu NP-II-2.</w:t>
      </w:r>
      <w:r w:rsidR="002E6239">
        <w:rPr>
          <w:rFonts w:ascii="Verdana" w:hAnsi="Verdana" w:cs="Calibri"/>
          <w:sz w:val="20"/>
          <w:szCs w:val="20"/>
        </w:rPr>
        <w:t xml:space="preserve"> </w:t>
      </w:r>
      <w:r>
        <w:rPr>
          <w:rFonts w:ascii="Verdana" w:hAnsi="Verdana" w:cs="Calibri"/>
          <w:sz w:val="20"/>
          <w:szCs w:val="20"/>
        </w:rPr>
        <w:t>Byl poskytnut 66 zaměstnavatelům, kteří jeho prostřednictvím pod</w:t>
      </w:r>
      <w:r w:rsidR="002E6239">
        <w:rPr>
          <w:rFonts w:ascii="Verdana" w:hAnsi="Verdana" w:cs="Calibri"/>
          <w:sz w:val="20"/>
          <w:szCs w:val="20"/>
        </w:rPr>
        <w:softHyphen/>
      </w:r>
      <w:r>
        <w:rPr>
          <w:rFonts w:ascii="Verdana" w:hAnsi="Verdana" w:cs="Calibri"/>
          <w:sz w:val="20"/>
          <w:szCs w:val="20"/>
        </w:rPr>
        <w:t>pořili</w:t>
      </w:r>
      <w:r w:rsidR="002E6239">
        <w:rPr>
          <w:rFonts w:ascii="Verdana" w:hAnsi="Verdana" w:cs="Calibri"/>
          <w:sz w:val="20"/>
          <w:szCs w:val="20"/>
        </w:rPr>
        <w:t xml:space="preserve"> </w:t>
      </w:r>
      <w:r>
        <w:rPr>
          <w:rFonts w:ascii="Verdana" w:hAnsi="Verdana" w:cs="Calibri"/>
          <w:sz w:val="20"/>
          <w:szCs w:val="20"/>
        </w:rPr>
        <w:t>316 osob se zdravotním postižením. Z celkového počtu podpořených pracovních míst bylo 295 financováno ze státního rozpočtu</w:t>
      </w:r>
      <w:r w:rsidR="000B26FD">
        <w:rPr>
          <w:rFonts w:ascii="Verdana" w:hAnsi="Verdana" w:cs="Calibri"/>
          <w:sz w:val="20"/>
          <w:szCs w:val="20"/>
        </w:rPr>
        <w:t xml:space="preserve"> </w:t>
      </w:r>
      <w:r>
        <w:rPr>
          <w:rFonts w:ascii="Verdana" w:hAnsi="Verdana" w:cs="Calibri"/>
          <w:sz w:val="20"/>
          <w:szCs w:val="20"/>
        </w:rPr>
        <w:t>částkou 661 tis. euro a 21 v rámci NP-II-2 částkou 56 tis. euro.</w:t>
      </w:r>
    </w:p>
    <w:p w:rsidR="00516635" w:rsidRPr="002E6239" w:rsidRDefault="002E6239" w:rsidP="00B849B3">
      <w:pPr>
        <w:numPr>
          <w:ilvl w:val="1"/>
          <w:numId w:val="1"/>
        </w:numPr>
        <w:tabs>
          <w:tab w:val="left" w:pos="567"/>
        </w:tabs>
        <w:spacing w:before="360" w:after="360"/>
        <w:ind w:left="0" w:firstLine="0"/>
        <w:outlineLvl w:val="1"/>
        <w:rPr>
          <w:rFonts w:ascii="Verdana" w:hAnsi="Verdana"/>
          <w:b/>
          <w:sz w:val="28"/>
          <w:szCs w:val="28"/>
        </w:rPr>
      </w:pPr>
      <w:r>
        <w:rPr>
          <w:rFonts w:ascii="Verdana" w:hAnsi="Verdana"/>
          <w:b/>
          <w:sz w:val="28"/>
          <w:szCs w:val="28"/>
        </w:rPr>
        <w:t xml:space="preserve"> </w:t>
      </w:r>
      <w:bookmarkStart w:id="15" w:name="_Toc322686169"/>
      <w:r w:rsidR="00516635" w:rsidRPr="002E6239">
        <w:rPr>
          <w:rFonts w:ascii="Verdana" w:hAnsi="Verdana"/>
          <w:b/>
          <w:sz w:val="28"/>
          <w:szCs w:val="28"/>
        </w:rPr>
        <w:t>Podpora samostatné výdělečné činnosti</w:t>
      </w:r>
      <w:bookmarkEnd w:id="15"/>
    </w:p>
    <w:p w:rsidR="006C2AAE" w:rsidRDefault="006C2AAE" w:rsidP="002E6239">
      <w:pPr>
        <w:spacing w:after="120"/>
        <w:ind w:firstLine="709"/>
        <w:jc w:val="both"/>
        <w:rPr>
          <w:rFonts w:ascii="Verdana" w:hAnsi="Verdana"/>
          <w:sz w:val="20"/>
          <w:szCs w:val="20"/>
        </w:rPr>
      </w:pPr>
      <w:r w:rsidRPr="000D0EEF">
        <w:rPr>
          <w:rFonts w:ascii="Verdana" w:hAnsi="Verdana"/>
          <w:sz w:val="20"/>
          <w:szCs w:val="20"/>
        </w:rPr>
        <w:t>Podle §</w:t>
      </w:r>
      <w:r>
        <w:rPr>
          <w:rFonts w:ascii="Verdana" w:hAnsi="Verdana"/>
          <w:sz w:val="20"/>
          <w:szCs w:val="20"/>
        </w:rPr>
        <w:t xml:space="preserve"> </w:t>
      </w:r>
      <w:r w:rsidRPr="000D0EEF">
        <w:rPr>
          <w:rFonts w:ascii="Verdana" w:hAnsi="Verdana"/>
          <w:sz w:val="20"/>
          <w:szCs w:val="20"/>
        </w:rPr>
        <w:t>57 zákona</w:t>
      </w:r>
      <w:r w:rsidR="002E6239">
        <w:rPr>
          <w:rFonts w:ascii="Verdana" w:hAnsi="Verdana"/>
          <w:sz w:val="20"/>
          <w:szCs w:val="20"/>
        </w:rPr>
        <w:t xml:space="preserve"> </w:t>
      </w:r>
      <w:r w:rsidRPr="000D0EEF">
        <w:rPr>
          <w:rFonts w:ascii="Verdana" w:hAnsi="Verdana"/>
          <w:sz w:val="20"/>
          <w:szCs w:val="20"/>
        </w:rPr>
        <w:t xml:space="preserve">o službách zaměstnanosti se poskytuje </w:t>
      </w:r>
      <w:r>
        <w:rPr>
          <w:rFonts w:ascii="Verdana" w:hAnsi="Verdana"/>
          <w:b/>
          <w:sz w:val="20"/>
          <w:szCs w:val="20"/>
        </w:rPr>
        <w:t>osobě</w:t>
      </w:r>
      <w:r w:rsidRPr="000D0EEF">
        <w:rPr>
          <w:rFonts w:ascii="Verdana" w:hAnsi="Verdana"/>
          <w:b/>
          <w:sz w:val="20"/>
          <w:szCs w:val="20"/>
        </w:rPr>
        <w:t xml:space="preserve"> se zdravot</w:t>
      </w:r>
      <w:r w:rsidR="002E6239">
        <w:rPr>
          <w:rFonts w:ascii="Verdana" w:hAnsi="Verdana"/>
          <w:b/>
          <w:sz w:val="20"/>
          <w:szCs w:val="20"/>
        </w:rPr>
        <w:softHyphen/>
      </w:r>
      <w:r w:rsidRPr="000D0EEF">
        <w:rPr>
          <w:rFonts w:ascii="Verdana" w:hAnsi="Verdana"/>
          <w:b/>
          <w:sz w:val="20"/>
          <w:szCs w:val="20"/>
        </w:rPr>
        <w:t>ním</w:t>
      </w:r>
      <w:r w:rsidR="002E6239">
        <w:rPr>
          <w:rFonts w:ascii="Verdana" w:hAnsi="Verdana"/>
          <w:b/>
          <w:sz w:val="20"/>
          <w:szCs w:val="20"/>
        </w:rPr>
        <w:t xml:space="preserve"> </w:t>
      </w:r>
      <w:r w:rsidRPr="000D0EEF">
        <w:rPr>
          <w:rFonts w:ascii="Verdana" w:hAnsi="Verdana"/>
          <w:b/>
          <w:sz w:val="20"/>
          <w:szCs w:val="20"/>
        </w:rPr>
        <w:t>postižením</w:t>
      </w:r>
      <w:r w:rsidRPr="000D0EEF">
        <w:rPr>
          <w:rFonts w:ascii="Verdana" w:hAnsi="Verdana"/>
          <w:sz w:val="20"/>
          <w:szCs w:val="20"/>
        </w:rPr>
        <w:t xml:space="preserve">, </w:t>
      </w:r>
      <w:r>
        <w:rPr>
          <w:rFonts w:ascii="Verdana" w:hAnsi="Verdana"/>
          <w:b/>
          <w:sz w:val="20"/>
          <w:szCs w:val="20"/>
        </w:rPr>
        <w:t>která</w:t>
      </w:r>
      <w:r w:rsidRPr="000D0EEF">
        <w:rPr>
          <w:rFonts w:ascii="Verdana" w:hAnsi="Verdana"/>
          <w:b/>
          <w:sz w:val="20"/>
          <w:szCs w:val="20"/>
        </w:rPr>
        <w:t xml:space="preserve"> začíná provozovat nebo vykonávat samostatnou výdě</w:t>
      </w:r>
      <w:r w:rsidR="00AB4B30">
        <w:rPr>
          <w:rFonts w:ascii="Verdana" w:hAnsi="Verdana"/>
          <w:b/>
          <w:sz w:val="20"/>
          <w:szCs w:val="20"/>
        </w:rPr>
        <w:softHyphen/>
      </w:r>
      <w:r w:rsidRPr="000D0EEF">
        <w:rPr>
          <w:rFonts w:ascii="Verdana" w:hAnsi="Verdana"/>
          <w:b/>
          <w:sz w:val="20"/>
          <w:szCs w:val="20"/>
        </w:rPr>
        <w:t>lečnou činnost</w:t>
      </w:r>
      <w:r w:rsidRPr="000D0EEF">
        <w:rPr>
          <w:rFonts w:ascii="Verdana" w:hAnsi="Verdana"/>
          <w:sz w:val="20"/>
          <w:szCs w:val="20"/>
        </w:rPr>
        <w:t xml:space="preserve"> v chráněné dílně nebo na chráněném pracovišti, příspěvek na úhradu nákladů souvisejících s touto činností, pokud o něj požádá písemně. </w:t>
      </w:r>
      <w:r w:rsidR="002E6239">
        <w:rPr>
          <w:rFonts w:ascii="Verdana" w:hAnsi="Verdana"/>
          <w:sz w:val="20"/>
          <w:szCs w:val="20"/>
        </w:rPr>
        <w:t xml:space="preserve">Příspěvek se poskytuje osobě se </w:t>
      </w:r>
      <w:r w:rsidRPr="000D0EEF">
        <w:rPr>
          <w:rFonts w:ascii="Verdana" w:hAnsi="Verdana"/>
          <w:sz w:val="20"/>
          <w:szCs w:val="20"/>
        </w:rPr>
        <w:t xml:space="preserve">zdravotním postižením, která je v evidenci uchazečů </w:t>
      </w:r>
      <w:r w:rsidR="00AB4B30">
        <w:rPr>
          <w:rFonts w:ascii="Verdana" w:hAnsi="Verdana"/>
          <w:sz w:val="20"/>
          <w:szCs w:val="20"/>
        </w:rPr>
        <w:t xml:space="preserve">o zaměstnání nejméně </w:t>
      </w:r>
      <w:r w:rsidR="0040070C">
        <w:rPr>
          <w:rFonts w:ascii="Verdana" w:hAnsi="Verdana"/>
          <w:sz w:val="20"/>
          <w:szCs w:val="20"/>
        </w:rPr>
        <w:t>tři měsíce</w:t>
      </w:r>
      <w:r w:rsidRPr="000D0EEF">
        <w:rPr>
          <w:rFonts w:ascii="Verdana" w:hAnsi="Verdana"/>
          <w:sz w:val="20"/>
          <w:szCs w:val="20"/>
        </w:rPr>
        <w:t xml:space="preserve"> a která začne provozovat samostatnou výdělečnou činnost </w:t>
      </w:r>
      <w:r w:rsidR="00AB4B30">
        <w:rPr>
          <w:rFonts w:ascii="Verdana" w:hAnsi="Verdana"/>
          <w:sz w:val="20"/>
          <w:szCs w:val="20"/>
        </w:rPr>
        <w:t>v chráněné</w:t>
      </w:r>
      <w:r w:rsidR="00AB4B30" w:rsidRPr="00AB4B30">
        <w:rPr>
          <w:rFonts w:ascii="Verdana" w:hAnsi="Verdana"/>
          <w:sz w:val="12"/>
          <w:szCs w:val="12"/>
        </w:rPr>
        <w:t xml:space="preserve"> </w:t>
      </w:r>
      <w:r w:rsidRPr="000D0EEF">
        <w:rPr>
          <w:rFonts w:ascii="Verdana" w:hAnsi="Verdana"/>
          <w:sz w:val="20"/>
          <w:szCs w:val="20"/>
        </w:rPr>
        <w:t>dílně nebo na chráněném pracovišti a bude ji vykonávat nejméně dva roky.</w:t>
      </w:r>
      <w:r w:rsidR="00AC7B45">
        <w:rPr>
          <w:rFonts w:ascii="Verdana" w:hAnsi="Verdana"/>
          <w:sz w:val="20"/>
          <w:szCs w:val="20"/>
        </w:rPr>
        <w:t xml:space="preserve"> Pokud tuto činnost ukončí před uplynutím doby dvou let, je povinn</w:t>
      </w:r>
      <w:r w:rsidR="0040070C">
        <w:rPr>
          <w:rFonts w:ascii="Verdana" w:hAnsi="Verdana"/>
          <w:sz w:val="20"/>
          <w:szCs w:val="20"/>
        </w:rPr>
        <w:t>a</w:t>
      </w:r>
      <w:r w:rsidR="00AC7B45">
        <w:rPr>
          <w:rFonts w:ascii="Verdana" w:hAnsi="Verdana"/>
          <w:sz w:val="20"/>
          <w:szCs w:val="20"/>
        </w:rPr>
        <w:t xml:space="preserve"> vrátit poměrnou</w:t>
      </w:r>
      <w:r w:rsidR="002E6239">
        <w:rPr>
          <w:rFonts w:ascii="Verdana" w:hAnsi="Verdana"/>
          <w:sz w:val="20"/>
          <w:szCs w:val="20"/>
        </w:rPr>
        <w:t xml:space="preserve"> </w:t>
      </w:r>
      <w:r w:rsidR="00AC7B45">
        <w:rPr>
          <w:rFonts w:ascii="Verdana" w:hAnsi="Verdana"/>
          <w:sz w:val="20"/>
          <w:szCs w:val="20"/>
        </w:rPr>
        <w:t>část poskytnutého příspěvku, která odpovídá období, během kterého chrá</w:t>
      </w:r>
      <w:r w:rsidR="002E6239">
        <w:rPr>
          <w:rFonts w:ascii="Verdana" w:hAnsi="Verdana"/>
          <w:sz w:val="20"/>
          <w:szCs w:val="20"/>
        </w:rPr>
        <w:softHyphen/>
      </w:r>
      <w:r w:rsidR="00AC7B45">
        <w:rPr>
          <w:rFonts w:ascii="Verdana" w:hAnsi="Verdana"/>
          <w:sz w:val="20"/>
          <w:szCs w:val="20"/>
        </w:rPr>
        <w:t>něná dílna nebo chráněné pracoviště neprovozovala samostatnou výdělečnou činnost.</w:t>
      </w:r>
    </w:p>
    <w:p w:rsidR="006C2AAE" w:rsidRPr="000D0EEF" w:rsidRDefault="006C2AAE" w:rsidP="002E6239">
      <w:pPr>
        <w:spacing w:after="120"/>
        <w:ind w:firstLine="709"/>
        <w:jc w:val="both"/>
        <w:rPr>
          <w:rFonts w:ascii="Verdana" w:hAnsi="Verdana"/>
          <w:sz w:val="20"/>
          <w:szCs w:val="20"/>
        </w:rPr>
      </w:pPr>
      <w:r w:rsidRPr="000D0EEF">
        <w:rPr>
          <w:rFonts w:ascii="Verdana" w:hAnsi="Verdana"/>
          <w:sz w:val="20"/>
          <w:szCs w:val="20"/>
        </w:rPr>
        <w:t>Výše</w:t>
      </w:r>
      <w:r w:rsidR="00AB4B30" w:rsidRPr="00AB4B30">
        <w:rPr>
          <w:rFonts w:ascii="Verdana" w:hAnsi="Verdana"/>
          <w:sz w:val="12"/>
          <w:szCs w:val="12"/>
        </w:rPr>
        <w:t xml:space="preserve"> </w:t>
      </w:r>
      <w:r w:rsidRPr="000D0EEF">
        <w:rPr>
          <w:rFonts w:ascii="Verdana" w:hAnsi="Verdana"/>
          <w:sz w:val="20"/>
          <w:szCs w:val="20"/>
        </w:rPr>
        <w:t>příspěvku je odvislá od průměrné míry evidované nezaměstnanosti v okre</w:t>
      </w:r>
      <w:r w:rsidR="00AB4B30">
        <w:rPr>
          <w:rFonts w:ascii="Verdana" w:hAnsi="Verdana"/>
          <w:sz w:val="20"/>
          <w:szCs w:val="20"/>
        </w:rPr>
        <w:softHyphen/>
      </w:r>
      <w:r w:rsidRPr="000D0EEF">
        <w:rPr>
          <w:rFonts w:ascii="Verdana" w:hAnsi="Verdana"/>
          <w:sz w:val="20"/>
          <w:szCs w:val="20"/>
        </w:rPr>
        <w:t>se, ve kterém osoba se zdravotním postižením zřizuje chráněnou dílnu či chráněné</w:t>
      </w:r>
      <w:r w:rsidR="002E6239">
        <w:rPr>
          <w:rFonts w:ascii="Verdana" w:hAnsi="Verdana"/>
          <w:sz w:val="20"/>
          <w:szCs w:val="20"/>
        </w:rPr>
        <w:t xml:space="preserve"> </w:t>
      </w:r>
      <w:r w:rsidRPr="000D0EEF">
        <w:rPr>
          <w:rFonts w:ascii="Verdana" w:hAnsi="Verdana"/>
          <w:sz w:val="20"/>
          <w:szCs w:val="20"/>
        </w:rPr>
        <w:t>pracoviště za účelem provozování či vykonávání samostatné výdělečné činnosti.</w:t>
      </w:r>
    </w:p>
    <w:p w:rsidR="006C2AAE" w:rsidRDefault="006C2AAE" w:rsidP="002E6239">
      <w:pPr>
        <w:spacing w:after="120"/>
        <w:ind w:firstLine="709"/>
        <w:jc w:val="both"/>
        <w:rPr>
          <w:rFonts w:ascii="Verdana" w:hAnsi="Verdana"/>
          <w:sz w:val="20"/>
          <w:szCs w:val="20"/>
        </w:rPr>
      </w:pPr>
      <w:r w:rsidRPr="000D0EEF">
        <w:rPr>
          <w:rFonts w:ascii="Verdana" w:hAnsi="Verdana"/>
          <w:sz w:val="20"/>
          <w:szCs w:val="20"/>
        </w:rPr>
        <w:t>Příspěvek</w:t>
      </w:r>
      <w:r w:rsidR="002E6239">
        <w:rPr>
          <w:rFonts w:ascii="Verdana" w:hAnsi="Verdana"/>
          <w:sz w:val="20"/>
          <w:szCs w:val="20"/>
        </w:rPr>
        <w:t xml:space="preserve"> </w:t>
      </w:r>
      <w:r w:rsidRPr="000D0EEF">
        <w:rPr>
          <w:rFonts w:ascii="Verdana" w:hAnsi="Verdana"/>
          <w:sz w:val="20"/>
          <w:szCs w:val="20"/>
        </w:rPr>
        <w:t>poskytuje příslušný</w:t>
      </w:r>
      <w:r w:rsidR="00AB4B30">
        <w:rPr>
          <w:rFonts w:ascii="Verdana" w:hAnsi="Verdana"/>
          <w:sz w:val="20"/>
          <w:szCs w:val="20"/>
        </w:rPr>
        <w:t xml:space="preserve"> </w:t>
      </w:r>
      <w:r w:rsidRPr="000D0EEF">
        <w:rPr>
          <w:rFonts w:ascii="Verdana" w:hAnsi="Verdana"/>
          <w:sz w:val="20"/>
          <w:szCs w:val="20"/>
        </w:rPr>
        <w:t>úřad práce, sociálních věcí a rodiny, v jehož územním obvodě osoba se zdravotním postižením samostatnou výdělečnou činnost provozuje, nebo úřad, v jehož územní</w:t>
      </w:r>
      <w:r>
        <w:rPr>
          <w:rFonts w:ascii="Verdana" w:hAnsi="Verdana"/>
          <w:sz w:val="20"/>
          <w:szCs w:val="20"/>
        </w:rPr>
        <w:t>m obvodě má osoba se zdravotním</w:t>
      </w:r>
      <w:r w:rsidRPr="000D0EEF">
        <w:rPr>
          <w:rFonts w:ascii="Verdana" w:hAnsi="Verdana"/>
          <w:sz w:val="20"/>
          <w:szCs w:val="20"/>
        </w:rPr>
        <w:t xml:space="preserve"> postižením trvalý pobyt.</w:t>
      </w:r>
    </w:p>
    <w:p w:rsidR="0040070C" w:rsidRDefault="0091307D" w:rsidP="002E6239">
      <w:pPr>
        <w:spacing w:after="120"/>
        <w:ind w:firstLine="709"/>
        <w:jc w:val="both"/>
        <w:rPr>
          <w:rFonts w:ascii="Verdana" w:hAnsi="Verdana"/>
          <w:sz w:val="20"/>
          <w:szCs w:val="20"/>
        </w:rPr>
      </w:pPr>
      <w:r>
        <w:rPr>
          <w:rFonts w:ascii="Verdana" w:hAnsi="Verdana"/>
          <w:sz w:val="20"/>
          <w:szCs w:val="20"/>
        </w:rPr>
        <w:t xml:space="preserve">O poskytnutí příspěvku sepisuje úřad práce, sociálních věcí a rodiny </w:t>
      </w:r>
      <w:r w:rsidRPr="0091307D">
        <w:rPr>
          <w:rFonts w:ascii="Verdana" w:hAnsi="Verdana"/>
          <w:b/>
          <w:sz w:val="20"/>
          <w:szCs w:val="20"/>
        </w:rPr>
        <w:t>písemnou dohodu</w:t>
      </w:r>
      <w:r>
        <w:rPr>
          <w:rFonts w:ascii="Verdana" w:hAnsi="Verdana"/>
          <w:sz w:val="20"/>
          <w:szCs w:val="20"/>
        </w:rPr>
        <w:t xml:space="preserve"> s osobou se zdravotním postižením, která začne provozovat nebo vykonávat</w:t>
      </w:r>
      <w:r w:rsidR="008564DC">
        <w:rPr>
          <w:rFonts w:ascii="Verdana" w:hAnsi="Verdana"/>
          <w:sz w:val="20"/>
          <w:szCs w:val="20"/>
        </w:rPr>
        <w:t xml:space="preserve"> samostatnou výdělečnou činnost</w:t>
      </w:r>
      <w:r w:rsidR="0040070C">
        <w:rPr>
          <w:rFonts w:ascii="Verdana" w:hAnsi="Verdana"/>
          <w:sz w:val="20"/>
          <w:szCs w:val="20"/>
        </w:rPr>
        <w:t>.</w:t>
      </w:r>
    </w:p>
    <w:p w:rsidR="002E6239" w:rsidRDefault="002E6239" w:rsidP="000B26FD">
      <w:pPr>
        <w:spacing w:after="120"/>
        <w:jc w:val="both"/>
        <w:rPr>
          <w:rFonts w:ascii="Verdana" w:hAnsi="Verdana"/>
          <w:b/>
          <w:sz w:val="20"/>
          <w:szCs w:val="20"/>
        </w:rPr>
      </w:pPr>
    </w:p>
    <w:p w:rsidR="004839F9" w:rsidRDefault="0040070C" w:rsidP="000B26FD">
      <w:pPr>
        <w:spacing w:after="120"/>
        <w:jc w:val="both"/>
        <w:rPr>
          <w:rFonts w:ascii="Verdana" w:hAnsi="Verdana"/>
          <w:sz w:val="20"/>
          <w:szCs w:val="20"/>
        </w:rPr>
      </w:pPr>
      <w:r w:rsidRPr="0040070C">
        <w:rPr>
          <w:rFonts w:ascii="Verdana" w:hAnsi="Verdana"/>
          <w:b/>
          <w:sz w:val="20"/>
          <w:szCs w:val="20"/>
        </w:rPr>
        <w:t>Dohoda</w:t>
      </w:r>
      <w:r w:rsidR="0091307D">
        <w:rPr>
          <w:rFonts w:ascii="Verdana" w:hAnsi="Verdana"/>
          <w:sz w:val="20"/>
          <w:szCs w:val="20"/>
        </w:rPr>
        <w:t xml:space="preserve"> obsahuje</w:t>
      </w:r>
      <w:r w:rsidR="002E6239">
        <w:rPr>
          <w:rFonts w:ascii="Verdana" w:hAnsi="Verdana"/>
          <w:sz w:val="20"/>
          <w:szCs w:val="20"/>
        </w:rPr>
        <w:t>:</w:t>
      </w:r>
    </w:p>
    <w:p w:rsidR="0091307D"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o</w:t>
      </w:r>
      <w:r w:rsidR="0091307D" w:rsidRPr="004839F9">
        <w:rPr>
          <w:rFonts w:ascii="Verdana" w:hAnsi="Verdana"/>
          <w:sz w:val="20"/>
          <w:szCs w:val="20"/>
        </w:rPr>
        <w:t>sobní a identifikační údaje účastníků dohody,</w:t>
      </w:r>
    </w:p>
    <w:p w:rsidR="0091307D"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d</w:t>
      </w:r>
      <w:r w:rsidR="0091307D" w:rsidRPr="004839F9">
        <w:rPr>
          <w:rFonts w:ascii="Verdana" w:hAnsi="Verdana"/>
          <w:sz w:val="20"/>
          <w:szCs w:val="20"/>
        </w:rPr>
        <w:t>ruh vykonávané činnosti podle statistické klasifikace ekonomických činností</w:t>
      </w:r>
      <w:r w:rsidR="0040070C">
        <w:rPr>
          <w:rFonts w:ascii="Verdana" w:hAnsi="Verdana"/>
          <w:sz w:val="20"/>
          <w:szCs w:val="20"/>
        </w:rPr>
        <w:t>,</w:t>
      </w:r>
    </w:p>
    <w:p w:rsidR="0091307D"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v</w:t>
      </w:r>
      <w:r w:rsidR="0091307D" w:rsidRPr="004839F9">
        <w:rPr>
          <w:rFonts w:ascii="Verdana" w:hAnsi="Verdana"/>
          <w:sz w:val="20"/>
          <w:szCs w:val="20"/>
        </w:rPr>
        <w:t>ýši příspěvku a způsob poskytování příspěvku,</w:t>
      </w:r>
    </w:p>
    <w:p w:rsidR="0091307D"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d</w:t>
      </w:r>
      <w:r w:rsidR="0091307D" w:rsidRPr="004839F9">
        <w:rPr>
          <w:rFonts w:ascii="Verdana" w:hAnsi="Verdana"/>
          <w:sz w:val="20"/>
          <w:szCs w:val="20"/>
        </w:rPr>
        <w:t>atum zřízení chráněné dílny či chráněného pracoviště a datum zahájení provozu nebo vykonávání samostatné výdělečné činnosti,</w:t>
      </w:r>
    </w:p>
    <w:p w:rsidR="0091307D"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o</w:t>
      </w:r>
      <w:r w:rsidR="0091307D" w:rsidRPr="004839F9">
        <w:rPr>
          <w:rFonts w:ascii="Verdana" w:hAnsi="Verdana"/>
          <w:sz w:val="20"/>
          <w:szCs w:val="20"/>
        </w:rPr>
        <w:t xml:space="preserve">bdobí, </w:t>
      </w:r>
      <w:r w:rsidRPr="004839F9">
        <w:rPr>
          <w:rFonts w:ascii="Verdana" w:hAnsi="Verdana"/>
          <w:sz w:val="20"/>
          <w:szCs w:val="20"/>
        </w:rPr>
        <w:t xml:space="preserve">během </w:t>
      </w:r>
      <w:r w:rsidR="0091307D" w:rsidRPr="004839F9">
        <w:rPr>
          <w:rFonts w:ascii="Verdana" w:hAnsi="Verdana"/>
          <w:sz w:val="20"/>
          <w:szCs w:val="20"/>
        </w:rPr>
        <w:t>které</w:t>
      </w:r>
      <w:r w:rsidRPr="004839F9">
        <w:rPr>
          <w:rFonts w:ascii="Verdana" w:hAnsi="Verdana"/>
          <w:sz w:val="20"/>
          <w:szCs w:val="20"/>
        </w:rPr>
        <w:t>ho bude zřízené pracovní místo provozováno,</w:t>
      </w:r>
    </w:p>
    <w:p w:rsidR="004839F9"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podmínky poskytnutí příspěvku,</w:t>
      </w:r>
    </w:p>
    <w:p w:rsidR="004839F9" w:rsidRPr="004839F9" w:rsidRDefault="002E6239" w:rsidP="002E6239">
      <w:pPr>
        <w:numPr>
          <w:ilvl w:val="0"/>
          <w:numId w:val="10"/>
        </w:numPr>
        <w:spacing w:after="120"/>
        <w:ind w:left="284" w:hanging="284"/>
        <w:jc w:val="both"/>
        <w:rPr>
          <w:rFonts w:ascii="Verdana" w:hAnsi="Verdana"/>
          <w:sz w:val="20"/>
          <w:szCs w:val="20"/>
        </w:rPr>
      </w:pPr>
      <w:r>
        <w:rPr>
          <w:rFonts w:ascii="Verdana" w:hAnsi="Verdana"/>
          <w:sz w:val="20"/>
          <w:szCs w:val="20"/>
        </w:rPr>
        <w:t xml:space="preserve">podmínky a způsob </w:t>
      </w:r>
      <w:r w:rsidR="004839F9" w:rsidRPr="004839F9">
        <w:rPr>
          <w:rFonts w:ascii="Verdana" w:hAnsi="Verdana"/>
          <w:sz w:val="20"/>
          <w:szCs w:val="20"/>
        </w:rPr>
        <w:t xml:space="preserve">vrácení příspěvku nebo jeho části v případě nesplnění </w:t>
      </w:r>
      <w:r w:rsidR="0040070C">
        <w:rPr>
          <w:rFonts w:ascii="Verdana" w:hAnsi="Verdana"/>
          <w:sz w:val="20"/>
          <w:szCs w:val="20"/>
        </w:rPr>
        <w:t>dohodnutých</w:t>
      </w:r>
      <w:r w:rsidR="004839F9" w:rsidRPr="004839F9">
        <w:rPr>
          <w:rFonts w:ascii="Verdana" w:hAnsi="Verdana"/>
          <w:sz w:val="20"/>
          <w:szCs w:val="20"/>
        </w:rPr>
        <w:t xml:space="preserve"> podmínek</w:t>
      </w:r>
      <w:r w:rsidR="0040070C">
        <w:rPr>
          <w:rFonts w:ascii="Verdana" w:hAnsi="Verdana"/>
          <w:sz w:val="20"/>
          <w:szCs w:val="20"/>
        </w:rPr>
        <w:t>,</w:t>
      </w:r>
    </w:p>
    <w:p w:rsidR="004839F9" w:rsidRPr="004839F9" w:rsidRDefault="004839F9" w:rsidP="002E6239">
      <w:pPr>
        <w:numPr>
          <w:ilvl w:val="0"/>
          <w:numId w:val="10"/>
        </w:numPr>
        <w:spacing w:after="120"/>
        <w:ind w:left="284" w:hanging="284"/>
        <w:jc w:val="both"/>
        <w:rPr>
          <w:rFonts w:ascii="Verdana" w:hAnsi="Verdana"/>
          <w:sz w:val="20"/>
          <w:szCs w:val="20"/>
        </w:rPr>
      </w:pPr>
      <w:r w:rsidRPr="004839F9">
        <w:rPr>
          <w:rFonts w:ascii="Verdana" w:hAnsi="Verdana"/>
          <w:sz w:val="20"/>
          <w:szCs w:val="20"/>
        </w:rPr>
        <w:t xml:space="preserve"> závazek osoby se zdravotním postižením, která začne provozovat nebo vykonávat samostatnou výdělečnou činnost v chráněné dílně či na chráněném</w:t>
      </w:r>
      <w:r w:rsidR="002E6239">
        <w:rPr>
          <w:rFonts w:ascii="Verdana" w:hAnsi="Verdana"/>
          <w:sz w:val="20"/>
          <w:szCs w:val="20"/>
        </w:rPr>
        <w:t xml:space="preserve"> </w:t>
      </w:r>
      <w:r w:rsidRPr="004839F9">
        <w:rPr>
          <w:rFonts w:ascii="Verdana" w:hAnsi="Verdana"/>
          <w:sz w:val="20"/>
          <w:szCs w:val="20"/>
        </w:rPr>
        <w:t>pracovišti ozná</w:t>
      </w:r>
      <w:r w:rsidR="002E6239">
        <w:rPr>
          <w:rFonts w:ascii="Verdana" w:hAnsi="Verdana"/>
          <w:sz w:val="20"/>
          <w:szCs w:val="20"/>
        </w:rPr>
        <w:softHyphen/>
      </w:r>
      <w:r w:rsidRPr="004839F9">
        <w:rPr>
          <w:rFonts w:ascii="Verdana" w:hAnsi="Verdana"/>
          <w:sz w:val="20"/>
          <w:szCs w:val="20"/>
        </w:rPr>
        <w:t>mit úřadu práce, sociálních věcí a rodiny každou změnu</w:t>
      </w:r>
      <w:r w:rsidR="002E6239">
        <w:rPr>
          <w:rFonts w:ascii="Verdana" w:hAnsi="Verdana"/>
          <w:sz w:val="20"/>
          <w:szCs w:val="20"/>
        </w:rPr>
        <w:t xml:space="preserve"> </w:t>
      </w:r>
      <w:r w:rsidRPr="004839F9">
        <w:rPr>
          <w:rFonts w:ascii="Verdana" w:hAnsi="Verdana"/>
          <w:sz w:val="20"/>
          <w:szCs w:val="20"/>
        </w:rPr>
        <w:t xml:space="preserve">domluvených podmínek nejpozději do </w:t>
      </w:r>
      <w:r w:rsidR="0040070C" w:rsidRPr="004839F9">
        <w:rPr>
          <w:rFonts w:ascii="Verdana" w:hAnsi="Verdana"/>
          <w:sz w:val="20"/>
          <w:szCs w:val="20"/>
        </w:rPr>
        <w:t>30</w:t>
      </w:r>
      <w:r w:rsidR="0040070C">
        <w:rPr>
          <w:rFonts w:ascii="Verdana" w:hAnsi="Verdana"/>
          <w:sz w:val="20"/>
          <w:szCs w:val="20"/>
        </w:rPr>
        <w:t xml:space="preserve"> </w:t>
      </w:r>
      <w:r w:rsidRPr="004839F9">
        <w:rPr>
          <w:rFonts w:ascii="Verdana" w:hAnsi="Verdana"/>
          <w:sz w:val="20"/>
          <w:szCs w:val="20"/>
        </w:rPr>
        <w:t>kalendářních</w:t>
      </w:r>
      <w:r w:rsidR="000B26FD">
        <w:rPr>
          <w:rFonts w:ascii="Verdana" w:hAnsi="Verdana"/>
          <w:sz w:val="20"/>
          <w:szCs w:val="20"/>
        </w:rPr>
        <w:t xml:space="preserve"> </w:t>
      </w:r>
      <w:r w:rsidRPr="004839F9">
        <w:rPr>
          <w:rFonts w:ascii="Verdana" w:hAnsi="Verdana"/>
          <w:sz w:val="20"/>
          <w:szCs w:val="20"/>
        </w:rPr>
        <w:t xml:space="preserve">dnů, </w:t>
      </w:r>
    </w:p>
    <w:p w:rsidR="004839F9" w:rsidRDefault="004839F9" w:rsidP="002E6239">
      <w:pPr>
        <w:numPr>
          <w:ilvl w:val="0"/>
          <w:numId w:val="10"/>
        </w:numPr>
        <w:spacing w:after="120"/>
        <w:ind w:left="284" w:hanging="284"/>
        <w:rPr>
          <w:rFonts w:ascii="Verdana" w:hAnsi="Verdana"/>
          <w:sz w:val="20"/>
          <w:szCs w:val="20"/>
        </w:rPr>
      </w:pPr>
      <w:r w:rsidRPr="004839F9">
        <w:rPr>
          <w:rFonts w:ascii="Verdana" w:hAnsi="Verdana"/>
          <w:sz w:val="20"/>
          <w:szCs w:val="20"/>
        </w:rPr>
        <w:t>další náležitosti.</w:t>
      </w:r>
    </w:p>
    <w:p w:rsidR="008564DC" w:rsidRDefault="008564DC" w:rsidP="000B26FD">
      <w:pPr>
        <w:spacing w:after="120"/>
        <w:ind w:left="360"/>
        <w:rPr>
          <w:rFonts w:ascii="Verdana" w:hAnsi="Verdana"/>
          <w:sz w:val="20"/>
          <w:szCs w:val="20"/>
        </w:rPr>
      </w:pPr>
    </w:p>
    <w:p w:rsidR="008564DC" w:rsidRDefault="008564DC" w:rsidP="002E6239">
      <w:pPr>
        <w:spacing w:after="120"/>
        <w:ind w:firstLine="709"/>
        <w:jc w:val="both"/>
        <w:rPr>
          <w:rFonts w:ascii="Verdana" w:hAnsi="Verdana"/>
          <w:sz w:val="20"/>
          <w:szCs w:val="20"/>
        </w:rPr>
      </w:pPr>
      <w:r w:rsidRPr="008564DC">
        <w:rPr>
          <w:rFonts w:ascii="Verdana" w:hAnsi="Verdana"/>
          <w:sz w:val="20"/>
          <w:szCs w:val="20"/>
        </w:rPr>
        <w:t>Podmínkou uzavření smlouvy je absolvování přípravy na zahájení provozování</w:t>
      </w:r>
      <w:r w:rsidR="000B26FD">
        <w:rPr>
          <w:rFonts w:ascii="Verdana" w:hAnsi="Verdana"/>
          <w:sz w:val="20"/>
          <w:szCs w:val="20"/>
        </w:rPr>
        <w:t xml:space="preserve"> </w:t>
      </w:r>
      <w:r w:rsidRPr="008564DC">
        <w:rPr>
          <w:rFonts w:ascii="Verdana" w:hAnsi="Verdana"/>
          <w:sz w:val="20"/>
          <w:szCs w:val="20"/>
        </w:rPr>
        <w:t xml:space="preserve">nebo vykonávání samostatné výdělečné činnosti v chráněné dílně či na chráněném pracovišti, kterou uchazeči o zaměstnání, který je osobou se zdravotním postižením, zajistí </w:t>
      </w:r>
      <w:r w:rsidR="0040070C">
        <w:rPr>
          <w:rFonts w:ascii="Verdana" w:hAnsi="Verdana"/>
          <w:sz w:val="20"/>
          <w:szCs w:val="20"/>
        </w:rPr>
        <w:t xml:space="preserve">příslušný </w:t>
      </w:r>
      <w:r w:rsidRPr="008564DC">
        <w:rPr>
          <w:rFonts w:ascii="Verdana" w:hAnsi="Verdana"/>
          <w:sz w:val="20"/>
          <w:szCs w:val="20"/>
        </w:rPr>
        <w:t>úřad</w:t>
      </w:r>
      <w:r w:rsidR="0040070C">
        <w:rPr>
          <w:rFonts w:ascii="Verdana" w:hAnsi="Verdana"/>
          <w:sz w:val="20"/>
          <w:szCs w:val="20"/>
        </w:rPr>
        <w:t xml:space="preserve"> práce, sociálních věcí a rodiny</w:t>
      </w:r>
      <w:r w:rsidRPr="008564DC">
        <w:rPr>
          <w:rFonts w:ascii="Verdana" w:hAnsi="Verdana"/>
          <w:sz w:val="20"/>
          <w:szCs w:val="20"/>
        </w:rPr>
        <w:t xml:space="preserve">. Uchazeč o zaměstnání musí </w:t>
      </w:r>
      <w:r w:rsidR="0040070C">
        <w:rPr>
          <w:rFonts w:ascii="Verdana" w:hAnsi="Verdana"/>
          <w:sz w:val="20"/>
          <w:szCs w:val="20"/>
        </w:rPr>
        <w:t>také</w:t>
      </w:r>
      <w:r w:rsidRPr="008564DC">
        <w:rPr>
          <w:rFonts w:ascii="Verdana" w:hAnsi="Verdana"/>
          <w:sz w:val="20"/>
          <w:szCs w:val="20"/>
        </w:rPr>
        <w:t xml:space="preserve"> předložit podnikatelský záměr a předpokládané náklady na zahájení provozování či vykonávání činnosti v chráněné dílně či na chráněném pracovišti. Úřad </w:t>
      </w:r>
      <w:r w:rsidR="0040070C">
        <w:rPr>
          <w:rFonts w:ascii="Verdana" w:hAnsi="Verdana"/>
          <w:sz w:val="20"/>
          <w:szCs w:val="20"/>
        </w:rPr>
        <w:t xml:space="preserve">práce </w:t>
      </w:r>
      <w:r w:rsidRPr="008564DC">
        <w:rPr>
          <w:rFonts w:ascii="Verdana" w:hAnsi="Verdana"/>
          <w:sz w:val="20"/>
          <w:szCs w:val="20"/>
        </w:rPr>
        <w:t>zajistí na základě regionálního projektu také praktickou přípravu těchto zájemců včetně přípravy podnikatelského záměru, strategie přípravy a rozvoje podnikání.</w:t>
      </w:r>
    </w:p>
    <w:p w:rsidR="004839F9" w:rsidRPr="004839F9" w:rsidRDefault="004839F9" w:rsidP="002E6239">
      <w:pPr>
        <w:spacing w:after="120"/>
        <w:ind w:firstLine="709"/>
        <w:jc w:val="both"/>
        <w:rPr>
          <w:rFonts w:ascii="Verdana" w:hAnsi="Verdana"/>
          <w:sz w:val="20"/>
          <w:szCs w:val="20"/>
        </w:rPr>
      </w:pPr>
      <w:r>
        <w:rPr>
          <w:rFonts w:ascii="Verdana" w:hAnsi="Verdana"/>
          <w:sz w:val="20"/>
          <w:szCs w:val="20"/>
        </w:rPr>
        <w:t>Příspěvek se může opětovně poskytnout nejdříve po třech letech ode dne, který následuje po uplynutí dvou let od zahájení provozu n</w:t>
      </w:r>
      <w:r w:rsidR="00FB0FE3">
        <w:rPr>
          <w:rFonts w:ascii="Verdana" w:hAnsi="Verdana"/>
          <w:sz w:val="20"/>
          <w:szCs w:val="20"/>
        </w:rPr>
        <w:t>e</w:t>
      </w:r>
      <w:r>
        <w:rPr>
          <w:rFonts w:ascii="Verdana" w:hAnsi="Verdana"/>
          <w:sz w:val="20"/>
          <w:szCs w:val="20"/>
        </w:rPr>
        <w:t>bo vykonávání samostatné výdělečné činnosti, na kterou byl příspěvek poskytnut.</w:t>
      </w:r>
    </w:p>
    <w:p w:rsidR="006C2AAE" w:rsidRDefault="006C2AAE" w:rsidP="002E6239">
      <w:pPr>
        <w:spacing w:after="120"/>
        <w:ind w:firstLine="709"/>
        <w:jc w:val="both"/>
        <w:rPr>
          <w:rFonts w:ascii="Verdana" w:hAnsi="Verdana"/>
          <w:sz w:val="20"/>
          <w:szCs w:val="20"/>
        </w:rPr>
      </w:pPr>
      <w:r>
        <w:rPr>
          <w:rFonts w:ascii="Verdana" w:hAnsi="Verdana"/>
          <w:sz w:val="20"/>
          <w:szCs w:val="20"/>
        </w:rPr>
        <w:t>V roce 2010 bylo vytvořeno 599 pracovních míst, což bylo o 160 míst více než v</w:t>
      </w:r>
      <w:r w:rsidR="002E6239">
        <w:rPr>
          <w:rFonts w:ascii="Verdana" w:hAnsi="Verdana"/>
          <w:sz w:val="20"/>
          <w:szCs w:val="20"/>
        </w:rPr>
        <w:t> </w:t>
      </w:r>
      <w:r>
        <w:rPr>
          <w:rFonts w:ascii="Verdana" w:hAnsi="Verdana"/>
          <w:sz w:val="20"/>
          <w:szCs w:val="20"/>
        </w:rPr>
        <w:t>roce</w:t>
      </w:r>
      <w:r w:rsidR="002E6239">
        <w:rPr>
          <w:rFonts w:ascii="Verdana" w:hAnsi="Verdana"/>
          <w:sz w:val="20"/>
          <w:szCs w:val="20"/>
        </w:rPr>
        <w:t xml:space="preserve"> </w:t>
      </w:r>
      <w:r>
        <w:rPr>
          <w:rFonts w:ascii="Verdana" w:hAnsi="Verdana"/>
          <w:sz w:val="20"/>
          <w:szCs w:val="20"/>
        </w:rPr>
        <w:t xml:space="preserve">2009. Z toho 566 pracovních míst bylo financováno ze státního rozpočtu celkovou částkou 4 801 tis. euro a 33 pracovních míst z NP II-2 částkou 271 tis. euro. 41,4 % z celkového počtu osob, kterým byl příspěvek poskytnut, byly ženy. </w:t>
      </w:r>
    </w:p>
    <w:p w:rsidR="00032E35" w:rsidRDefault="00032E35" w:rsidP="002E6239">
      <w:pPr>
        <w:spacing w:after="120"/>
        <w:ind w:firstLine="709"/>
        <w:jc w:val="both"/>
        <w:rPr>
          <w:rFonts w:ascii="Verdana" w:hAnsi="Verdana"/>
          <w:sz w:val="20"/>
          <w:szCs w:val="20"/>
        </w:rPr>
      </w:pPr>
    </w:p>
    <w:p w:rsidR="00AC7B45" w:rsidRDefault="00AC7B45" w:rsidP="002E6239">
      <w:pPr>
        <w:spacing w:after="120"/>
        <w:ind w:firstLine="709"/>
        <w:jc w:val="both"/>
        <w:rPr>
          <w:rFonts w:ascii="Verdana" w:hAnsi="Verdana"/>
          <w:sz w:val="20"/>
          <w:szCs w:val="20"/>
        </w:rPr>
      </w:pPr>
      <w:r w:rsidRPr="001B7D97">
        <w:rPr>
          <w:rFonts w:ascii="Verdana" w:hAnsi="Verdana"/>
          <w:b/>
          <w:sz w:val="20"/>
          <w:szCs w:val="20"/>
        </w:rPr>
        <w:t>Osobě</w:t>
      </w:r>
      <w:r w:rsidR="002E6239">
        <w:rPr>
          <w:rFonts w:ascii="Verdana" w:hAnsi="Verdana"/>
          <w:b/>
          <w:sz w:val="20"/>
          <w:szCs w:val="20"/>
        </w:rPr>
        <w:t xml:space="preserve"> </w:t>
      </w:r>
      <w:r w:rsidRPr="001B7D97">
        <w:rPr>
          <w:rFonts w:ascii="Verdana" w:hAnsi="Verdana"/>
          <w:b/>
          <w:sz w:val="20"/>
          <w:szCs w:val="20"/>
        </w:rPr>
        <w:t>se zdravotním postižením</w:t>
      </w:r>
      <w:r w:rsidRPr="000D0EEF">
        <w:rPr>
          <w:rFonts w:ascii="Verdana" w:hAnsi="Verdana"/>
          <w:sz w:val="20"/>
          <w:szCs w:val="20"/>
        </w:rPr>
        <w:t xml:space="preserve">, </w:t>
      </w:r>
      <w:r w:rsidRPr="00AF5E4B">
        <w:rPr>
          <w:rFonts w:ascii="Verdana" w:hAnsi="Verdana"/>
          <w:b/>
          <w:sz w:val="20"/>
          <w:szCs w:val="20"/>
        </w:rPr>
        <w:t>která zřídila chráněnou dílnu či chrá</w:t>
      </w:r>
      <w:r w:rsidR="002E6239">
        <w:rPr>
          <w:rFonts w:ascii="Verdana" w:hAnsi="Verdana"/>
          <w:b/>
          <w:sz w:val="20"/>
          <w:szCs w:val="20"/>
        </w:rPr>
        <w:softHyphen/>
      </w:r>
      <w:r w:rsidRPr="00AF5E4B">
        <w:rPr>
          <w:rFonts w:ascii="Verdana" w:hAnsi="Verdana"/>
          <w:b/>
          <w:sz w:val="20"/>
          <w:szCs w:val="20"/>
        </w:rPr>
        <w:t>něné pracoviště</w:t>
      </w:r>
      <w:r w:rsidRPr="000D0EEF">
        <w:rPr>
          <w:rFonts w:ascii="Verdana" w:hAnsi="Verdana"/>
          <w:sz w:val="20"/>
          <w:szCs w:val="20"/>
        </w:rPr>
        <w:t xml:space="preserve"> za účelem provozu či vykonávání samostatné výdělečné činnosti, se poskytuje</w:t>
      </w:r>
      <w:r w:rsidR="002E6239" w:rsidRPr="002E6239">
        <w:rPr>
          <w:rFonts w:ascii="Verdana" w:hAnsi="Verdana"/>
          <w:sz w:val="12"/>
          <w:szCs w:val="12"/>
        </w:rPr>
        <w:t xml:space="preserve"> </w:t>
      </w:r>
      <w:r w:rsidRPr="001B7D97">
        <w:rPr>
          <w:rFonts w:ascii="Verdana" w:hAnsi="Verdana"/>
          <w:b/>
          <w:sz w:val="20"/>
          <w:szCs w:val="20"/>
        </w:rPr>
        <w:t>příspěvek</w:t>
      </w:r>
      <w:r w:rsidRPr="002E6239">
        <w:rPr>
          <w:rFonts w:ascii="Verdana" w:hAnsi="Verdana"/>
          <w:sz w:val="12"/>
          <w:szCs w:val="12"/>
        </w:rPr>
        <w:t xml:space="preserve"> </w:t>
      </w:r>
      <w:r w:rsidRPr="001B7D97">
        <w:rPr>
          <w:rFonts w:ascii="Verdana" w:hAnsi="Verdana"/>
          <w:b/>
          <w:sz w:val="20"/>
          <w:szCs w:val="20"/>
        </w:rPr>
        <w:t>na</w:t>
      </w:r>
      <w:r w:rsidRPr="002E6239">
        <w:rPr>
          <w:rFonts w:ascii="Verdana" w:hAnsi="Verdana"/>
          <w:b/>
          <w:sz w:val="12"/>
          <w:szCs w:val="12"/>
        </w:rPr>
        <w:t xml:space="preserve"> </w:t>
      </w:r>
      <w:r w:rsidRPr="001B7D97">
        <w:rPr>
          <w:rFonts w:ascii="Verdana" w:hAnsi="Verdana"/>
          <w:b/>
          <w:sz w:val="20"/>
          <w:szCs w:val="20"/>
        </w:rPr>
        <w:t>provozní náklady</w:t>
      </w:r>
      <w:r w:rsidR="002E6239" w:rsidRPr="002E6239">
        <w:rPr>
          <w:rFonts w:ascii="Verdana" w:hAnsi="Verdana"/>
          <w:sz w:val="12"/>
          <w:szCs w:val="12"/>
        </w:rPr>
        <w:t xml:space="preserve"> </w:t>
      </w:r>
      <w:r w:rsidR="002E6239">
        <w:rPr>
          <w:rFonts w:ascii="Verdana" w:hAnsi="Verdana"/>
          <w:sz w:val="20"/>
          <w:szCs w:val="20"/>
        </w:rPr>
        <w:t>na základě § 60,</w:t>
      </w:r>
      <w:r w:rsidR="002E6239" w:rsidRPr="002E6239">
        <w:rPr>
          <w:rFonts w:ascii="Verdana" w:hAnsi="Verdana"/>
          <w:sz w:val="12"/>
          <w:szCs w:val="12"/>
        </w:rPr>
        <w:t xml:space="preserve"> </w:t>
      </w:r>
      <w:r w:rsidR="00AF5E4B">
        <w:rPr>
          <w:rFonts w:ascii="Verdana" w:hAnsi="Verdana"/>
          <w:sz w:val="20"/>
          <w:szCs w:val="20"/>
        </w:rPr>
        <w:t>ods</w:t>
      </w:r>
      <w:r w:rsidR="002E6239">
        <w:rPr>
          <w:rFonts w:ascii="Verdana" w:hAnsi="Verdana"/>
          <w:sz w:val="20"/>
          <w:szCs w:val="20"/>
        </w:rPr>
        <w:t>t</w:t>
      </w:r>
      <w:r w:rsidR="00AF5E4B">
        <w:rPr>
          <w:rFonts w:ascii="Verdana" w:hAnsi="Verdana"/>
          <w:sz w:val="20"/>
          <w:szCs w:val="20"/>
        </w:rPr>
        <w:t>. 3 zákona o službách zaměstnanosti</w:t>
      </w:r>
      <w:r w:rsidR="004C786A">
        <w:rPr>
          <w:rFonts w:ascii="Verdana" w:hAnsi="Verdana"/>
          <w:sz w:val="20"/>
          <w:szCs w:val="20"/>
        </w:rPr>
        <w:t>.</w:t>
      </w:r>
    </w:p>
    <w:p w:rsidR="00AC7B45" w:rsidRPr="000D0EEF" w:rsidRDefault="00AC7B45" w:rsidP="000B26FD">
      <w:pPr>
        <w:spacing w:after="120"/>
        <w:jc w:val="both"/>
        <w:rPr>
          <w:rFonts w:ascii="Verdana" w:hAnsi="Verdana"/>
          <w:sz w:val="20"/>
          <w:szCs w:val="20"/>
        </w:rPr>
      </w:pPr>
    </w:p>
    <w:p w:rsidR="00AC7B45" w:rsidRPr="000D0EEF" w:rsidRDefault="00AC7B45" w:rsidP="000B26FD">
      <w:pPr>
        <w:spacing w:after="120"/>
        <w:jc w:val="both"/>
        <w:rPr>
          <w:rFonts w:ascii="Verdana" w:hAnsi="Verdana"/>
          <w:sz w:val="20"/>
          <w:szCs w:val="20"/>
        </w:rPr>
      </w:pPr>
      <w:r w:rsidRPr="000D0EEF">
        <w:rPr>
          <w:rFonts w:ascii="Verdana" w:hAnsi="Verdana"/>
          <w:sz w:val="20"/>
          <w:szCs w:val="20"/>
        </w:rPr>
        <w:t>Za tyto náklady se považují</w:t>
      </w:r>
      <w:r w:rsidR="002E6239">
        <w:rPr>
          <w:rFonts w:ascii="Verdana" w:hAnsi="Verdana"/>
          <w:sz w:val="20"/>
          <w:szCs w:val="20"/>
        </w:rPr>
        <w:t>:</w:t>
      </w:r>
    </w:p>
    <w:p w:rsidR="00AC7B45" w:rsidRPr="000D0EEF" w:rsidRDefault="00AC7B45" w:rsidP="002E6239">
      <w:pPr>
        <w:numPr>
          <w:ilvl w:val="0"/>
          <w:numId w:val="17"/>
        </w:numPr>
        <w:spacing w:after="120"/>
        <w:ind w:left="340" w:hanging="340"/>
        <w:jc w:val="both"/>
        <w:rPr>
          <w:rFonts w:ascii="Verdana" w:hAnsi="Verdana"/>
          <w:sz w:val="20"/>
          <w:szCs w:val="20"/>
        </w:rPr>
      </w:pPr>
      <w:r w:rsidRPr="001B7D97">
        <w:rPr>
          <w:rFonts w:ascii="Verdana" w:hAnsi="Verdana"/>
          <w:sz w:val="20"/>
          <w:szCs w:val="20"/>
        </w:rPr>
        <w:t>nájem a náklady na služby</w:t>
      </w:r>
      <w:r w:rsidRPr="000D0EEF">
        <w:rPr>
          <w:rFonts w:ascii="Verdana" w:hAnsi="Verdana"/>
          <w:sz w:val="20"/>
          <w:szCs w:val="20"/>
        </w:rPr>
        <w:t xml:space="preserve"> spojené s nájmem, vyjma nájmu za bytovou jednotku</w:t>
      </w:r>
      <w:r w:rsidR="000B26FD">
        <w:rPr>
          <w:rFonts w:ascii="Verdana" w:hAnsi="Verdana"/>
          <w:sz w:val="20"/>
          <w:szCs w:val="20"/>
        </w:rPr>
        <w:t xml:space="preserve"> </w:t>
      </w:r>
      <w:r w:rsidRPr="000D0EEF">
        <w:rPr>
          <w:rFonts w:ascii="Verdana" w:hAnsi="Verdana"/>
          <w:sz w:val="20"/>
          <w:szCs w:val="20"/>
        </w:rPr>
        <w:t>a náklady na služby spojené s tímto nájmem,</w:t>
      </w:r>
    </w:p>
    <w:p w:rsidR="00AC7B45" w:rsidRPr="000D0EEF" w:rsidRDefault="00AC7B45" w:rsidP="002E6239">
      <w:pPr>
        <w:numPr>
          <w:ilvl w:val="0"/>
          <w:numId w:val="17"/>
        </w:numPr>
        <w:spacing w:after="120"/>
        <w:ind w:left="340" w:hanging="340"/>
        <w:jc w:val="both"/>
        <w:rPr>
          <w:rFonts w:ascii="Verdana" w:hAnsi="Verdana"/>
          <w:sz w:val="20"/>
          <w:szCs w:val="20"/>
        </w:rPr>
      </w:pPr>
      <w:r w:rsidRPr="001B7D97">
        <w:rPr>
          <w:rFonts w:ascii="Verdana" w:hAnsi="Verdana"/>
          <w:sz w:val="20"/>
          <w:szCs w:val="20"/>
        </w:rPr>
        <w:t>náklady</w:t>
      </w:r>
      <w:r w:rsidRPr="000D0EEF">
        <w:rPr>
          <w:rFonts w:ascii="Verdana" w:hAnsi="Verdana"/>
          <w:sz w:val="20"/>
          <w:szCs w:val="20"/>
        </w:rPr>
        <w:t xml:space="preserve">, které souvisí s povinnými revizemi a </w:t>
      </w:r>
      <w:r w:rsidRPr="001B7D97">
        <w:rPr>
          <w:rFonts w:ascii="Verdana" w:hAnsi="Verdana"/>
          <w:sz w:val="20"/>
          <w:szCs w:val="20"/>
        </w:rPr>
        <w:t>náklady na pojištění objektu</w:t>
      </w:r>
      <w:r w:rsidRPr="000D0EEF">
        <w:rPr>
          <w:rFonts w:ascii="Verdana" w:hAnsi="Verdana"/>
          <w:sz w:val="20"/>
          <w:szCs w:val="20"/>
        </w:rPr>
        <w:t>, ve kterém je chráněná dílna či chráněné pracoviště provozováno, pokud tento objekt vlastní OZP,</w:t>
      </w:r>
    </w:p>
    <w:p w:rsidR="00AC7B45" w:rsidRPr="000D0EEF"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náklady na palivo a energii,</w:t>
      </w:r>
    </w:p>
    <w:p w:rsidR="00AC7B45" w:rsidRPr="000D0EEF"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vodné, stočné a náklady na odvoz a likvidaci odpadu,</w:t>
      </w:r>
    </w:p>
    <w:p w:rsidR="00AC7B45" w:rsidRPr="000D0EEF"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náklady na dopravu materiálu a hotových výrobků,</w:t>
      </w:r>
    </w:p>
    <w:p w:rsidR="00AC7B45" w:rsidRPr="000D0EEF"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 xml:space="preserve">náklady na úhradu zálohy na pojistné na zdravotní pojištění, sociální pojištění a příspěvku na starobní důchodové spoření, které platí samostatně výdělečná osoba, pokud je </w:t>
      </w:r>
      <w:r w:rsidR="00AF5E4B">
        <w:rPr>
          <w:rFonts w:ascii="Verdana" w:hAnsi="Verdana"/>
          <w:sz w:val="20"/>
          <w:szCs w:val="20"/>
        </w:rPr>
        <w:t>osobou se zdravotním postižením</w:t>
      </w:r>
      <w:r w:rsidRPr="000D0EEF">
        <w:rPr>
          <w:rFonts w:ascii="Verdana" w:hAnsi="Verdana"/>
          <w:sz w:val="20"/>
          <w:szCs w:val="20"/>
        </w:rPr>
        <w:t>,</w:t>
      </w:r>
    </w:p>
    <w:p w:rsidR="00AC7B45" w:rsidRPr="000D0EEF"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 xml:space="preserve">náklady na údržbu a opravy objektu, ve kterém je provozována chráněná dílna či chráněné pracoviště, pokud tento objekt vlastní </w:t>
      </w:r>
      <w:r w:rsidR="00AF5E4B">
        <w:rPr>
          <w:rFonts w:ascii="Verdana" w:hAnsi="Verdana"/>
          <w:sz w:val="20"/>
          <w:szCs w:val="20"/>
        </w:rPr>
        <w:t>osoba se zdravotním postižením</w:t>
      </w:r>
      <w:r w:rsidRPr="000D0EEF">
        <w:rPr>
          <w:rFonts w:ascii="Verdana" w:hAnsi="Verdana"/>
          <w:sz w:val="20"/>
          <w:szCs w:val="20"/>
        </w:rPr>
        <w:t xml:space="preserve"> a pokud tyto náklady souvisí s provozem těchto pracovišť,</w:t>
      </w:r>
    </w:p>
    <w:p w:rsidR="00AC7B45" w:rsidRPr="000D0EEF"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 xml:space="preserve">náklady na opravu a údržbu zařízení chráněné dílny či chráněného pracoviště, pokud toto zařízení je vlastnictvím </w:t>
      </w:r>
      <w:r w:rsidR="00AF5E4B">
        <w:rPr>
          <w:rFonts w:ascii="Verdana" w:hAnsi="Verdana"/>
          <w:sz w:val="20"/>
          <w:szCs w:val="20"/>
        </w:rPr>
        <w:t>osoby se zdravotním postižením</w:t>
      </w:r>
      <w:r w:rsidRPr="000D0EEF">
        <w:rPr>
          <w:rFonts w:ascii="Verdana" w:hAnsi="Verdana"/>
          <w:sz w:val="20"/>
          <w:szCs w:val="20"/>
        </w:rPr>
        <w:t>,</w:t>
      </w:r>
    </w:p>
    <w:p w:rsidR="00AC7B45" w:rsidRDefault="00AC7B45" w:rsidP="002E6239">
      <w:pPr>
        <w:numPr>
          <w:ilvl w:val="0"/>
          <w:numId w:val="17"/>
        </w:numPr>
        <w:spacing w:after="120"/>
        <w:ind w:left="340" w:hanging="340"/>
        <w:jc w:val="both"/>
        <w:rPr>
          <w:rFonts w:ascii="Verdana" w:hAnsi="Verdana"/>
          <w:sz w:val="20"/>
          <w:szCs w:val="20"/>
        </w:rPr>
      </w:pPr>
      <w:r w:rsidRPr="000D0EEF">
        <w:rPr>
          <w:rFonts w:ascii="Verdana" w:hAnsi="Verdana"/>
          <w:sz w:val="20"/>
          <w:szCs w:val="20"/>
        </w:rPr>
        <w:t>náklady, které souvisí se zajišťováním administrativy chráněné dílny či chráněného pracoviště.</w:t>
      </w:r>
    </w:p>
    <w:p w:rsidR="00AF5E4B" w:rsidRDefault="00AF5E4B" w:rsidP="000B26FD">
      <w:pPr>
        <w:spacing w:after="120"/>
        <w:ind w:left="360"/>
        <w:jc w:val="both"/>
        <w:rPr>
          <w:rFonts w:ascii="Verdana" w:hAnsi="Verdana"/>
          <w:sz w:val="20"/>
          <w:szCs w:val="20"/>
        </w:rPr>
      </w:pPr>
    </w:p>
    <w:p w:rsidR="00AF5E4B" w:rsidRPr="000D0EEF" w:rsidRDefault="00921C2A" w:rsidP="002E6239">
      <w:pPr>
        <w:spacing w:after="120"/>
        <w:ind w:firstLine="709"/>
        <w:jc w:val="both"/>
        <w:rPr>
          <w:rFonts w:ascii="Verdana" w:hAnsi="Verdana"/>
          <w:sz w:val="20"/>
          <w:szCs w:val="20"/>
        </w:rPr>
      </w:pPr>
      <w:r>
        <w:rPr>
          <w:rFonts w:ascii="Verdana" w:hAnsi="Verdana"/>
          <w:sz w:val="20"/>
          <w:szCs w:val="20"/>
        </w:rPr>
        <w:t>Další podmínky poskytování příspěvku</w:t>
      </w:r>
      <w:r w:rsidR="006F3F79">
        <w:rPr>
          <w:rFonts w:ascii="Verdana" w:hAnsi="Verdana"/>
          <w:sz w:val="20"/>
          <w:szCs w:val="20"/>
        </w:rPr>
        <w:t>,</w:t>
      </w:r>
      <w:r>
        <w:rPr>
          <w:rFonts w:ascii="Verdana" w:hAnsi="Verdana"/>
          <w:sz w:val="20"/>
          <w:szCs w:val="20"/>
        </w:rPr>
        <w:t xml:space="preserve"> příp. výpočet</w:t>
      </w:r>
      <w:r w:rsidR="000B26FD">
        <w:rPr>
          <w:rFonts w:ascii="Verdana" w:hAnsi="Verdana"/>
          <w:sz w:val="20"/>
          <w:szCs w:val="20"/>
        </w:rPr>
        <w:t xml:space="preserve"> </w:t>
      </w:r>
      <w:r>
        <w:rPr>
          <w:rFonts w:ascii="Verdana" w:hAnsi="Verdana"/>
          <w:sz w:val="20"/>
          <w:szCs w:val="20"/>
        </w:rPr>
        <w:t>jeho výše jsou společné i pro ostatní fyzické a právnické osoby, které provozují chráně</w:t>
      </w:r>
      <w:r w:rsidR="006F3F79">
        <w:rPr>
          <w:rFonts w:ascii="Verdana" w:hAnsi="Verdana"/>
          <w:sz w:val="20"/>
          <w:szCs w:val="20"/>
        </w:rPr>
        <w:t>né dílny či chráněná pracoviště</w:t>
      </w:r>
      <w:r>
        <w:rPr>
          <w:rFonts w:ascii="Verdana" w:hAnsi="Verdana"/>
          <w:sz w:val="20"/>
          <w:szCs w:val="20"/>
        </w:rPr>
        <w:t xml:space="preserve"> </w:t>
      </w:r>
      <w:r w:rsidR="006F3F79">
        <w:rPr>
          <w:rFonts w:ascii="Verdana" w:hAnsi="Verdana"/>
          <w:sz w:val="20"/>
          <w:szCs w:val="20"/>
        </w:rPr>
        <w:t>(</w:t>
      </w:r>
      <w:r>
        <w:rPr>
          <w:rFonts w:ascii="Verdana" w:hAnsi="Verdana"/>
          <w:sz w:val="20"/>
          <w:szCs w:val="20"/>
        </w:rPr>
        <w:t>viz</w:t>
      </w:r>
      <w:r w:rsidR="000B26FD">
        <w:rPr>
          <w:rFonts w:ascii="Verdana" w:hAnsi="Verdana"/>
          <w:sz w:val="20"/>
          <w:szCs w:val="20"/>
        </w:rPr>
        <w:t xml:space="preserve"> </w:t>
      </w:r>
      <w:r>
        <w:rPr>
          <w:rFonts w:ascii="Verdana" w:hAnsi="Verdana"/>
          <w:sz w:val="20"/>
          <w:szCs w:val="20"/>
        </w:rPr>
        <w:t>kapitola</w:t>
      </w:r>
      <w:r w:rsidR="00AF5E4B">
        <w:rPr>
          <w:rFonts w:ascii="Verdana" w:hAnsi="Verdana"/>
          <w:sz w:val="20"/>
          <w:szCs w:val="20"/>
        </w:rPr>
        <w:t xml:space="preserve"> Chráněná práce</w:t>
      </w:r>
      <w:r w:rsidR="006F3F79">
        <w:rPr>
          <w:rFonts w:ascii="Verdana" w:hAnsi="Verdana"/>
          <w:sz w:val="20"/>
          <w:szCs w:val="20"/>
        </w:rPr>
        <w:t>)</w:t>
      </w:r>
      <w:r w:rsidR="00AF5E4B">
        <w:rPr>
          <w:rFonts w:ascii="Verdana" w:hAnsi="Verdana"/>
          <w:sz w:val="20"/>
          <w:szCs w:val="20"/>
        </w:rPr>
        <w:t>.</w:t>
      </w:r>
    </w:p>
    <w:p w:rsidR="00FB0FE3" w:rsidRDefault="00FB0FE3" w:rsidP="002E6239">
      <w:pPr>
        <w:spacing w:after="120"/>
        <w:ind w:firstLine="709"/>
        <w:jc w:val="both"/>
        <w:rPr>
          <w:rFonts w:ascii="Verdana" w:hAnsi="Verdana"/>
          <w:sz w:val="20"/>
          <w:szCs w:val="20"/>
        </w:rPr>
      </w:pPr>
      <w:r>
        <w:rPr>
          <w:rFonts w:ascii="Verdana" w:hAnsi="Verdana"/>
          <w:sz w:val="20"/>
          <w:szCs w:val="20"/>
        </w:rPr>
        <w:t>Osobě samostatně výdělečně činné, která je osobou se zdravotním postižením, může být poskytnut i</w:t>
      </w:r>
      <w:r w:rsidRPr="00032E35">
        <w:rPr>
          <w:rFonts w:ascii="Verdana" w:hAnsi="Verdana"/>
          <w:b/>
          <w:sz w:val="20"/>
          <w:szCs w:val="20"/>
        </w:rPr>
        <w:t xml:space="preserve"> </w:t>
      </w:r>
      <w:r>
        <w:rPr>
          <w:rFonts w:ascii="Verdana" w:hAnsi="Verdana"/>
          <w:b/>
          <w:sz w:val="20"/>
          <w:szCs w:val="20"/>
        </w:rPr>
        <w:t>p</w:t>
      </w:r>
      <w:r w:rsidRPr="000D0EEF">
        <w:rPr>
          <w:rFonts w:ascii="Verdana" w:hAnsi="Verdana"/>
          <w:b/>
          <w:sz w:val="20"/>
          <w:szCs w:val="20"/>
        </w:rPr>
        <w:t>říspěvek na obnovu nebo technické zhodnocení</w:t>
      </w:r>
      <w:r w:rsidRPr="000D0EEF">
        <w:rPr>
          <w:rFonts w:ascii="Verdana" w:hAnsi="Verdana"/>
          <w:sz w:val="20"/>
          <w:szCs w:val="20"/>
        </w:rPr>
        <w:t xml:space="preserve"> hmotného majetku chráněné dílny</w:t>
      </w:r>
      <w:r>
        <w:rPr>
          <w:rFonts w:ascii="Verdana" w:hAnsi="Verdana"/>
          <w:sz w:val="20"/>
          <w:szCs w:val="20"/>
        </w:rPr>
        <w:t xml:space="preserve"> nebo chráněného pracoviště (více viz v kapitole Chráněná práce).</w:t>
      </w:r>
    </w:p>
    <w:p w:rsidR="00FD19BB" w:rsidRPr="002E6239" w:rsidRDefault="003F3A19" w:rsidP="002E6239">
      <w:pPr>
        <w:spacing w:before="360" w:after="360"/>
        <w:outlineLvl w:val="1"/>
        <w:rPr>
          <w:rFonts w:ascii="Verdana" w:hAnsi="Verdana"/>
          <w:b/>
          <w:sz w:val="28"/>
          <w:szCs w:val="28"/>
        </w:rPr>
      </w:pPr>
      <w:bookmarkStart w:id="16" w:name="_Toc322686170"/>
      <w:r w:rsidRPr="002E6239">
        <w:rPr>
          <w:rFonts w:ascii="Verdana" w:hAnsi="Verdana"/>
          <w:b/>
          <w:sz w:val="28"/>
          <w:szCs w:val="28"/>
        </w:rPr>
        <w:t>6.4</w:t>
      </w:r>
      <w:r w:rsidR="00FD19BB" w:rsidRPr="002E6239">
        <w:rPr>
          <w:rFonts w:ascii="Verdana" w:hAnsi="Verdana"/>
          <w:b/>
          <w:sz w:val="28"/>
          <w:szCs w:val="28"/>
        </w:rPr>
        <w:t xml:space="preserve"> Podporované zaměstnávání</w:t>
      </w:r>
      <w:bookmarkEnd w:id="16"/>
    </w:p>
    <w:p w:rsidR="003F3A19" w:rsidRDefault="00552D60" w:rsidP="000B26FD">
      <w:pPr>
        <w:spacing w:after="120"/>
        <w:jc w:val="both"/>
        <w:rPr>
          <w:rFonts w:ascii="Verdana" w:hAnsi="Verdana" w:cs="Calibri"/>
          <w:b/>
          <w:sz w:val="20"/>
          <w:szCs w:val="20"/>
        </w:rPr>
      </w:pPr>
      <w:r>
        <w:rPr>
          <w:rFonts w:ascii="Verdana" w:hAnsi="Verdana" w:cs="Calibri"/>
          <w:b/>
          <w:sz w:val="20"/>
          <w:szCs w:val="20"/>
        </w:rPr>
        <w:t>Agentura</w:t>
      </w:r>
      <w:r w:rsidR="003F3A19" w:rsidRPr="003F3A19">
        <w:rPr>
          <w:rFonts w:ascii="Verdana" w:hAnsi="Verdana" w:cs="Calibri"/>
          <w:b/>
          <w:sz w:val="20"/>
          <w:szCs w:val="20"/>
        </w:rPr>
        <w:t xml:space="preserve"> podporovaného zaměstnávání</w:t>
      </w:r>
    </w:p>
    <w:p w:rsidR="003F3A19" w:rsidRPr="003F3A19" w:rsidRDefault="003F3A19" w:rsidP="002E6239">
      <w:pPr>
        <w:spacing w:after="120"/>
        <w:ind w:firstLine="709"/>
        <w:jc w:val="both"/>
        <w:rPr>
          <w:rFonts w:ascii="Verdana" w:hAnsi="Verdana" w:cs="Calibri"/>
          <w:sz w:val="20"/>
          <w:szCs w:val="20"/>
        </w:rPr>
      </w:pPr>
      <w:r w:rsidRPr="003F3A19">
        <w:rPr>
          <w:rFonts w:ascii="Verdana" w:hAnsi="Verdana" w:cs="Calibri"/>
          <w:sz w:val="20"/>
          <w:szCs w:val="20"/>
        </w:rPr>
        <w:t>Agentura podporovaného zaměstnávání je právnická nebo fyzická osoba, která poskytuje v souladu se</w:t>
      </w:r>
      <w:r w:rsidR="002E6239">
        <w:rPr>
          <w:rFonts w:ascii="Verdana" w:hAnsi="Verdana" w:cs="Calibri"/>
          <w:sz w:val="20"/>
          <w:szCs w:val="20"/>
        </w:rPr>
        <w:t xml:space="preserve"> </w:t>
      </w:r>
      <w:r w:rsidRPr="003F3A19">
        <w:rPr>
          <w:rFonts w:ascii="Verdana" w:hAnsi="Verdana" w:cs="Calibri"/>
          <w:sz w:val="20"/>
          <w:szCs w:val="20"/>
        </w:rPr>
        <w:t xml:space="preserve">zákonem o službách zaměstnanosti </w:t>
      </w:r>
      <w:r w:rsidRPr="003F3A19">
        <w:rPr>
          <w:rFonts w:ascii="Verdana" w:hAnsi="Verdana" w:cs="Calibri"/>
          <w:b/>
          <w:sz w:val="20"/>
          <w:szCs w:val="20"/>
        </w:rPr>
        <w:t>služby osobám se zdra</w:t>
      </w:r>
      <w:r w:rsidR="002E6239">
        <w:rPr>
          <w:rFonts w:ascii="Verdana" w:hAnsi="Verdana" w:cs="Calibri"/>
          <w:b/>
          <w:sz w:val="20"/>
          <w:szCs w:val="20"/>
        </w:rPr>
        <w:softHyphen/>
      </w:r>
      <w:r w:rsidRPr="003F3A19">
        <w:rPr>
          <w:rFonts w:ascii="Verdana" w:hAnsi="Verdana" w:cs="Calibri"/>
          <w:b/>
          <w:sz w:val="20"/>
          <w:szCs w:val="20"/>
        </w:rPr>
        <w:t>votním postižením</w:t>
      </w:r>
      <w:r w:rsidRPr="003F3A19">
        <w:rPr>
          <w:rFonts w:ascii="Verdana" w:hAnsi="Verdana" w:cs="Calibri"/>
          <w:sz w:val="20"/>
          <w:szCs w:val="20"/>
        </w:rPr>
        <w:t xml:space="preserve">, dlouhodobě nezaměstnaným a </w:t>
      </w:r>
      <w:r w:rsidRPr="003F3A19">
        <w:rPr>
          <w:rFonts w:ascii="Verdana" w:hAnsi="Verdana" w:cs="Calibri"/>
          <w:b/>
          <w:sz w:val="20"/>
          <w:szCs w:val="20"/>
        </w:rPr>
        <w:t>zaměstnavatelům</w:t>
      </w:r>
      <w:r w:rsidRPr="003F3A19">
        <w:rPr>
          <w:rFonts w:ascii="Verdana" w:hAnsi="Verdana" w:cs="Calibri"/>
          <w:sz w:val="20"/>
          <w:szCs w:val="20"/>
        </w:rPr>
        <w:t>. Tyto služby se zaměřují na usnadnění získání nebo udržení zaměstnání a na usnadnění získání zaměstnance</w:t>
      </w:r>
      <w:r w:rsidR="002E6239" w:rsidRPr="002E6239">
        <w:rPr>
          <w:rFonts w:ascii="Verdana" w:hAnsi="Verdana" w:cs="Calibri"/>
          <w:sz w:val="12"/>
          <w:szCs w:val="12"/>
        </w:rPr>
        <w:t xml:space="preserve"> </w:t>
      </w:r>
      <w:r w:rsidRPr="003F3A19">
        <w:rPr>
          <w:rFonts w:ascii="Verdana" w:hAnsi="Verdana" w:cs="Calibri"/>
          <w:sz w:val="20"/>
          <w:szCs w:val="20"/>
        </w:rPr>
        <w:t>z řad osob se zdravotním postižením a dlouhodobě nezaměstnaných osob (podporované zaměstnávání).</w:t>
      </w:r>
    </w:p>
    <w:p w:rsidR="003F3A19" w:rsidRPr="003F3A19" w:rsidRDefault="003F3A19" w:rsidP="002E6239">
      <w:pPr>
        <w:spacing w:after="120"/>
        <w:ind w:firstLine="709"/>
        <w:jc w:val="both"/>
        <w:rPr>
          <w:rFonts w:ascii="Verdana" w:hAnsi="Verdana" w:cs="Calibri"/>
          <w:sz w:val="20"/>
          <w:szCs w:val="20"/>
        </w:rPr>
      </w:pPr>
      <w:r w:rsidRPr="003F3A19">
        <w:rPr>
          <w:rFonts w:ascii="Verdana" w:hAnsi="Verdana" w:cs="Calibri"/>
          <w:sz w:val="20"/>
          <w:szCs w:val="20"/>
        </w:rPr>
        <w:t>Podle zákona o službách zaměstnanosti může činnost agentury podporovaného zaměstnávání provozovat bezúhonná fyzická osoba, která dosáhla minimá</w:t>
      </w:r>
      <w:r w:rsidR="002E6239">
        <w:rPr>
          <w:rFonts w:ascii="Verdana" w:hAnsi="Verdana" w:cs="Calibri"/>
          <w:sz w:val="20"/>
          <w:szCs w:val="20"/>
        </w:rPr>
        <w:t xml:space="preserve">lně úplné střední vzdělání a má </w:t>
      </w:r>
      <w:r w:rsidRPr="003F3A19">
        <w:rPr>
          <w:rFonts w:ascii="Verdana" w:hAnsi="Verdana" w:cs="Calibri"/>
          <w:sz w:val="20"/>
          <w:szCs w:val="20"/>
        </w:rPr>
        <w:t>na tuto činnost povolení, nebo právnická osoba, u které podmínku bezúhonnosti a dosaženého úplného středního vzdělání splňuje osoba, která jedná</w:t>
      </w:r>
      <w:r w:rsidR="000B26FD">
        <w:rPr>
          <w:rFonts w:ascii="Verdana" w:hAnsi="Verdana" w:cs="Calibri"/>
          <w:sz w:val="20"/>
          <w:szCs w:val="20"/>
        </w:rPr>
        <w:t xml:space="preserve"> </w:t>
      </w:r>
      <w:r w:rsidRPr="003F3A19">
        <w:rPr>
          <w:rFonts w:ascii="Verdana" w:hAnsi="Verdana" w:cs="Calibri"/>
          <w:sz w:val="20"/>
          <w:szCs w:val="20"/>
        </w:rPr>
        <w:t>jménem agentury.</w:t>
      </w:r>
    </w:p>
    <w:p w:rsidR="003F3A19" w:rsidRPr="003F3A19" w:rsidRDefault="003F3A19" w:rsidP="000B26FD">
      <w:pPr>
        <w:spacing w:after="120"/>
        <w:jc w:val="both"/>
        <w:rPr>
          <w:rFonts w:ascii="Verdana" w:hAnsi="Verdana" w:cs="Calibri"/>
          <w:sz w:val="20"/>
          <w:szCs w:val="20"/>
        </w:rPr>
      </w:pPr>
      <w:r w:rsidRPr="003F3A19">
        <w:rPr>
          <w:rFonts w:ascii="Verdana" w:hAnsi="Verdana" w:cs="Calibri"/>
          <w:sz w:val="20"/>
          <w:szCs w:val="20"/>
        </w:rPr>
        <w:t>Agentura podporovaného zaměstnávání</w:t>
      </w:r>
      <w:r w:rsidR="002E6239">
        <w:rPr>
          <w:rFonts w:ascii="Verdana" w:hAnsi="Verdana" w:cs="Calibri"/>
          <w:sz w:val="20"/>
          <w:szCs w:val="20"/>
        </w:rPr>
        <w:t>:</w:t>
      </w:r>
    </w:p>
    <w:p w:rsidR="003F3A19" w:rsidRDefault="003F3A19" w:rsidP="002E6239">
      <w:pPr>
        <w:pStyle w:val="Odstavecseseznamem"/>
        <w:numPr>
          <w:ilvl w:val="0"/>
          <w:numId w:val="11"/>
        </w:numPr>
        <w:spacing w:after="120" w:line="240" w:lineRule="auto"/>
        <w:ind w:left="284" w:hanging="284"/>
        <w:jc w:val="both"/>
        <w:rPr>
          <w:rFonts w:ascii="Verdana" w:hAnsi="Verdana" w:cs="Calibri"/>
          <w:sz w:val="20"/>
          <w:szCs w:val="20"/>
        </w:rPr>
      </w:pPr>
      <w:r w:rsidRPr="003F3A19">
        <w:rPr>
          <w:rFonts w:ascii="Verdana" w:hAnsi="Verdana" w:cs="Calibri"/>
          <w:b/>
          <w:sz w:val="20"/>
          <w:szCs w:val="20"/>
        </w:rPr>
        <w:t>poskytuje</w:t>
      </w:r>
      <w:r w:rsidR="002E6239">
        <w:rPr>
          <w:rFonts w:ascii="Verdana" w:hAnsi="Verdana" w:cs="Calibri"/>
          <w:sz w:val="20"/>
          <w:szCs w:val="20"/>
        </w:rPr>
        <w:t xml:space="preserve"> </w:t>
      </w:r>
      <w:r w:rsidRPr="003F3A19">
        <w:rPr>
          <w:rFonts w:ascii="Verdana" w:hAnsi="Verdana" w:cs="Calibri"/>
          <w:b/>
          <w:sz w:val="20"/>
          <w:szCs w:val="20"/>
        </w:rPr>
        <w:t>oborné poradenství</w:t>
      </w:r>
      <w:r w:rsidRPr="003F3A19">
        <w:rPr>
          <w:rFonts w:ascii="Verdana" w:hAnsi="Verdana" w:cs="Calibri"/>
          <w:sz w:val="20"/>
          <w:szCs w:val="20"/>
        </w:rPr>
        <w:t xml:space="preserve"> zaměřené na podporu a pomoc při získání a udrž</w:t>
      </w:r>
      <w:r w:rsidR="002E6239">
        <w:rPr>
          <w:rFonts w:ascii="Verdana" w:hAnsi="Verdana" w:cs="Calibri"/>
          <w:sz w:val="20"/>
          <w:szCs w:val="20"/>
        </w:rPr>
        <w:t xml:space="preserve">ení si </w:t>
      </w:r>
      <w:r w:rsidRPr="003F3A19">
        <w:rPr>
          <w:rFonts w:ascii="Verdana" w:hAnsi="Verdana" w:cs="Calibri"/>
          <w:sz w:val="20"/>
          <w:szCs w:val="20"/>
        </w:rPr>
        <w:t>pracovního místa, poskytuje pracovněprávní a finanční poradenství při řešení nároků osob se zdravotním postižením, které vyplývají</w:t>
      </w:r>
      <w:r w:rsidR="000D63A7">
        <w:rPr>
          <w:rFonts w:ascii="Verdana" w:hAnsi="Verdana" w:cs="Calibri"/>
          <w:sz w:val="20"/>
          <w:szCs w:val="20"/>
        </w:rPr>
        <w:t xml:space="preserve"> z jejich zdravotního postižení</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8"/>
          <w:szCs w:val="8"/>
        </w:rPr>
      </w:pPr>
    </w:p>
    <w:p w:rsidR="003F3A19" w:rsidRDefault="003F3A19" w:rsidP="002E6239">
      <w:pPr>
        <w:pStyle w:val="Odstavecseseznamem"/>
        <w:numPr>
          <w:ilvl w:val="0"/>
          <w:numId w:val="11"/>
        </w:numPr>
        <w:spacing w:after="120" w:line="240" w:lineRule="auto"/>
        <w:ind w:left="284" w:hanging="284"/>
        <w:jc w:val="both"/>
        <w:rPr>
          <w:rFonts w:ascii="Verdana" w:hAnsi="Verdana" w:cs="Calibri"/>
          <w:sz w:val="20"/>
          <w:szCs w:val="20"/>
        </w:rPr>
      </w:pPr>
      <w:r w:rsidRPr="003F3A19">
        <w:rPr>
          <w:rFonts w:ascii="Verdana" w:hAnsi="Verdana" w:cs="Calibri"/>
          <w:b/>
          <w:sz w:val="20"/>
          <w:szCs w:val="20"/>
        </w:rPr>
        <w:t>zjišťuje</w:t>
      </w:r>
      <w:r w:rsidRPr="003F3A19">
        <w:rPr>
          <w:rFonts w:ascii="Verdana" w:hAnsi="Verdana" w:cs="Calibri"/>
          <w:sz w:val="20"/>
          <w:szCs w:val="20"/>
        </w:rPr>
        <w:t xml:space="preserve"> schopnosti a odborné dovednosti osob se zdravotním postižením v</w:t>
      </w:r>
      <w:r w:rsidR="000D63A7">
        <w:rPr>
          <w:rFonts w:ascii="Verdana" w:hAnsi="Verdana" w:cs="Calibri"/>
          <w:sz w:val="20"/>
          <w:szCs w:val="20"/>
        </w:rPr>
        <w:t>zhledem k požadavkům trhu práce</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8"/>
          <w:szCs w:val="8"/>
        </w:rPr>
      </w:pPr>
    </w:p>
    <w:p w:rsidR="003F3A19" w:rsidRDefault="003F3A19" w:rsidP="002E6239">
      <w:pPr>
        <w:pStyle w:val="Odstavecseseznamem"/>
        <w:numPr>
          <w:ilvl w:val="0"/>
          <w:numId w:val="11"/>
        </w:numPr>
        <w:spacing w:after="120" w:line="240" w:lineRule="auto"/>
        <w:ind w:left="284" w:hanging="284"/>
        <w:jc w:val="both"/>
        <w:rPr>
          <w:rFonts w:ascii="Verdana" w:hAnsi="Verdana" w:cs="Calibri"/>
          <w:sz w:val="20"/>
          <w:szCs w:val="20"/>
        </w:rPr>
      </w:pPr>
      <w:r w:rsidRPr="003F3A19">
        <w:rPr>
          <w:rFonts w:ascii="Verdana" w:hAnsi="Verdana" w:cs="Calibri"/>
          <w:b/>
          <w:sz w:val="20"/>
          <w:szCs w:val="20"/>
        </w:rPr>
        <w:t>vyhledává</w:t>
      </w:r>
      <w:r w:rsidR="00AB4B30">
        <w:rPr>
          <w:rFonts w:ascii="Verdana" w:hAnsi="Verdana" w:cs="Calibri"/>
          <w:sz w:val="20"/>
          <w:szCs w:val="20"/>
        </w:rPr>
        <w:t xml:space="preserve"> </w:t>
      </w:r>
      <w:r w:rsidRPr="003F3A19">
        <w:rPr>
          <w:rFonts w:ascii="Verdana" w:hAnsi="Verdana" w:cs="Calibri"/>
          <w:sz w:val="20"/>
          <w:szCs w:val="20"/>
        </w:rPr>
        <w:t>a</w:t>
      </w:r>
      <w:r w:rsidR="002E6239">
        <w:rPr>
          <w:rFonts w:ascii="Verdana" w:hAnsi="Verdana" w:cs="Calibri"/>
          <w:sz w:val="20"/>
          <w:szCs w:val="20"/>
        </w:rPr>
        <w:t xml:space="preserve"> </w:t>
      </w:r>
      <w:r w:rsidRPr="003F3A19">
        <w:rPr>
          <w:rFonts w:ascii="Verdana" w:hAnsi="Verdana" w:cs="Calibri"/>
          <w:b/>
          <w:sz w:val="20"/>
          <w:szCs w:val="20"/>
        </w:rPr>
        <w:t>zprostředkovává</w:t>
      </w:r>
      <w:r w:rsidRPr="003F3A19">
        <w:rPr>
          <w:rFonts w:ascii="Verdana" w:hAnsi="Verdana" w:cs="Calibri"/>
          <w:sz w:val="20"/>
          <w:szCs w:val="20"/>
        </w:rPr>
        <w:t xml:space="preserve"> osobám se zdravotn</w:t>
      </w:r>
      <w:r w:rsidR="000D63A7">
        <w:rPr>
          <w:rFonts w:ascii="Verdana" w:hAnsi="Verdana" w:cs="Calibri"/>
          <w:sz w:val="20"/>
          <w:szCs w:val="20"/>
        </w:rPr>
        <w:t>ím postižením vhodné zaměstnání</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8"/>
          <w:szCs w:val="8"/>
        </w:rPr>
      </w:pPr>
    </w:p>
    <w:p w:rsidR="003F3A19" w:rsidRDefault="003F3A19" w:rsidP="002E6239">
      <w:pPr>
        <w:pStyle w:val="Odstavecseseznamem"/>
        <w:numPr>
          <w:ilvl w:val="0"/>
          <w:numId w:val="11"/>
        </w:numPr>
        <w:spacing w:after="120" w:line="240" w:lineRule="auto"/>
        <w:ind w:left="284" w:hanging="284"/>
        <w:jc w:val="both"/>
        <w:rPr>
          <w:rFonts w:ascii="Verdana" w:hAnsi="Verdana" w:cs="Calibri"/>
          <w:sz w:val="20"/>
          <w:szCs w:val="20"/>
        </w:rPr>
      </w:pPr>
      <w:r w:rsidRPr="000D63A7">
        <w:rPr>
          <w:rFonts w:ascii="Verdana" w:hAnsi="Verdana" w:cs="Calibri"/>
          <w:b/>
          <w:sz w:val="20"/>
          <w:szCs w:val="20"/>
        </w:rPr>
        <w:t>poskytuje odborné poradenství</w:t>
      </w:r>
      <w:r w:rsidR="002E6239">
        <w:rPr>
          <w:rFonts w:ascii="Verdana" w:hAnsi="Verdana" w:cs="Calibri"/>
          <w:b/>
          <w:sz w:val="20"/>
          <w:szCs w:val="20"/>
        </w:rPr>
        <w:t xml:space="preserve"> </w:t>
      </w:r>
      <w:r w:rsidRPr="003F3A19">
        <w:rPr>
          <w:rFonts w:ascii="Verdana" w:hAnsi="Verdana" w:cs="Calibri"/>
          <w:sz w:val="20"/>
          <w:szCs w:val="20"/>
        </w:rPr>
        <w:t>zaměstnavatelům při získávání zaměstnanců, kteří jsou osobami se zdravotním postižením a při řešení p</w:t>
      </w:r>
      <w:r w:rsidR="000D63A7">
        <w:rPr>
          <w:rFonts w:ascii="Verdana" w:hAnsi="Verdana" w:cs="Calibri"/>
          <w:sz w:val="20"/>
          <w:szCs w:val="20"/>
        </w:rPr>
        <w:t>roblémů během jejich zaměstnání</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8"/>
          <w:szCs w:val="8"/>
        </w:rPr>
      </w:pPr>
    </w:p>
    <w:p w:rsidR="003F3A19" w:rsidRDefault="003F3A19" w:rsidP="002E6239">
      <w:pPr>
        <w:pStyle w:val="Odstavecseseznamem"/>
        <w:numPr>
          <w:ilvl w:val="0"/>
          <w:numId w:val="11"/>
        </w:numPr>
        <w:spacing w:after="120" w:line="240" w:lineRule="auto"/>
        <w:ind w:left="284" w:hanging="284"/>
        <w:jc w:val="both"/>
        <w:rPr>
          <w:rFonts w:ascii="Verdana" w:hAnsi="Verdana" w:cs="Calibri"/>
          <w:sz w:val="20"/>
          <w:szCs w:val="20"/>
        </w:rPr>
      </w:pPr>
      <w:r w:rsidRPr="003F3A19">
        <w:rPr>
          <w:rFonts w:ascii="Verdana" w:hAnsi="Verdana" w:cs="Calibri"/>
          <w:b/>
          <w:sz w:val="20"/>
          <w:szCs w:val="20"/>
        </w:rPr>
        <w:t>provádí výběr</w:t>
      </w:r>
      <w:r w:rsidRPr="003F3A19">
        <w:rPr>
          <w:rFonts w:ascii="Verdana" w:hAnsi="Verdana" w:cs="Calibri"/>
          <w:sz w:val="20"/>
          <w:szCs w:val="20"/>
        </w:rPr>
        <w:t xml:space="preserve"> vhodné osoby se zdravotním postižením na pracovní místo na základě po</w:t>
      </w:r>
      <w:r w:rsidR="000D63A7">
        <w:rPr>
          <w:rFonts w:ascii="Verdana" w:hAnsi="Verdana" w:cs="Calibri"/>
          <w:sz w:val="20"/>
          <w:szCs w:val="20"/>
        </w:rPr>
        <w:t>žadavků a nároků zaměstnavatele</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8"/>
          <w:szCs w:val="8"/>
        </w:rPr>
      </w:pPr>
    </w:p>
    <w:p w:rsidR="003F3A19" w:rsidRPr="003F3A19" w:rsidRDefault="003F3A19" w:rsidP="002E6239">
      <w:pPr>
        <w:pStyle w:val="Odstavecseseznamem"/>
        <w:numPr>
          <w:ilvl w:val="0"/>
          <w:numId w:val="11"/>
        </w:numPr>
        <w:spacing w:after="120" w:line="240" w:lineRule="auto"/>
        <w:ind w:left="284" w:hanging="284"/>
        <w:jc w:val="both"/>
        <w:rPr>
          <w:rFonts w:ascii="Verdana" w:hAnsi="Verdana" w:cs="Calibri"/>
          <w:sz w:val="20"/>
          <w:szCs w:val="20"/>
        </w:rPr>
      </w:pPr>
      <w:r w:rsidRPr="003F3A19">
        <w:rPr>
          <w:rFonts w:ascii="Verdana" w:hAnsi="Verdana" w:cs="Calibri"/>
          <w:b/>
          <w:sz w:val="20"/>
          <w:szCs w:val="20"/>
        </w:rPr>
        <w:t>poskytuje odborné poradenství zaměstnavateli</w:t>
      </w:r>
      <w:r w:rsidRPr="003F3A19">
        <w:rPr>
          <w:rFonts w:ascii="Verdana" w:hAnsi="Verdana" w:cs="Calibri"/>
          <w:sz w:val="20"/>
          <w:szCs w:val="20"/>
        </w:rPr>
        <w:t xml:space="preserve"> při úpravě pracovního místa a pracovních podmínek při zaměstnávání konkrétní</w:t>
      </w:r>
      <w:r w:rsidR="000D63A7">
        <w:rPr>
          <w:rFonts w:ascii="Verdana" w:hAnsi="Verdana" w:cs="Calibri"/>
          <w:sz w:val="20"/>
          <w:szCs w:val="20"/>
        </w:rPr>
        <w:t xml:space="preserve"> osoby se zdravotním postižením</w:t>
      </w:r>
      <w:r w:rsidR="006F3F79">
        <w:rPr>
          <w:rFonts w:ascii="Verdana" w:hAnsi="Verdana" w:cs="Calibri"/>
          <w:sz w:val="20"/>
          <w:szCs w:val="20"/>
        </w:rPr>
        <w:t>.</w:t>
      </w:r>
    </w:p>
    <w:p w:rsidR="003F3A19" w:rsidRDefault="003F3A19" w:rsidP="002E6239">
      <w:pPr>
        <w:spacing w:after="120"/>
        <w:ind w:firstLine="709"/>
        <w:jc w:val="both"/>
        <w:rPr>
          <w:rFonts w:ascii="Verdana" w:hAnsi="Verdana" w:cs="Calibri"/>
          <w:sz w:val="20"/>
          <w:szCs w:val="20"/>
        </w:rPr>
      </w:pPr>
      <w:r w:rsidRPr="003F3A19">
        <w:rPr>
          <w:rFonts w:ascii="Verdana" w:hAnsi="Verdana" w:cs="Calibri"/>
          <w:sz w:val="20"/>
          <w:szCs w:val="20"/>
        </w:rPr>
        <w:t>Agentura</w:t>
      </w:r>
      <w:r w:rsidRPr="002E6239">
        <w:rPr>
          <w:rFonts w:ascii="Verdana" w:hAnsi="Verdana" w:cs="Calibri"/>
          <w:sz w:val="12"/>
          <w:szCs w:val="12"/>
        </w:rPr>
        <w:t xml:space="preserve"> </w:t>
      </w:r>
      <w:r w:rsidRPr="003F3A19">
        <w:rPr>
          <w:rFonts w:ascii="Verdana" w:hAnsi="Verdana" w:cs="Calibri"/>
          <w:sz w:val="20"/>
          <w:szCs w:val="20"/>
        </w:rPr>
        <w:t>tyto</w:t>
      </w:r>
      <w:r w:rsidRPr="002E6239">
        <w:rPr>
          <w:rFonts w:ascii="Verdana" w:hAnsi="Verdana" w:cs="Calibri"/>
          <w:sz w:val="12"/>
          <w:szCs w:val="12"/>
        </w:rPr>
        <w:t xml:space="preserve"> </w:t>
      </w:r>
      <w:r w:rsidRPr="003F3A19">
        <w:rPr>
          <w:rFonts w:ascii="Verdana" w:hAnsi="Verdana" w:cs="Calibri"/>
          <w:sz w:val="20"/>
          <w:szCs w:val="20"/>
        </w:rPr>
        <w:t>činnosti</w:t>
      </w:r>
      <w:r w:rsidR="002E6239" w:rsidRPr="002E6239">
        <w:rPr>
          <w:rFonts w:ascii="Verdana" w:hAnsi="Verdana" w:cs="Calibri"/>
          <w:sz w:val="12"/>
          <w:szCs w:val="12"/>
        </w:rPr>
        <w:t xml:space="preserve"> </w:t>
      </w:r>
      <w:r w:rsidRPr="003F3A19">
        <w:rPr>
          <w:rFonts w:ascii="Verdana" w:hAnsi="Verdana" w:cs="Calibri"/>
          <w:sz w:val="20"/>
          <w:szCs w:val="20"/>
        </w:rPr>
        <w:t>provádí na základě písemné dohody sepsané s příslušným úřadem práce, sociálních věcí a rodiny. Do kompetencí úřadu patří kromě jiného podle potřeby zřizovat</w:t>
      </w:r>
      <w:r w:rsidR="002E6239">
        <w:rPr>
          <w:rFonts w:ascii="Verdana" w:hAnsi="Verdana" w:cs="Calibri"/>
          <w:sz w:val="20"/>
          <w:szCs w:val="20"/>
        </w:rPr>
        <w:t xml:space="preserve"> </w:t>
      </w:r>
      <w:r w:rsidRPr="003F3A19">
        <w:rPr>
          <w:rFonts w:ascii="Verdana" w:hAnsi="Verdana" w:cs="Calibri"/>
          <w:sz w:val="20"/>
          <w:szCs w:val="20"/>
        </w:rPr>
        <w:t>agentury podporovaného zaměstnávání. Činnost agentury může vykonávat právnická nebo fyzická osoba</w:t>
      </w:r>
      <w:r w:rsidR="006F3F79">
        <w:rPr>
          <w:rFonts w:ascii="Verdana" w:hAnsi="Verdana" w:cs="Calibri"/>
          <w:sz w:val="20"/>
          <w:szCs w:val="20"/>
        </w:rPr>
        <w:t xml:space="preserve"> pouze</w:t>
      </w:r>
      <w:r w:rsidRPr="003F3A19">
        <w:rPr>
          <w:rFonts w:ascii="Verdana" w:hAnsi="Verdana" w:cs="Calibri"/>
          <w:sz w:val="20"/>
          <w:szCs w:val="20"/>
        </w:rPr>
        <w:t xml:space="preserve"> se souhlasem Ústředí práce, sociálních věcí a rodiny za podmínek stanovených zákonem o službách zaměstnanosti. Činnost agentury pro účely tohoto zákona je samostatně výdělečná činnost.</w:t>
      </w:r>
      <w:r w:rsidR="000B26FD">
        <w:rPr>
          <w:rFonts w:ascii="Verdana" w:hAnsi="Verdana" w:cs="Calibri"/>
          <w:sz w:val="20"/>
          <w:szCs w:val="20"/>
        </w:rPr>
        <w:t xml:space="preserve"> </w:t>
      </w:r>
      <w:r w:rsidRPr="003F3A19">
        <w:rPr>
          <w:rFonts w:ascii="Verdana" w:hAnsi="Verdana" w:cs="Calibri"/>
          <w:sz w:val="20"/>
          <w:szCs w:val="20"/>
        </w:rPr>
        <w:t>Při podání žádosti žadatel uhradí správní poplatek. Poplatek se rovněž platí za prodloužení nebo změnu povolení činnosti agentury a za vydání duplikátu všech povolení.</w:t>
      </w:r>
    </w:p>
    <w:p w:rsidR="00552D60" w:rsidRPr="003F3A19" w:rsidRDefault="00552D60" w:rsidP="000B26FD">
      <w:pPr>
        <w:spacing w:after="120"/>
        <w:jc w:val="both"/>
        <w:rPr>
          <w:rFonts w:ascii="Verdana" w:hAnsi="Verdana" w:cs="Calibri"/>
          <w:sz w:val="20"/>
          <w:szCs w:val="20"/>
        </w:rPr>
      </w:pPr>
    </w:p>
    <w:p w:rsidR="003F3A19" w:rsidRPr="003F3A19" w:rsidRDefault="003F3A19" w:rsidP="000B26FD">
      <w:pPr>
        <w:spacing w:after="120"/>
        <w:jc w:val="both"/>
        <w:rPr>
          <w:rFonts w:ascii="Verdana" w:hAnsi="Verdana" w:cs="Calibri"/>
          <w:sz w:val="20"/>
          <w:szCs w:val="20"/>
        </w:rPr>
      </w:pPr>
      <w:r w:rsidRPr="003F3A19">
        <w:rPr>
          <w:rFonts w:ascii="Verdana" w:hAnsi="Verdana" w:cs="Calibri"/>
          <w:sz w:val="20"/>
          <w:szCs w:val="20"/>
        </w:rPr>
        <w:t>V </w:t>
      </w:r>
      <w:r w:rsidRPr="003F3A19">
        <w:rPr>
          <w:rFonts w:ascii="Verdana" w:hAnsi="Verdana" w:cs="Calibri"/>
          <w:b/>
          <w:sz w:val="20"/>
          <w:szCs w:val="20"/>
        </w:rPr>
        <w:t>žádosti o vydání povolení</w:t>
      </w:r>
      <w:r w:rsidRPr="003F3A19">
        <w:rPr>
          <w:rFonts w:ascii="Verdana" w:hAnsi="Verdana" w:cs="Calibri"/>
          <w:sz w:val="20"/>
          <w:szCs w:val="20"/>
        </w:rPr>
        <w:t xml:space="preserve"> na vykonávání činnosti agentury je nutné uvést</w:t>
      </w:r>
      <w:r w:rsidR="002E6239">
        <w:rPr>
          <w:rFonts w:ascii="Verdana" w:hAnsi="Verdana" w:cs="Calibri"/>
          <w:sz w:val="20"/>
          <w:szCs w:val="20"/>
        </w:rPr>
        <w:t>:</w:t>
      </w:r>
    </w:p>
    <w:p w:rsidR="003F3A19" w:rsidRDefault="003F3A19" w:rsidP="002E6239">
      <w:pPr>
        <w:pStyle w:val="Odstavecseseznamem"/>
        <w:numPr>
          <w:ilvl w:val="0"/>
          <w:numId w:val="13"/>
        </w:numPr>
        <w:spacing w:after="120" w:line="240" w:lineRule="auto"/>
        <w:ind w:left="284" w:hanging="284"/>
        <w:jc w:val="both"/>
        <w:rPr>
          <w:rFonts w:ascii="Verdana" w:hAnsi="Verdana" w:cs="Calibri"/>
          <w:sz w:val="20"/>
          <w:szCs w:val="20"/>
        </w:rPr>
      </w:pPr>
      <w:r w:rsidRPr="003F3A19">
        <w:rPr>
          <w:rFonts w:ascii="Verdana" w:hAnsi="Verdana" w:cs="Calibri"/>
          <w:sz w:val="20"/>
          <w:szCs w:val="20"/>
        </w:rPr>
        <w:t>pokud je žadatelem právnická osoba, název, sídlo, IČO a druh ekonomické činnosti, u fyzické osoby</w:t>
      </w:r>
      <w:r w:rsidR="000D63A7">
        <w:rPr>
          <w:rFonts w:ascii="Verdana" w:hAnsi="Verdana" w:cs="Calibri"/>
          <w:sz w:val="20"/>
          <w:szCs w:val="20"/>
        </w:rPr>
        <w:t xml:space="preserve"> jméno a adresu trvalého pobytu</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12"/>
          <w:szCs w:val="12"/>
        </w:rPr>
      </w:pPr>
    </w:p>
    <w:p w:rsidR="003F3A19" w:rsidRDefault="003F3A19" w:rsidP="002E6239">
      <w:pPr>
        <w:pStyle w:val="Odstavecseseznamem"/>
        <w:numPr>
          <w:ilvl w:val="0"/>
          <w:numId w:val="13"/>
        </w:numPr>
        <w:spacing w:after="120" w:line="240" w:lineRule="auto"/>
        <w:ind w:left="284" w:hanging="284"/>
        <w:jc w:val="both"/>
        <w:rPr>
          <w:rFonts w:ascii="Verdana" w:hAnsi="Verdana" w:cs="Calibri"/>
          <w:sz w:val="20"/>
          <w:szCs w:val="20"/>
        </w:rPr>
      </w:pPr>
      <w:r w:rsidRPr="003F3A19">
        <w:rPr>
          <w:rFonts w:ascii="Verdana" w:hAnsi="Verdana" w:cs="Calibri"/>
          <w:sz w:val="20"/>
          <w:szCs w:val="20"/>
        </w:rPr>
        <w:t>pokud je žadatelem právnická osoba, dosažený stupeň vzdělání osoby, která koná v jejím jménu, pokud je žadatelem fyzická</w:t>
      </w:r>
      <w:r w:rsidR="000D63A7">
        <w:rPr>
          <w:rFonts w:ascii="Verdana" w:hAnsi="Verdana" w:cs="Calibri"/>
          <w:sz w:val="20"/>
          <w:szCs w:val="20"/>
        </w:rPr>
        <w:t xml:space="preserve"> osoba dosažený stupeň vzdělání</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12"/>
          <w:szCs w:val="12"/>
        </w:rPr>
      </w:pPr>
    </w:p>
    <w:p w:rsidR="003F3A19" w:rsidRDefault="003F3A19" w:rsidP="002E6239">
      <w:pPr>
        <w:pStyle w:val="Odstavecseseznamem"/>
        <w:numPr>
          <w:ilvl w:val="0"/>
          <w:numId w:val="13"/>
        </w:numPr>
        <w:spacing w:after="120" w:line="240" w:lineRule="auto"/>
        <w:ind w:left="284" w:hanging="284"/>
        <w:jc w:val="both"/>
        <w:rPr>
          <w:rFonts w:ascii="Verdana" w:hAnsi="Verdana" w:cs="Calibri"/>
          <w:sz w:val="20"/>
          <w:szCs w:val="20"/>
        </w:rPr>
      </w:pPr>
      <w:r w:rsidRPr="003F3A19">
        <w:rPr>
          <w:rFonts w:ascii="Verdana" w:hAnsi="Verdana" w:cs="Calibri"/>
          <w:sz w:val="20"/>
          <w:szCs w:val="20"/>
        </w:rPr>
        <w:t>rozsah území, na kterém bude a</w:t>
      </w:r>
      <w:r w:rsidR="000D63A7">
        <w:rPr>
          <w:rFonts w:ascii="Verdana" w:hAnsi="Verdana" w:cs="Calibri"/>
          <w:sz w:val="20"/>
          <w:szCs w:val="20"/>
        </w:rPr>
        <w:t>gentura provozovat svou činnost</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12"/>
          <w:szCs w:val="12"/>
        </w:rPr>
      </w:pPr>
    </w:p>
    <w:p w:rsidR="003F3A19" w:rsidRDefault="003F3A19" w:rsidP="002E6239">
      <w:pPr>
        <w:pStyle w:val="Odstavecseseznamem"/>
        <w:numPr>
          <w:ilvl w:val="0"/>
          <w:numId w:val="13"/>
        </w:numPr>
        <w:spacing w:after="120" w:line="240" w:lineRule="auto"/>
        <w:ind w:left="284" w:hanging="284"/>
        <w:jc w:val="both"/>
        <w:rPr>
          <w:rFonts w:ascii="Verdana" w:hAnsi="Verdana" w:cs="Calibri"/>
          <w:sz w:val="20"/>
          <w:szCs w:val="20"/>
        </w:rPr>
      </w:pPr>
      <w:r w:rsidRPr="003F3A19">
        <w:rPr>
          <w:rFonts w:ascii="Verdana" w:hAnsi="Verdana" w:cs="Calibri"/>
          <w:sz w:val="20"/>
          <w:szCs w:val="20"/>
        </w:rPr>
        <w:t>adresu místa výkonu agen</w:t>
      </w:r>
      <w:r w:rsidR="000D63A7">
        <w:rPr>
          <w:rFonts w:ascii="Verdana" w:hAnsi="Verdana" w:cs="Calibri"/>
          <w:sz w:val="20"/>
          <w:szCs w:val="20"/>
        </w:rPr>
        <w:t>tury podporovaného zaměstnávání</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12"/>
          <w:szCs w:val="12"/>
        </w:rPr>
      </w:pPr>
    </w:p>
    <w:p w:rsidR="003F3A19" w:rsidRDefault="003F3A19" w:rsidP="002E6239">
      <w:pPr>
        <w:pStyle w:val="Odstavecseseznamem"/>
        <w:numPr>
          <w:ilvl w:val="0"/>
          <w:numId w:val="13"/>
        </w:numPr>
        <w:spacing w:after="120" w:line="240" w:lineRule="auto"/>
        <w:ind w:left="284" w:hanging="284"/>
        <w:jc w:val="both"/>
        <w:rPr>
          <w:rFonts w:ascii="Verdana" w:hAnsi="Verdana" w:cs="Calibri"/>
          <w:sz w:val="20"/>
          <w:szCs w:val="20"/>
        </w:rPr>
      </w:pPr>
      <w:r w:rsidRPr="003F3A19">
        <w:rPr>
          <w:rFonts w:ascii="Verdana" w:hAnsi="Verdana" w:cs="Calibri"/>
          <w:sz w:val="20"/>
          <w:szCs w:val="20"/>
        </w:rPr>
        <w:t>okruh spolupracuj</w:t>
      </w:r>
      <w:r w:rsidR="000D63A7">
        <w:rPr>
          <w:rFonts w:ascii="Verdana" w:hAnsi="Verdana" w:cs="Calibri"/>
          <w:sz w:val="20"/>
          <w:szCs w:val="20"/>
        </w:rPr>
        <w:t>ících subjektů</w:t>
      </w:r>
      <w:r w:rsidR="006F3F79">
        <w:rPr>
          <w:rFonts w:ascii="Verdana" w:hAnsi="Verdana" w:cs="Calibri"/>
          <w:sz w:val="20"/>
          <w:szCs w:val="20"/>
        </w:rPr>
        <w:t>,</w:t>
      </w:r>
    </w:p>
    <w:p w:rsidR="002E6239" w:rsidRPr="002E6239" w:rsidRDefault="002E6239" w:rsidP="002E6239">
      <w:pPr>
        <w:pStyle w:val="Odstavecseseznamem"/>
        <w:spacing w:after="120" w:line="240" w:lineRule="auto"/>
        <w:ind w:left="284"/>
        <w:jc w:val="both"/>
        <w:rPr>
          <w:rFonts w:ascii="Verdana" w:hAnsi="Verdana" w:cs="Calibri"/>
          <w:sz w:val="12"/>
          <w:szCs w:val="12"/>
        </w:rPr>
      </w:pPr>
    </w:p>
    <w:p w:rsidR="003F3A19" w:rsidRPr="003F3A19" w:rsidRDefault="003F3A19" w:rsidP="002E6239">
      <w:pPr>
        <w:pStyle w:val="Odstavecseseznamem"/>
        <w:numPr>
          <w:ilvl w:val="0"/>
          <w:numId w:val="13"/>
        </w:numPr>
        <w:spacing w:after="120" w:line="240" w:lineRule="auto"/>
        <w:ind w:left="284" w:hanging="284"/>
        <w:jc w:val="both"/>
        <w:rPr>
          <w:rFonts w:ascii="Verdana" w:hAnsi="Verdana" w:cs="Calibri"/>
          <w:sz w:val="20"/>
          <w:szCs w:val="20"/>
        </w:rPr>
      </w:pPr>
      <w:r w:rsidRPr="003F3A19">
        <w:rPr>
          <w:rFonts w:ascii="Verdana" w:hAnsi="Verdana" w:cs="Calibri"/>
          <w:sz w:val="20"/>
          <w:szCs w:val="20"/>
        </w:rPr>
        <w:t>personáln</w:t>
      </w:r>
      <w:r w:rsidR="000D63A7">
        <w:rPr>
          <w:rFonts w:ascii="Verdana" w:hAnsi="Verdana" w:cs="Calibri"/>
          <w:sz w:val="20"/>
          <w:szCs w:val="20"/>
        </w:rPr>
        <w:t>í zabezpečení činnosti agentury</w:t>
      </w:r>
      <w:r w:rsidR="006F3F79">
        <w:rPr>
          <w:rFonts w:ascii="Verdana" w:hAnsi="Verdana" w:cs="Calibri"/>
          <w:sz w:val="20"/>
          <w:szCs w:val="20"/>
        </w:rPr>
        <w:t>.</w:t>
      </w:r>
    </w:p>
    <w:p w:rsidR="003F3A19" w:rsidRPr="003F3A19" w:rsidRDefault="003F3A19" w:rsidP="002E6239">
      <w:pPr>
        <w:spacing w:after="120"/>
        <w:ind w:firstLine="709"/>
        <w:jc w:val="both"/>
        <w:rPr>
          <w:rFonts w:ascii="Verdana" w:hAnsi="Verdana" w:cs="Calibri"/>
          <w:sz w:val="20"/>
          <w:szCs w:val="20"/>
        </w:rPr>
      </w:pPr>
      <w:r w:rsidRPr="003F3A19">
        <w:rPr>
          <w:rFonts w:ascii="Verdana" w:hAnsi="Verdana" w:cs="Calibri"/>
          <w:sz w:val="20"/>
          <w:szCs w:val="20"/>
        </w:rPr>
        <w:t>K žádosti je</w:t>
      </w:r>
      <w:r w:rsidR="002E6239">
        <w:rPr>
          <w:rFonts w:ascii="Verdana" w:hAnsi="Verdana" w:cs="Calibri"/>
          <w:sz w:val="20"/>
          <w:szCs w:val="20"/>
        </w:rPr>
        <w:t xml:space="preserve"> </w:t>
      </w:r>
      <w:r w:rsidRPr="003F3A19">
        <w:rPr>
          <w:rFonts w:ascii="Verdana" w:hAnsi="Verdana" w:cs="Calibri"/>
          <w:sz w:val="20"/>
          <w:szCs w:val="20"/>
        </w:rPr>
        <w:t>nutné připojit příslušné doklady o dosaženém stup</w:t>
      </w:r>
      <w:r w:rsidR="002E6239">
        <w:rPr>
          <w:rFonts w:ascii="Verdana" w:hAnsi="Verdana" w:cs="Calibri"/>
          <w:sz w:val="20"/>
          <w:szCs w:val="20"/>
        </w:rPr>
        <w:t xml:space="preserve">ni vzdělání a doklad o občanské </w:t>
      </w:r>
      <w:r w:rsidRPr="003F3A19">
        <w:rPr>
          <w:rFonts w:ascii="Verdana" w:hAnsi="Verdana" w:cs="Calibri"/>
          <w:sz w:val="20"/>
          <w:szCs w:val="20"/>
        </w:rPr>
        <w:t>bezúhonnosti a projekt provozování agentury včetně předpokláda</w:t>
      </w:r>
      <w:r w:rsidR="002E6239">
        <w:rPr>
          <w:rFonts w:ascii="Verdana" w:hAnsi="Verdana" w:cs="Calibri"/>
          <w:sz w:val="20"/>
          <w:szCs w:val="20"/>
        </w:rPr>
        <w:softHyphen/>
      </w:r>
      <w:r w:rsidRPr="003F3A19">
        <w:rPr>
          <w:rFonts w:ascii="Verdana" w:hAnsi="Verdana" w:cs="Calibri"/>
          <w:sz w:val="20"/>
          <w:szCs w:val="20"/>
        </w:rPr>
        <w:t>ných příjmů a výdajů podle příslušného předpisu, smlouvu o pronájmu prostor nebo doklad o vlastnictví prostor, soupis hmotného a investičního majetku jako materiálního vybavení pro činnost agentury, zplnomocnění na zastupování, pokud žadatel pověří zastupováním advokáta nebo jinou osobu</w:t>
      </w:r>
      <w:r w:rsidR="006F3F79">
        <w:rPr>
          <w:rFonts w:ascii="Verdana" w:hAnsi="Verdana" w:cs="Calibri"/>
          <w:sz w:val="20"/>
          <w:szCs w:val="20"/>
        </w:rPr>
        <w:t>,</w:t>
      </w:r>
      <w:r w:rsidRPr="003F3A19">
        <w:rPr>
          <w:rFonts w:ascii="Verdana" w:hAnsi="Verdana" w:cs="Calibri"/>
          <w:sz w:val="20"/>
          <w:szCs w:val="20"/>
        </w:rPr>
        <w:t xml:space="preserve"> a doklad o zaplacení správního poplatku.</w:t>
      </w:r>
    </w:p>
    <w:p w:rsidR="003F3A19" w:rsidRPr="003F3A19" w:rsidRDefault="003F3A19" w:rsidP="002E6239">
      <w:pPr>
        <w:spacing w:after="120"/>
        <w:ind w:firstLine="709"/>
        <w:jc w:val="both"/>
        <w:rPr>
          <w:rFonts w:ascii="Verdana" w:hAnsi="Verdana" w:cs="Calibri"/>
          <w:sz w:val="20"/>
          <w:szCs w:val="20"/>
        </w:rPr>
      </w:pPr>
      <w:r w:rsidRPr="003F3A19">
        <w:rPr>
          <w:rFonts w:ascii="Verdana" w:hAnsi="Verdana" w:cs="Calibri"/>
          <w:sz w:val="20"/>
          <w:szCs w:val="20"/>
        </w:rPr>
        <w:t>Pokud</w:t>
      </w:r>
      <w:r w:rsidR="00B849B3">
        <w:rPr>
          <w:rFonts w:ascii="Verdana" w:hAnsi="Verdana" w:cs="Calibri"/>
          <w:sz w:val="20"/>
          <w:szCs w:val="20"/>
        </w:rPr>
        <w:t xml:space="preserve"> </w:t>
      </w:r>
      <w:r w:rsidRPr="003F3A19">
        <w:rPr>
          <w:rFonts w:ascii="Verdana" w:hAnsi="Verdana" w:cs="Calibri"/>
          <w:sz w:val="20"/>
          <w:szCs w:val="20"/>
        </w:rPr>
        <w:t>žadatel podá žádost na místním úřadě, ten ho neprodleně postoupí Ústředí práce,</w:t>
      </w:r>
      <w:r w:rsidR="002E6239">
        <w:rPr>
          <w:rFonts w:ascii="Verdana" w:hAnsi="Verdana" w:cs="Calibri"/>
          <w:sz w:val="20"/>
          <w:szCs w:val="20"/>
        </w:rPr>
        <w:t xml:space="preserve"> </w:t>
      </w:r>
      <w:r w:rsidRPr="003F3A19">
        <w:rPr>
          <w:rFonts w:ascii="Verdana" w:hAnsi="Verdana" w:cs="Calibri"/>
          <w:sz w:val="20"/>
          <w:szCs w:val="20"/>
        </w:rPr>
        <w:t>sociálních věcí a rodiny. Ústředí žádost komplexně posoudí, v případě, že tato neobsahuje všechny náležitosti, pomůže žadateli je odstranit, nebo ho vyzve k jejich odstranění</w:t>
      </w:r>
      <w:r w:rsidR="002E6239">
        <w:rPr>
          <w:rFonts w:ascii="Verdana" w:hAnsi="Verdana" w:cs="Calibri"/>
          <w:sz w:val="20"/>
          <w:szCs w:val="20"/>
        </w:rPr>
        <w:t xml:space="preserve"> </w:t>
      </w:r>
      <w:r w:rsidRPr="003F3A19">
        <w:rPr>
          <w:rFonts w:ascii="Verdana" w:hAnsi="Verdana" w:cs="Calibri"/>
          <w:sz w:val="20"/>
          <w:szCs w:val="20"/>
        </w:rPr>
        <w:t>ve stanovené lhůtě. V opačném případě konání o vydání povolení zastaví.</w:t>
      </w:r>
    </w:p>
    <w:p w:rsidR="003F3A19" w:rsidRPr="003F3A19" w:rsidRDefault="002E6239" w:rsidP="002E6239">
      <w:pPr>
        <w:spacing w:after="100"/>
        <w:jc w:val="both"/>
        <w:rPr>
          <w:rFonts w:ascii="Verdana" w:hAnsi="Verdana" w:cs="Calibri"/>
          <w:sz w:val="20"/>
          <w:szCs w:val="20"/>
        </w:rPr>
      </w:pPr>
      <w:r>
        <w:rPr>
          <w:rFonts w:ascii="Verdana" w:hAnsi="Verdana" w:cs="Calibri"/>
          <w:b/>
          <w:sz w:val="20"/>
          <w:szCs w:val="20"/>
        </w:rPr>
        <w:br w:type="page"/>
      </w:r>
      <w:r w:rsidR="003F3A19" w:rsidRPr="003F3A19">
        <w:rPr>
          <w:rFonts w:ascii="Verdana" w:hAnsi="Verdana" w:cs="Calibri"/>
          <w:b/>
          <w:sz w:val="20"/>
          <w:szCs w:val="20"/>
        </w:rPr>
        <w:t>Písemná dohoda</w:t>
      </w:r>
      <w:r>
        <w:rPr>
          <w:rFonts w:ascii="Verdana" w:hAnsi="Verdana" w:cs="Calibri"/>
          <w:b/>
          <w:sz w:val="20"/>
          <w:szCs w:val="20"/>
        </w:rPr>
        <w:t xml:space="preserve"> </w:t>
      </w:r>
      <w:r w:rsidR="003F3A19" w:rsidRPr="003F3A19">
        <w:rPr>
          <w:rFonts w:ascii="Verdana" w:hAnsi="Verdana" w:cs="Calibri"/>
          <w:sz w:val="20"/>
          <w:szCs w:val="20"/>
        </w:rPr>
        <w:t>mezi úřadem práce a agenturou podporovaného zaměstnávání obsahuje</w:t>
      </w:r>
      <w:r>
        <w:rPr>
          <w:rFonts w:ascii="Verdana" w:hAnsi="Verdana" w:cs="Calibri"/>
          <w:sz w:val="20"/>
          <w:szCs w:val="20"/>
        </w:rPr>
        <w:t>:</w:t>
      </w:r>
      <w:r w:rsidR="003F3A19" w:rsidRPr="003F3A19">
        <w:rPr>
          <w:rFonts w:ascii="Verdana" w:hAnsi="Verdana" w:cs="Calibri"/>
          <w:sz w:val="20"/>
          <w:szCs w:val="20"/>
        </w:rPr>
        <w:t xml:space="preserve"> </w:t>
      </w: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druh služeb poskytovaných agenturou,</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počet uchazečů o zaměstnání,</w:t>
      </w:r>
      <w:r w:rsidR="002E6239" w:rsidRPr="002E6239">
        <w:rPr>
          <w:rFonts w:ascii="Verdana" w:hAnsi="Verdana" w:cs="Calibri"/>
          <w:sz w:val="12"/>
          <w:szCs w:val="12"/>
        </w:rPr>
        <w:t xml:space="preserve"> </w:t>
      </w:r>
      <w:r w:rsidRPr="003F3A19">
        <w:rPr>
          <w:rFonts w:ascii="Verdana" w:hAnsi="Verdana" w:cs="Calibri"/>
          <w:sz w:val="20"/>
          <w:szCs w:val="20"/>
        </w:rPr>
        <w:t>kteří</w:t>
      </w:r>
      <w:r w:rsidRPr="002E6239">
        <w:rPr>
          <w:rFonts w:ascii="Verdana" w:hAnsi="Verdana" w:cs="Calibri"/>
          <w:sz w:val="12"/>
          <w:szCs w:val="12"/>
        </w:rPr>
        <w:t xml:space="preserve"> </w:t>
      </w:r>
      <w:r w:rsidRPr="003F3A19">
        <w:rPr>
          <w:rFonts w:ascii="Verdana" w:hAnsi="Verdana" w:cs="Calibri"/>
          <w:sz w:val="20"/>
          <w:szCs w:val="20"/>
        </w:rPr>
        <w:t>jsou osobami se zdravotním postižením, a počet uchazečů o zaměstnání, kteří jsou</w:t>
      </w:r>
      <w:r w:rsidR="002E6239">
        <w:rPr>
          <w:rFonts w:ascii="Verdana" w:hAnsi="Verdana" w:cs="Calibri"/>
          <w:sz w:val="20"/>
          <w:szCs w:val="20"/>
        </w:rPr>
        <w:t xml:space="preserve"> </w:t>
      </w:r>
      <w:r w:rsidRPr="003F3A19">
        <w:rPr>
          <w:rFonts w:ascii="Verdana" w:hAnsi="Verdana" w:cs="Calibri"/>
          <w:sz w:val="20"/>
          <w:szCs w:val="20"/>
        </w:rPr>
        <w:t>dlouhodobě nezaměstnaní, kterým agentura poskytne služby,</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datum začátku a datum konce poskytování služeb,</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místo poskytování služeb,</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výši nákladů za poskytované služby,</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způsob úhrady nákladů,</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závazek</w:t>
      </w:r>
      <w:r w:rsidR="002E6239">
        <w:rPr>
          <w:rFonts w:ascii="Verdana" w:hAnsi="Verdana" w:cs="Calibri"/>
          <w:sz w:val="20"/>
          <w:szCs w:val="20"/>
        </w:rPr>
        <w:t xml:space="preserve"> </w:t>
      </w:r>
      <w:r w:rsidRPr="003F3A19">
        <w:rPr>
          <w:rFonts w:ascii="Verdana" w:hAnsi="Verdana" w:cs="Calibri"/>
          <w:sz w:val="20"/>
          <w:szCs w:val="20"/>
        </w:rPr>
        <w:t>agentury podporovaného zaměstnání nahlásit každou změnu počtu ucha</w:t>
      </w:r>
      <w:r w:rsidR="002E6239">
        <w:rPr>
          <w:rFonts w:ascii="Verdana" w:hAnsi="Verdana" w:cs="Calibri"/>
          <w:sz w:val="20"/>
          <w:szCs w:val="20"/>
        </w:rPr>
        <w:softHyphen/>
      </w:r>
      <w:r w:rsidRPr="003F3A19">
        <w:rPr>
          <w:rFonts w:ascii="Verdana" w:hAnsi="Verdana" w:cs="Calibri"/>
          <w:sz w:val="20"/>
          <w:szCs w:val="20"/>
        </w:rPr>
        <w:t>zečů o zaměstnání, kteří jsou osobami se zdravotním postižením, kterým poskytují služby,</w:t>
      </w:r>
    </w:p>
    <w:p w:rsidR="002E6239" w:rsidRPr="002E6239" w:rsidRDefault="002E6239" w:rsidP="002E6239">
      <w:pPr>
        <w:pStyle w:val="Odstavecseseznamem"/>
        <w:spacing w:after="100" w:line="240" w:lineRule="auto"/>
        <w:ind w:left="340"/>
        <w:jc w:val="both"/>
        <w:rPr>
          <w:rFonts w:ascii="Verdana" w:hAnsi="Verdana" w:cs="Calibri"/>
          <w:sz w:val="8"/>
          <w:szCs w:val="8"/>
        </w:rPr>
      </w:pPr>
    </w:p>
    <w:p w:rsidR="003F3A19" w:rsidRPr="003F3A19" w:rsidRDefault="003F3A19" w:rsidP="002E6239">
      <w:pPr>
        <w:pStyle w:val="Odstavecseseznamem"/>
        <w:numPr>
          <w:ilvl w:val="0"/>
          <w:numId w:val="12"/>
        </w:numPr>
        <w:spacing w:after="100" w:line="240" w:lineRule="auto"/>
        <w:ind w:left="340" w:hanging="340"/>
        <w:jc w:val="both"/>
        <w:rPr>
          <w:rFonts w:ascii="Verdana" w:hAnsi="Verdana" w:cs="Calibri"/>
          <w:sz w:val="20"/>
          <w:szCs w:val="20"/>
        </w:rPr>
      </w:pPr>
      <w:r w:rsidRPr="003F3A19">
        <w:rPr>
          <w:rFonts w:ascii="Verdana" w:hAnsi="Verdana" w:cs="Calibri"/>
          <w:sz w:val="20"/>
          <w:szCs w:val="20"/>
        </w:rPr>
        <w:t>způsob prokazování nákladů souvisejících s poskytováním služeb podporovaného zaměstnání.</w:t>
      </w:r>
    </w:p>
    <w:p w:rsidR="003F3A19" w:rsidRPr="003F3A19" w:rsidRDefault="003F3A19" w:rsidP="002E6239">
      <w:pPr>
        <w:spacing w:after="100"/>
        <w:jc w:val="both"/>
        <w:rPr>
          <w:rFonts w:ascii="Verdana" w:hAnsi="Verdana" w:cs="Calibri"/>
          <w:sz w:val="20"/>
          <w:szCs w:val="20"/>
        </w:rPr>
      </w:pPr>
      <w:r w:rsidRPr="003F3A19">
        <w:rPr>
          <w:rFonts w:ascii="Verdana" w:hAnsi="Verdana" w:cs="Calibri"/>
          <w:sz w:val="20"/>
          <w:szCs w:val="20"/>
        </w:rPr>
        <w:t>K 31.</w:t>
      </w:r>
      <w:r w:rsidR="00D67C77">
        <w:rPr>
          <w:rFonts w:ascii="Verdana" w:hAnsi="Verdana" w:cs="Calibri"/>
          <w:sz w:val="20"/>
          <w:szCs w:val="20"/>
        </w:rPr>
        <w:t>3.2012</w:t>
      </w:r>
      <w:r w:rsidRPr="003F3A19">
        <w:rPr>
          <w:rFonts w:ascii="Verdana" w:hAnsi="Verdana" w:cs="Calibri"/>
          <w:sz w:val="20"/>
          <w:szCs w:val="20"/>
        </w:rPr>
        <w:t xml:space="preserve"> bylo na Slovensku evidováno </w:t>
      </w:r>
      <w:r w:rsidR="00D67C77">
        <w:rPr>
          <w:rFonts w:ascii="Verdana" w:hAnsi="Verdana" w:cs="Calibri"/>
          <w:sz w:val="20"/>
          <w:szCs w:val="20"/>
        </w:rPr>
        <w:t>61</w:t>
      </w:r>
      <w:r w:rsidRPr="003F3A19">
        <w:rPr>
          <w:rFonts w:ascii="Verdana" w:hAnsi="Verdana" w:cs="Calibri"/>
          <w:sz w:val="20"/>
          <w:szCs w:val="20"/>
        </w:rPr>
        <w:t xml:space="preserve"> agentur podporovaného zaměstnání.</w:t>
      </w:r>
    </w:p>
    <w:p w:rsidR="00FD19BB" w:rsidRPr="002E6239" w:rsidRDefault="002E6239" w:rsidP="002E6239">
      <w:pPr>
        <w:numPr>
          <w:ilvl w:val="1"/>
          <w:numId w:val="26"/>
        </w:numPr>
        <w:tabs>
          <w:tab w:val="left" w:pos="567"/>
        </w:tabs>
        <w:spacing w:before="360" w:after="360"/>
        <w:ind w:left="0" w:firstLine="0"/>
        <w:outlineLvl w:val="1"/>
        <w:rPr>
          <w:rFonts w:ascii="Verdana" w:hAnsi="Verdana"/>
          <w:b/>
          <w:sz w:val="28"/>
          <w:szCs w:val="28"/>
        </w:rPr>
      </w:pPr>
      <w:r>
        <w:rPr>
          <w:rFonts w:ascii="Verdana" w:hAnsi="Verdana"/>
          <w:b/>
          <w:sz w:val="28"/>
          <w:szCs w:val="28"/>
        </w:rPr>
        <w:t xml:space="preserve"> </w:t>
      </w:r>
      <w:bookmarkStart w:id="17" w:name="_Toc322686171"/>
      <w:r w:rsidR="00FD19BB" w:rsidRPr="002E6239">
        <w:rPr>
          <w:rFonts w:ascii="Verdana" w:hAnsi="Verdana"/>
          <w:b/>
          <w:sz w:val="28"/>
          <w:szCs w:val="28"/>
        </w:rPr>
        <w:t>Sociální podniky</w:t>
      </w:r>
      <w:bookmarkEnd w:id="17"/>
    </w:p>
    <w:p w:rsidR="00592C36" w:rsidRDefault="00592C36" w:rsidP="00357CA2">
      <w:pPr>
        <w:spacing w:after="80"/>
        <w:ind w:firstLine="709"/>
        <w:jc w:val="both"/>
        <w:rPr>
          <w:rFonts w:ascii="Verdana" w:hAnsi="Verdana"/>
          <w:sz w:val="20"/>
          <w:szCs w:val="20"/>
        </w:rPr>
      </w:pPr>
      <w:r w:rsidRPr="000D0EEF">
        <w:rPr>
          <w:rFonts w:ascii="Verdana" w:hAnsi="Verdana"/>
          <w:sz w:val="20"/>
          <w:szCs w:val="20"/>
        </w:rPr>
        <w:t>Sociální podniky jsou zařízení, která se zřizují pro účely podpory zaměstnávání znevýhodněných uchazečů o zaměstnání. K znevýhodněným uchazečům o zaměstnání patří kromě jiných i osoby se zdravotním postižením.</w:t>
      </w:r>
    </w:p>
    <w:p w:rsidR="00592C36" w:rsidRPr="000D0EEF" w:rsidRDefault="00592C36" w:rsidP="00357CA2">
      <w:pPr>
        <w:spacing w:after="80"/>
        <w:ind w:firstLine="709"/>
        <w:jc w:val="both"/>
        <w:rPr>
          <w:rFonts w:ascii="Verdana" w:hAnsi="Verdana"/>
          <w:sz w:val="20"/>
          <w:szCs w:val="20"/>
        </w:rPr>
      </w:pPr>
      <w:r>
        <w:rPr>
          <w:rFonts w:ascii="Verdana" w:hAnsi="Verdana"/>
          <w:sz w:val="20"/>
          <w:szCs w:val="20"/>
        </w:rPr>
        <w:t>Sociálním podnikem</w:t>
      </w:r>
      <w:r w:rsidRPr="000D0EEF">
        <w:rPr>
          <w:rFonts w:ascii="Verdana" w:hAnsi="Verdana"/>
          <w:sz w:val="20"/>
          <w:szCs w:val="20"/>
        </w:rPr>
        <w:t xml:space="preserve"> v legi</w:t>
      </w:r>
      <w:r>
        <w:rPr>
          <w:rFonts w:ascii="Verdana" w:hAnsi="Verdana"/>
          <w:sz w:val="20"/>
          <w:szCs w:val="20"/>
        </w:rPr>
        <w:t>slativě Slovenské republiky se rozumí</w:t>
      </w:r>
      <w:r w:rsidRPr="000D0EEF">
        <w:rPr>
          <w:rFonts w:ascii="Verdana" w:hAnsi="Verdana"/>
          <w:sz w:val="20"/>
          <w:szCs w:val="20"/>
        </w:rPr>
        <w:t xml:space="preserve"> právnická nebo fyzická osoba, která</w:t>
      </w:r>
      <w:r w:rsidR="002E6239">
        <w:rPr>
          <w:rFonts w:ascii="Verdana" w:hAnsi="Verdana"/>
          <w:sz w:val="20"/>
          <w:szCs w:val="20"/>
        </w:rPr>
        <w:t>:</w:t>
      </w:r>
    </w:p>
    <w:p w:rsidR="00592C36" w:rsidRDefault="00592C36" w:rsidP="00357CA2">
      <w:pPr>
        <w:pStyle w:val="Odstavecseseznamem"/>
        <w:numPr>
          <w:ilvl w:val="0"/>
          <w:numId w:val="9"/>
        </w:numPr>
        <w:spacing w:after="80" w:line="240" w:lineRule="auto"/>
        <w:ind w:left="284" w:hanging="284"/>
        <w:jc w:val="both"/>
        <w:rPr>
          <w:rFonts w:ascii="Verdana" w:hAnsi="Verdana"/>
          <w:sz w:val="20"/>
          <w:szCs w:val="20"/>
        </w:rPr>
      </w:pPr>
      <w:r w:rsidRPr="00006D16">
        <w:rPr>
          <w:rFonts w:ascii="Verdana" w:hAnsi="Verdana"/>
          <w:b/>
          <w:sz w:val="20"/>
          <w:szCs w:val="20"/>
        </w:rPr>
        <w:t>zaměstnává</w:t>
      </w:r>
      <w:r w:rsidR="000B26FD">
        <w:rPr>
          <w:rFonts w:ascii="Verdana" w:hAnsi="Verdana"/>
          <w:b/>
          <w:sz w:val="20"/>
          <w:szCs w:val="20"/>
        </w:rPr>
        <w:t xml:space="preserve"> </w:t>
      </w:r>
      <w:r w:rsidRPr="000D0EEF">
        <w:rPr>
          <w:rFonts w:ascii="Verdana" w:hAnsi="Verdana"/>
          <w:sz w:val="20"/>
          <w:szCs w:val="20"/>
        </w:rPr>
        <w:t>z celkového počtu zaměstnanců nejméně 30 %</w:t>
      </w:r>
      <w:r w:rsidR="000B26FD">
        <w:rPr>
          <w:rFonts w:ascii="Verdana" w:hAnsi="Verdana"/>
          <w:sz w:val="20"/>
          <w:szCs w:val="20"/>
        </w:rPr>
        <w:t xml:space="preserve"> </w:t>
      </w:r>
      <w:r w:rsidRPr="000D0EEF">
        <w:rPr>
          <w:rFonts w:ascii="Verdana" w:hAnsi="Verdana"/>
          <w:sz w:val="20"/>
          <w:szCs w:val="20"/>
        </w:rPr>
        <w:t>osob, které byly před přijetím do pracovního poměru znevýhodněnými uchazeči o zaměstnání,</w:t>
      </w:r>
    </w:p>
    <w:p w:rsidR="002E6239" w:rsidRPr="00357CA2" w:rsidRDefault="002E6239" w:rsidP="00357CA2">
      <w:pPr>
        <w:pStyle w:val="Odstavecseseznamem"/>
        <w:spacing w:after="80" w:line="240" w:lineRule="auto"/>
        <w:ind w:left="284" w:hanging="284"/>
        <w:jc w:val="both"/>
        <w:rPr>
          <w:rFonts w:ascii="Verdana" w:hAnsi="Verdana"/>
          <w:sz w:val="6"/>
          <w:szCs w:val="6"/>
        </w:rPr>
      </w:pPr>
    </w:p>
    <w:p w:rsidR="00592C36" w:rsidRDefault="00592C36" w:rsidP="00357CA2">
      <w:pPr>
        <w:pStyle w:val="Odstavecseseznamem"/>
        <w:numPr>
          <w:ilvl w:val="0"/>
          <w:numId w:val="9"/>
        </w:numPr>
        <w:spacing w:after="80" w:line="240" w:lineRule="auto"/>
        <w:ind w:left="284" w:hanging="284"/>
        <w:jc w:val="both"/>
        <w:rPr>
          <w:rFonts w:ascii="Verdana" w:hAnsi="Verdana"/>
          <w:sz w:val="20"/>
          <w:szCs w:val="20"/>
        </w:rPr>
      </w:pPr>
      <w:r w:rsidRPr="00006D16">
        <w:rPr>
          <w:rFonts w:ascii="Verdana" w:hAnsi="Verdana"/>
          <w:b/>
          <w:sz w:val="20"/>
          <w:szCs w:val="20"/>
        </w:rPr>
        <w:t>poskytuje pomoc a podporu</w:t>
      </w:r>
      <w:r w:rsidRPr="000D0EEF">
        <w:rPr>
          <w:rFonts w:ascii="Verdana" w:hAnsi="Verdana"/>
          <w:sz w:val="20"/>
          <w:szCs w:val="20"/>
        </w:rPr>
        <w:t xml:space="preserve"> zaměstnancům ve smyslu najít si</w:t>
      </w:r>
      <w:r w:rsidR="000B26FD">
        <w:rPr>
          <w:rFonts w:ascii="Verdana" w:hAnsi="Verdana"/>
          <w:sz w:val="20"/>
          <w:szCs w:val="20"/>
        </w:rPr>
        <w:t xml:space="preserve"> </w:t>
      </w:r>
      <w:r w:rsidRPr="000D0EEF">
        <w:rPr>
          <w:rFonts w:ascii="Verdana" w:hAnsi="Verdana"/>
          <w:sz w:val="20"/>
          <w:szCs w:val="20"/>
        </w:rPr>
        <w:t>zaměstnání na otevřeném</w:t>
      </w:r>
      <w:r w:rsidR="002E6239">
        <w:rPr>
          <w:rFonts w:ascii="Verdana" w:hAnsi="Verdana"/>
          <w:sz w:val="20"/>
          <w:szCs w:val="20"/>
        </w:rPr>
        <w:t xml:space="preserve"> </w:t>
      </w:r>
      <w:r w:rsidRPr="000D0EEF">
        <w:rPr>
          <w:rFonts w:ascii="Verdana" w:hAnsi="Verdana"/>
          <w:sz w:val="20"/>
          <w:szCs w:val="20"/>
        </w:rPr>
        <w:t>trhu práce</w:t>
      </w:r>
      <w:r>
        <w:rPr>
          <w:rFonts w:ascii="Verdana" w:hAnsi="Verdana"/>
          <w:sz w:val="20"/>
          <w:szCs w:val="20"/>
        </w:rPr>
        <w:t>,</w:t>
      </w:r>
      <w:r w:rsidRPr="000D0EEF">
        <w:rPr>
          <w:rFonts w:ascii="Verdana" w:hAnsi="Verdana"/>
          <w:sz w:val="20"/>
          <w:szCs w:val="20"/>
        </w:rPr>
        <w:t xml:space="preserve"> těm, kteří byli znevýhodněnými uchazeči o zaměstnání, </w:t>
      </w:r>
    </w:p>
    <w:p w:rsidR="002E6239" w:rsidRPr="00357CA2" w:rsidRDefault="002E6239" w:rsidP="00357CA2">
      <w:pPr>
        <w:pStyle w:val="Odstavecseseznamem"/>
        <w:spacing w:after="80" w:line="240" w:lineRule="auto"/>
        <w:ind w:left="284" w:hanging="284"/>
        <w:jc w:val="both"/>
        <w:rPr>
          <w:rFonts w:ascii="Verdana" w:hAnsi="Verdana"/>
          <w:sz w:val="6"/>
          <w:szCs w:val="6"/>
        </w:rPr>
      </w:pPr>
    </w:p>
    <w:p w:rsidR="00592C36" w:rsidRDefault="00592C36" w:rsidP="00357CA2">
      <w:pPr>
        <w:pStyle w:val="Odstavecseseznamem"/>
        <w:numPr>
          <w:ilvl w:val="0"/>
          <w:numId w:val="9"/>
        </w:numPr>
        <w:spacing w:after="80" w:line="240" w:lineRule="auto"/>
        <w:ind w:left="284" w:hanging="284"/>
        <w:jc w:val="both"/>
        <w:rPr>
          <w:rFonts w:ascii="Verdana" w:hAnsi="Verdana"/>
          <w:sz w:val="20"/>
          <w:szCs w:val="20"/>
        </w:rPr>
      </w:pPr>
      <w:r w:rsidRPr="00006D16">
        <w:rPr>
          <w:rFonts w:ascii="Verdana" w:hAnsi="Verdana"/>
          <w:b/>
          <w:sz w:val="20"/>
          <w:szCs w:val="20"/>
        </w:rPr>
        <w:t>nejméně 30 %</w:t>
      </w:r>
      <w:r w:rsidR="002E6239" w:rsidRPr="002E6239">
        <w:rPr>
          <w:rFonts w:ascii="Verdana" w:hAnsi="Verdana"/>
          <w:sz w:val="12"/>
          <w:szCs w:val="12"/>
        </w:rPr>
        <w:t xml:space="preserve"> </w:t>
      </w:r>
      <w:r w:rsidRPr="000D0EEF">
        <w:rPr>
          <w:rFonts w:ascii="Verdana" w:hAnsi="Verdana"/>
          <w:sz w:val="20"/>
          <w:szCs w:val="20"/>
        </w:rPr>
        <w:t>z finančních prostředků získaných z</w:t>
      </w:r>
      <w:r w:rsidR="002E6239">
        <w:rPr>
          <w:rFonts w:ascii="Verdana" w:hAnsi="Verdana"/>
          <w:sz w:val="20"/>
          <w:szCs w:val="20"/>
        </w:rPr>
        <w:t> </w:t>
      </w:r>
      <w:r w:rsidRPr="000D0EEF">
        <w:rPr>
          <w:rFonts w:ascii="Verdana" w:hAnsi="Verdana"/>
          <w:sz w:val="20"/>
          <w:szCs w:val="20"/>
        </w:rPr>
        <w:t>příjmu</w:t>
      </w:r>
      <w:r w:rsidR="002E6239">
        <w:rPr>
          <w:rFonts w:ascii="Verdana" w:hAnsi="Verdana"/>
          <w:sz w:val="20"/>
          <w:szCs w:val="20"/>
        </w:rPr>
        <w:t xml:space="preserve"> </w:t>
      </w:r>
      <w:r w:rsidRPr="000D0EEF">
        <w:rPr>
          <w:rFonts w:ascii="Verdana" w:hAnsi="Verdana"/>
          <w:sz w:val="20"/>
          <w:szCs w:val="20"/>
        </w:rPr>
        <w:t>z předmětu činnosti zbylých po úhradě všech</w:t>
      </w:r>
      <w:r w:rsidR="002E6239">
        <w:rPr>
          <w:rFonts w:ascii="Verdana" w:hAnsi="Verdana"/>
          <w:sz w:val="20"/>
          <w:szCs w:val="20"/>
        </w:rPr>
        <w:t xml:space="preserve"> </w:t>
      </w:r>
      <w:r w:rsidRPr="000D0EEF">
        <w:rPr>
          <w:rFonts w:ascii="Verdana" w:hAnsi="Verdana"/>
          <w:sz w:val="20"/>
          <w:szCs w:val="20"/>
        </w:rPr>
        <w:t>výdajů na</w:t>
      </w:r>
      <w:r w:rsidRPr="002E6239">
        <w:rPr>
          <w:rFonts w:ascii="Verdana" w:hAnsi="Verdana"/>
          <w:sz w:val="12"/>
          <w:szCs w:val="12"/>
        </w:rPr>
        <w:t xml:space="preserve"> </w:t>
      </w:r>
      <w:r w:rsidRPr="000D0EEF">
        <w:rPr>
          <w:rFonts w:ascii="Verdana" w:hAnsi="Verdana"/>
          <w:sz w:val="20"/>
          <w:szCs w:val="20"/>
        </w:rPr>
        <w:t>předmět činnosti</w:t>
      </w:r>
      <w:r w:rsidR="002E6239" w:rsidRPr="002E6239">
        <w:rPr>
          <w:rFonts w:ascii="Verdana" w:hAnsi="Verdana"/>
          <w:sz w:val="12"/>
          <w:szCs w:val="12"/>
        </w:rPr>
        <w:t xml:space="preserve"> </w:t>
      </w:r>
      <w:r w:rsidRPr="00006D16">
        <w:rPr>
          <w:rFonts w:ascii="Verdana" w:hAnsi="Verdana"/>
          <w:b/>
          <w:sz w:val="20"/>
          <w:szCs w:val="20"/>
        </w:rPr>
        <w:t>použije na vytváření nových</w:t>
      </w:r>
      <w:r w:rsidRPr="000D0EEF">
        <w:rPr>
          <w:rFonts w:ascii="Verdana" w:hAnsi="Verdana"/>
          <w:sz w:val="20"/>
          <w:szCs w:val="20"/>
        </w:rPr>
        <w:t xml:space="preserve"> </w:t>
      </w:r>
      <w:r w:rsidRPr="00006D16">
        <w:rPr>
          <w:rFonts w:ascii="Verdana" w:hAnsi="Verdana"/>
          <w:b/>
          <w:sz w:val="20"/>
          <w:szCs w:val="20"/>
        </w:rPr>
        <w:t>pracovních míst</w:t>
      </w:r>
      <w:r w:rsidRPr="000D0EEF">
        <w:rPr>
          <w:rFonts w:ascii="Verdana" w:hAnsi="Verdana"/>
          <w:sz w:val="20"/>
          <w:szCs w:val="20"/>
        </w:rPr>
        <w:t xml:space="preserve"> nebo na vylepšení pracovních podmínek,</w:t>
      </w:r>
    </w:p>
    <w:p w:rsidR="002E6239" w:rsidRPr="00357CA2" w:rsidRDefault="002E6239" w:rsidP="00357CA2">
      <w:pPr>
        <w:pStyle w:val="Odstavecseseznamem"/>
        <w:spacing w:after="80" w:line="240" w:lineRule="auto"/>
        <w:ind w:left="284"/>
        <w:jc w:val="both"/>
        <w:rPr>
          <w:rFonts w:ascii="Verdana" w:hAnsi="Verdana"/>
          <w:sz w:val="6"/>
          <w:szCs w:val="6"/>
        </w:rPr>
      </w:pPr>
    </w:p>
    <w:p w:rsidR="00592C36" w:rsidRPr="000D0EEF" w:rsidRDefault="00592C36" w:rsidP="00357CA2">
      <w:pPr>
        <w:pStyle w:val="Odstavecseseznamem"/>
        <w:numPr>
          <w:ilvl w:val="0"/>
          <w:numId w:val="9"/>
        </w:numPr>
        <w:spacing w:after="80" w:line="240" w:lineRule="auto"/>
        <w:ind w:left="284" w:hanging="284"/>
        <w:jc w:val="both"/>
        <w:rPr>
          <w:rFonts w:ascii="Verdana" w:hAnsi="Verdana"/>
          <w:sz w:val="20"/>
          <w:szCs w:val="20"/>
        </w:rPr>
      </w:pPr>
      <w:r w:rsidRPr="00006D16">
        <w:rPr>
          <w:rFonts w:ascii="Verdana" w:hAnsi="Verdana"/>
          <w:b/>
          <w:sz w:val="20"/>
          <w:szCs w:val="20"/>
        </w:rPr>
        <w:t>je zapsaná</w:t>
      </w:r>
      <w:r w:rsidRPr="000D0EEF">
        <w:rPr>
          <w:rFonts w:ascii="Verdana" w:hAnsi="Verdana"/>
          <w:sz w:val="20"/>
          <w:szCs w:val="20"/>
        </w:rPr>
        <w:t xml:space="preserve"> v registru sociálních podniků.</w:t>
      </w:r>
    </w:p>
    <w:p w:rsidR="00592C36" w:rsidRPr="000D0EEF" w:rsidRDefault="00592C36" w:rsidP="00357CA2">
      <w:pPr>
        <w:spacing w:after="80"/>
        <w:ind w:firstLine="709"/>
        <w:jc w:val="both"/>
        <w:rPr>
          <w:rFonts w:ascii="Verdana" w:hAnsi="Verdana"/>
          <w:sz w:val="20"/>
          <w:szCs w:val="20"/>
        </w:rPr>
      </w:pPr>
      <w:r w:rsidRPr="000D0EEF">
        <w:rPr>
          <w:rFonts w:ascii="Verdana" w:hAnsi="Verdana"/>
          <w:sz w:val="20"/>
          <w:szCs w:val="20"/>
        </w:rPr>
        <w:t>Žadatelem o přiznání postavení sociálního podniku může být právnická nebo fyzická osoba, obec, samosprávný kraj, sdružení obcí, sdružení samosprávných krajů, rozpočtová nebo příspěvková organizace, zakladatelem nebo zřizovatelem které je obec nebo kraj.</w:t>
      </w:r>
    </w:p>
    <w:p w:rsidR="00592C36" w:rsidRDefault="00592C36" w:rsidP="00357CA2">
      <w:pPr>
        <w:spacing w:after="80"/>
        <w:ind w:firstLine="709"/>
        <w:jc w:val="both"/>
        <w:rPr>
          <w:rFonts w:ascii="Verdana" w:hAnsi="Verdana"/>
          <w:sz w:val="20"/>
          <w:szCs w:val="20"/>
        </w:rPr>
      </w:pPr>
      <w:r w:rsidRPr="000D0EEF">
        <w:rPr>
          <w:rFonts w:ascii="Verdana" w:hAnsi="Verdana"/>
          <w:sz w:val="20"/>
          <w:szCs w:val="20"/>
        </w:rPr>
        <w:t>Držitel přiznaného postavení sociálního podniku má právo požádat o příspěvek na podporu vytváření a udržení pracovních míst v podniku. Příspěvek poskytuje úřad, v</w:t>
      </w:r>
      <w:r w:rsidR="002E6239">
        <w:rPr>
          <w:rFonts w:ascii="Verdana" w:hAnsi="Verdana"/>
          <w:sz w:val="20"/>
          <w:szCs w:val="20"/>
        </w:rPr>
        <w:t> </w:t>
      </w:r>
      <w:r w:rsidRPr="000D0EEF">
        <w:rPr>
          <w:rFonts w:ascii="Verdana" w:hAnsi="Verdana"/>
          <w:sz w:val="20"/>
          <w:szCs w:val="20"/>
        </w:rPr>
        <w:t>jehož</w:t>
      </w:r>
      <w:r w:rsidR="002E6239" w:rsidRPr="002E6239">
        <w:rPr>
          <w:rFonts w:ascii="Verdana" w:hAnsi="Verdana"/>
          <w:sz w:val="12"/>
          <w:szCs w:val="12"/>
        </w:rPr>
        <w:t xml:space="preserve"> </w:t>
      </w:r>
      <w:r w:rsidRPr="000D0EEF">
        <w:rPr>
          <w:rFonts w:ascii="Verdana" w:hAnsi="Verdana"/>
          <w:sz w:val="20"/>
          <w:szCs w:val="20"/>
        </w:rPr>
        <w:t>územním</w:t>
      </w:r>
      <w:r w:rsidRPr="002E6239">
        <w:rPr>
          <w:rFonts w:ascii="Verdana" w:hAnsi="Verdana"/>
          <w:sz w:val="12"/>
          <w:szCs w:val="12"/>
        </w:rPr>
        <w:t xml:space="preserve"> </w:t>
      </w:r>
      <w:r w:rsidRPr="000D0EEF">
        <w:rPr>
          <w:rFonts w:ascii="Verdana" w:hAnsi="Verdana"/>
          <w:sz w:val="20"/>
          <w:szCs w:val="20"/>
        </w:rPr>
        <w:t>obvodu sociální podnik provozuje svoji činnost. Podmínkou p</w:t>
      </w:r>
      <w:r w:rsidR="002E6239">
        <w:rPr>
          <w:rFonts w:ascii="Verdana" w:hAnsi="Verdana"/>
          <w:sz w:val="20"/>
          <w:szCs w:val="20"/>
        </w:rPr>
        <w:t xml:space="preserve">oskytnutí příspěvku je uzavření </w:t>
      </w:r>
      <w:r w:rsidRPr="000D0EEF">
        <w:rPr>
          <w:rFonts w:ascii="Verdana" w:hAnsi="Verdana"/>
          <w:sz w:val="20"/>
          <w:szCs w:val="20"/>
        </w:rPr>
        <w:t>pracovního poměru na dobu určitou se znevýhodněným uchaze</w:t>
      </w:r>
      <w:r w:rsidR="002E6239">
        <w:rPr>
          <w:rFonts w:ascii="Verdana" w:hAnsi="Verdana"/>
          <w:sz w:val="20"/>
          <w:szCs w:val="20"/>
        </w:rPr>
        <w:softHyphen/>
      </w:r>
      <w:r w:rsidRPr="000D0EEF">
        <w:rPr>
          <w:rFonts w:ascii="Verdana" w:hAnsi="Verdana"/>
          <w:sz w:val="20"/>
          <w:szCs w:val="20"/>
        </w:rPr>
        <w:t>čem o zaměstnání. Neposkytuje se na zaměstnávání znevýhodněného uchazeče o zaměstnání,</w:t>
      </w:r>
      <w:r w:rsidR="002E6239">
        <w:rPr>
          <w:rFonts w:ascii="Verdana" w:hAnsi="Verdana"/>
          <w:sz w:val="20"/>
          <w:szCs w:val="20"/>
        </w:rPr>
        <w:t xml:space="preserve"> </w:t>
      </w:r>
      <w:r w:rsidRPr="000D0EEF">
        <w:rPr>
          <w:rFonts w:ascii="Verdana" w:hAnsi="Verdana"/>
          <w:sz w:val="20"/>
          <w:szCs w:val="20"/>
        </w:rPr>
        <w:t>na kterého byl na to samé období poskytnut příspěvek podle jiných předpisů</w:t>
      </w:r>
      <w:r w:rsidR="002E6239">
        <w:rPr>
          <w:rFonts w:ascii="Verdana" w:hAnsi="Verdana"/>
          <w:sz w:val="20"/>
          <w:szCs w:val="20"/>
        </w:rPr>
        <w:t xml:space="preserve"> </w:t>
      </w:r>
      <w:r>
        <w:rPr>
          <w:rFonts w:ascii="Verdana" w:hAnsi="Verdana"/>
          <w:sz w:val="20"/>
          <w:szCs w:val="20"/>
        </w:rPr>
        <w:t>zákona o službách zaměstnanosti (</w:t>
      </w:r>
      <w:r w:rsidRPr="000D0EEF">
        <w:rPr>
          <w:rFonts w:ascii="Verdana" w:hAnsi="Verdana"/>
          <w:sz w:val="20"/>
          <w:szCs w:val="20"/>
        </w:rPr>
        <w:t>příspěvek na zřízení chráněné dílny či chráněného</w:t>
      </w:r>
      <w:r w:rsidR="002E6239" w:rsidRPr="002E6239">
        <w:rPr>
          <w:rFonts w:ascii="Verdana" w:hAnsi="Verdana"/>
          <w:sz w:val="12"/>
          <w:szCs w:val="12"/>
        </w:rPr>
        <w:t xml:space="preserve"> </w:t>
      </w:r>
      <w:r w:rsidRPr="000D0EEF">
        <w:rPr>
          <w:rFonts w:ascii="Verdana" w:hAnsi="Verdana"/>
          <w:sz w:val="20"/>
          <w:szCs w:val="20"/>
        </w:rPr>
        <w:t>pracoviště</w:t>
      </w:r>
      <w:r w:rsidR="000B26FD" w:rsidRPr="002E6239">
        <w:rPr>
          <w:rFonts w:ascii="Verdana" w:hAnsi="Verdana"/>
          <w:sz w:val="12"/>
          <w:szCs w:val="12"/>
        </w:rPr>
        <w:t xml:space="preserve"> </w:t>
      </w:r>
      <w:r w:rsidRPr="000D0EEF">
        <w:rPr>
          <w:rFonts w:ascii="Verdana" w:hAnsi="Verdana"/>
          <w:sz w:val="20"/>
          <w:szCs w:val="20"/>
        </w:rPr>
        <w:t>příspěvek na udržení pracovníka se ZP v</w:t>
      </w:r>
      <w:r>
        <w:rPr>
          <w:rFonts w:ascii="Verdana" w:hAnsi="Verdana"/>
          <w:sz w:val="20"/>
          <w:szCs w:val="20"/>
        </w:rPr>
        <w:t> </w:t>
      </w:r>
      <w:r w:rsidRPr="000D0EEF">
        <w:rPr>
          <w:rFonts w:ascii="Verdana" w:hAnsi="Verdana"/>
          <w:sz w:val="20"/>
          <w:szCs w:val="20"/>
        </w:rPr>
        <w:t>zaměstnání</w:t>
      </w:r>
      <w:r>
        <w:rPr>
          <w:rFonts w:ascii="Verdana" w:hAnsi="Verdana"/>
          <w:sz w:val="20"/>
          <w:szCs w:val="20"/>
        </w:rPr>
        <w:t>)</w:t>
      </w:r>
      <w:r w:rsidRPr="000D0EEF">
        <w:rPr>
          <w:rFonts w:ascii="Verdana" w:hAnsi="Verdana"/>
          <w:sz w:val="20"/>
          <w:szCs w:val="20"/>
        </w:rPr>
        <w:t>. Příspěvek se poskytuje po dobu 12 měsíců. Pokud se zaměstnanec, na kterého byl příspěvek poskytnut, po této době</w:t>
      </w:r>
      <w:r w:rsidR="000B26FD">
        <w:rPr>
          <w:rFonts w:ascii="Verdana" w:hAnsi="Verdana"/>
          <w:sz w:val="20"/>
          <w:szCs w:val="20"/>
        </w:rPr>
        <w:t xml:space="preserve"> </w:t>
      </w:r>
      <w:r w:rsidRPr="000D0EEF">
        <w:rPr>
          <w:rFonts w:ascii="Verdana" w:hAnsi="Verdana"/>
          <w:sz w:val="20"/>
          <w:szCs w:val="20"/>
        </w:rPr>
        <w:t>neumístí na otevřeném trhu práce, příspěvek se poskytne i na dalších 12 měsíců. Příspěvek se poskytuje ve výši 50 % z celkové ceny práce, která se počítá z průměrné mzdy zaměstnance za určité období v prvních 12 měsících, dalších 12 měsíců ve výši 40 % ceny práce.</w:t>
      </w:r>
    </w:p>
    <w:p w:rsidR="00147DD6" w:rsidRPr="000D0EEF" w:rsidRDefault="00147DD6" w:rsidP="002E6239">
      <w:pPr>
        <w:ind w:firstLine="709"/>
        <w:jc w:val="both"/>
        <w:rPr>
          <w:rFonts w:ascii="Verdana" w:hAnsi="Verdana"/>
          <w:sz w:val="20"/>
          <w:szCs w:val="20"/>
        </w:rPr>
      </w:pPr>
      <w:r>
        <w:rPr>
          <w:rFonts w:ascii="Verdana" w:hAnsi="Verdana"/>
          <w:sz w:val="20"/>
          <w:szCs w:val="20"/>
        </w:rPr>
        <w:t>V registru je k 31.3.2012 zapsáno 59 sociálních podniků.</w:t>
      </w:r>
    </w:p>
    <w:p w:rsidR="00516635" w:rsidRPr="00357CA2" w:rsidRDefault="0007325F" w:rsidP="00357CA2">
      <w:pPr>
        <w:spacing w:after="480"/>
        <w:outlineLvl w:val="0"/>
        <w:rPr>
          <w:rFonts w:ascii="Verdana" w:hAnsi="Verdana"/>
          <w:b/>
          <w:sz w:val="32"/>
          <w:szCs w:val="32"/>
        </w:rPr>
      </w:pPr>
      <w:bookmarkStart w:id="18" w:name="_Toc322686172"/>
      <w:r w:rsidRPr="00357CA2">
        <w:rPr>
          <w:rFonts w:ascii="Verdana" w:hAnsi="Verdana"/>
          <w:b/>
          <w:sz w:val="32"/>
          <w:szCs w:val="32"/>
        </w:rPr>
        <w:t xml:space="preserve">7. </w:t>
      </w:r>
      <w:r w:rsidR="00FD19BB" w:rsidRPr="00357CA2">
        <w:rPr>
          <w:rFonts w:ascii="Verdana" w:hAnsi="Verdana"/>
          <w:b/>
          <w:sz w:val="32"/>
          <w:szCs w:val="32"/>
        </w:rPr>
        <w:t>Chráněná práce</w:t>
      </w:r>
      <w:bookmarkEnd w:id="18"/>
    </w:p>
    <w:p w:rsidR="003F3A19" w:rsidRPr="000D0EEF" w:rsidRDefault="003F3A19" w:rsidP="000B26FD">
      <w:pPr>
        <w:spacing w:after="120"/>
        <w:jc w:val="both"/>
        <w:rPr>
          <w:rFonts w:ascii="Verdana" w:hAnsi="Verdana"/>
          <w:b/>
          <w:sz w:val="20"/>
          <w:szCs w:val="20"/>
        </w:rPr>
      </w:pPr>
      <w:r w:rsidRPr="000D0EEF">
        <w:rPr>
          <w:rFonts w:ascii="Verdana" w:hAnsi="Verdana"/>
          <w:b/>
          <w:sz w:val="20"/>
          <w:szCs w:val="20"/>
        </w:rPr>
        <w:t>Chráněná dílna a chráněné pracoviště</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 xml:space="preserve">Chráněná dílna a chráněné pracoviště jsou </w:t>
      </w:r>
      <w:r w:rsidRPr="000D0EEF">
        <w:rPr>
          <w:rFonts w:ascii="Verdana" w:hAnsi="Verdana"/>
          <w:b/>
          <w:sz w:val="20"/>
          <w:szCs w:val="20"/>
        </w:rPr>
        <w:t xml:space="preserve">pracoviště </w:t>
      </w:r>
      <w:r w:rsidRPr="000D0EEF">
        <w:rPr>
          <w:rFonts w:ascii="Verdana" w:hAnsi="Verdana"/>
          <w:sz w:val="20"/>
          <w:szCs w:val="20"/>
        </w:rPr>
        <w:t xml:space="preserve">zřizována fyzickou nebo právnickou osobou, </w:t>
      </w:r>
      <w:r w:rsidRPr="000D0EEF">
        <w:rPr>
          <w:rFonts w:ascii="Verdana" w:hAnsi="Verdana"/>
          <w:b/>
          <w:sz w:val="20"/>
          <w:szCs w:val="20"/>
        </w:rPr>
        <w:t>ve kterých</w:t>
      </w:r>
      <w:r w:rsidR="000B26FD">
        <w:rPr>
          <w:rFonts w:ascii="Verdana" w:hAnsi="Verdana"/>
          <w:b/>
          <w:sz w:val="20"/>
          <w:szCs w:val="20"/>
        </w:rPr>
        <w:t xml:space="preserve"> </w:t>
      </w:r>
      <w:r w:rsidRPr="000D0EEF">
        <w:rPr>
          <w:rFonts w:ascii="Verdana" w:hAnsi="Verdana"/>
          <w:b/>
          <w:sz w:val="20"/>
          <w:szCs w:val="20"/>
        </w:rPr>
        <w:t>pracuje nejméně 50</w:t>
      </w:r>
      <w:r>
        <w:rPr>
          <w:rFonts w:ascii="Verdana" w:hAnsi="Verdana"/>
          <w:b/>
          <w:sz w:val="20"/>
          <w:szCs w:val="20"/>
        </w:rPr>
        <w:t xml:space="preserve"> </w:t>
      </w:r>
      <w:r w:rsidRPr="000D0EEF">
        <w:rPr>
          <w:rFonts w:ascii="Verdana" w:hAnsi="Verdana"/>
          <w:b/>
          <w:sz w:val="20"/>
          <w:szCs w:val="20"/>
        </w:rPr>
        <w:t>% osob se zdravotním postižením</w:t>
      </w:r>
      <w:r w:rsidRPr="000D0EEF">
        <w:rPr>
          <w:rFonts w:ascii="Verdana" w:hAnsi="Verdana"/>
          <w:sz w:val="20"/>
          <w:szCs w:val="20"/>
        </w:rPr>
        <w:t>, které nejsou schopny získat zaměstnání na otevřeném trhu práce, nebo pracoviště, na kterých se osoby se zdravotním postižením zaškolují nebo připravují na práci.</w:t>
      </w:r>
      <w:r w:rsidR="000B26FD">
        <w:rPr>
          <w:rFonts w:ascii="Verdana" w:hAnsi="Verdana"/>
          <w:sz w:val="20"/>
          <w:szCs w:val="20"/>
        </w:rPr>
        <w:t xml:space="preserve"> </w:t>
      </w:r>
      <w:r w:rsidRPr="000D0EEF">
        <w:rPr>
          <w:rFonts w:ascii="Verdana" w:hAnsi="Verdana"/>
          <w:sz w:val="20"/>
          <w:szCs w:val="20"/>
        </w:rPr>
        <w:t>Pracovní podmínky včetně nároků na pracovní výkon jsou na těchto pracovištích přizpůsobeny zdravotnímu stavu těchto</w:t>
      </w:r>
      <w:r w:rsidR="00357CA2">
        <w:rPr>
          <w:rFonts w:ascii="Verdana" w:hAnsi="Verdana"/>
          <w:sz w:val="20"/>
          <w:szCs w:val="20"/>
        </w:rPr>
        <w:t xml:space="preserve"> </w:t>
      </w:r>
      <w:r w:rsidRPr="000D0EEF">
        <w:rPr>
          <w:rFonts w:ascii="Verdana" w:hAnsi="Verdana"/>
          <w:sz w:val="20"/>
          <w:szCs w:val="20"/>
        </w:rPr>
        <w:t xml:space="preserve">osob. </w:t>
      </w:r>
      <w:r>
        <w:rPr>
          <w:rFonts w:ascii="Verdana" w:hAnsi="Verdana"/>
          <w:sz w:val="20"/>
          <w:szCs w:val="20"/>
        </w:rPr>
        <w:t>C</w:t>
      </w:r>
      <w:r w:rsidRPr="000D0EEF">
        <w:rPr>
          <w:rFonts w:ascii="Verdana" w:hAnsi="Verdana"/>
          <w:sz w:val="20"/>
          <w:szCs w:val="20"/>
        </w:rPr>
        <w:t>hráněným pracovištěm je i zřízení jed</w:t>
      </w:r>
      <w:r w:rsidR="00357CA2">
        <w:rPr>
          <w:rFonts w:ascii="Verdana" w:hAnsi="Verdana"/>
          <w:sz w:val="20"/>
          <w:szCs w:val="20"/>
        </w:rPr>
        <w:softHyphen/>
      </w:r>
      <w:r w:rsidRPr="000D0EEF">
        <w:rPr>
          <w:rFonts w:ascii="Verdana" w:hAnsi="Verdana"/>
          <w:sz w:val="20"/>
          <w:szCs w:val="20"/>
        </w:rPr>
        <w:t>notlivého</w:t>
      </w:r>
      <w:r w:rsidR="00357CA2">
        <w:rPr>
          <w:rFonts w:ascii="Verdana" w:hAnsi="Verdana"/>
          <w:sz w:val="20"/>
          <w:szCs w:val="20"/>
        </w:rPr>
        <w:t xml:space="preserve"> </w:t>
      </w:r>
      <w:r w:rsidRPr="000D0EEF">
        <w:rPr>
          <w:rFonts w:ascii="Verdana" w:hAnsi="Verdana"/>
          <w:sz w:val="20"/>
          <w:szCs w:val="20"/>
        </w:rPr>
        <w:t>pracovního místa, které právnická nebo fyzická osoba zřídila nebo přizpůso</w:t>
      </w:r>
      <w:r w:rsidR="00357CA2">
        <w:rPr>
          <w:rFonts w:ascii="Verdana" w:hAnsi="Verdana"/>
          <w:sz w:val="20"/>
          <w:szCs w:val="20"/>
        </w:rPr>
        <w:softHyphen/>
      </w:r>
      <w:r w:rsidRPr="000D0EEF">
        <w:rPr>
          <w:rFonts w:ascii="Verdana" w:hAnsi="Verdana"/>
          <w:sz w:val="20"/>
          <w:szCs w:val="20"/>
        </w:rPr>
        <w:t xml:space="preserve">bila zdravotnímu stavu osoby se zdravotním postižením. Chráněné pracoviště může být zřízeno i v domácnosti postižené osoby. </w:t>
      </w:r>
    </w:p>
    <w:p w:rsidR="003F3A19" w:rsidRPr="000D0EEF" w:rsidRDefault="00357CA2" w:rsidP="00357CA2">
      <w:pPr>
        <w:spacing w:after="120"/>
        <w:ind w:firstLine="709"/>
        <w:jc w:val="both"/>
        <w:rPr>
          <w:rFonts w:ascii="Verdana" w:hAnsi="Verdana"/>
          <w:sz w:val="20"/>
          <w:szCs w:val="20"/>
        </w:rPr>
      </w:pPr>
      <w:r>
        <w:rPr>
          <w:rFonts w:ascii="Verdana" w:hAnsi="Verdana"/>
          <w:sz w:val="20"/>
          <w:szCs w:val="20"/>
        </w:rPr>
        <w:t xml:space="preserve">Chráněná </w:t>
      </w:r>
      <w:r w:rsidR="003F3A19" w:rsidRPr="000D0EEF">
        <w:rPr>
          <w:rFonts w:ascii="Verdana" w:hAnsi="Verdana"/>
          <w:sz w:val="20"/>
          <w:szCs w:val="20"/>
        </w:rPr>
        <w:t>dílna i chráněné pracoviště jsou určeny především k pracovnímu uplatnění osob se zdravotním postižením, kterým zaměstnavatel nemůže poskytnout vhodné zaměstnání na</w:t>
      </w:r>
      <w:r>
        <w:rPr>
          <w:rFonts w:ascii="Verdana" w:hAnsi="Verdana"/>
          <w:sz w:val="20"/>
          <w:szCs w:val="20"/>
        </w:rPr>
        <w:t xml:space="preserve"> </w:t>
      </w:r>
      <w:r w:rsidR="003F3A19" w:rsidRPr="000D0EEF">
        <w:rPr>
          <w:rFonts w:ascii="Verdana" w:hAnsi="Verdana"/>
          <w:sz w:val="20"/>
          <w:szCs w:val="20"/>
        </w:rPr>
        <w:t>jiných pracovištích. Mohou v nich pracovat</w:t>
      </w:r>
      <w:r w:rsidR="000B26FD">
        <w:rPr>
          <w:rFonts w:ascii="Verdana" w:hAnsi="Verdana"/>
          <w:sz w:val="20"/>
          <w:szCs w:val="20"/>
        </w:rPr>
        <w:t xml:space="preserve"> </w:t>
      </w:r>
      <w:r w:rsidR="003F3A19" w:rsidRPr="000D0EEF">
        <w:rPr>
          <w:rFonts w:ascii="Verdana" w:hAnsi="Verdana"/>
          <w:sz w:val="20"/>
          <w:szCs w:val="20"/>
        </w:rPr>
        <w:t>i</w:t>
      </w:r>
      <w:r w:rsidR="000B26FD">
        <w:rPr>
          <w:rFonts w:ascii="Verdana" w:hAnsi="Verdana"/>
          <w:sz w:val="20"/>
          <w:szCs w:val="20"/>
        </w:rPr>
        <w:t xml:space="preserve"> </w:t>
      </w:r>
      <w:r w:rsidR="003F3A19" w:rsidRPr="000D0EEF">
        <w:rPr>
          <w:rFonts w:ascii="Verdana" w:hAnsi="Verdana"/>
          <w:sz w:val="20"/>
          <w:szCs w:val="20"/>
        </w:rPr>
        <w:t>osoby, které získávají odborné zručnosti nebo se připravují na pracovní uplatnění, i zaměstnanci, kteří nejsou dočasně způsobilí vykonávat své dosavadní zamě</w:t>
      </w:r>
      <w:r w:rsidR="003F3A19">
        <w:rPr>
          <w:rFonts w:ascii="Verdana" w:hAnsi="Verdana"/>
          <w:sz w:val="20"/>
          <w:szCs w:val="20"/>
        </w:rPr>
        <w:t>stnání z důvodu ohrožení zdraví</w:t>
      </w:r>
      <w:r w:rsidR="003F3A19" w:rsidRPr="000D0EEF">
        <w:rPr>
          <w:rFonts w:ascii="Verdana" w:hAnsi="Verdana"/>
          <w:sz w:val="20"/>
          <w:szCs w:val="20"/>
        </w:rPr>
        <w:t xml:space="preserve"> a zaměstnavatel pro ně nemá jiné vhodné zaměstnání. </w:t>
      </w:r>
    </w:p>
    <w:p w:rsidR="003F3A19" w:rsidRPr="000D0EEF" w:rsidRDefault="003F3A19" w:rsidP="00357CA2">
      <w:pPr>
        <w:spacing w:after="120"/>
        <w:ind w:firstLine="709"/>
        <w:jc w:val="both"/>
        <w:rPr>
          <w:rFonts w:ascii="Verdana" w:hAnsi="Verdana"/>
          <w:sz w:val="20"/>
          <w:szCs w:val="20"/>
        </w:rPr>
      </w:pPr>
      <w:r w:rsidRPr="00C570C7">
        <w:rPr>
          <w:rFonts w:ascii="Verdana" w:hAnsi="Verdana"/>
          <w:b/>
          <w:sz w:val="20"/>
          <w:szCs w:val="20"/>
        </w:rPr>
        <w:t>Status</w:t>
      </w:r>
      <w:r w:rsidR="00357CA2" w:rsidRPr="00357CA2">
        <w:rPr>
          <w:rFonts w:ascii="Verdana" w:hAnsi="Verdana"/>
          <w:b/>
          <w:sz w:val="12"/>
          <w:szCs w:val="12"/>
        </w:rPr>
        <w:t xml:space="preserve"> </w:t>
      </w:r>
      <w:r w:rsidRPr="000D0EEF">
        <w:rPr>
          <w:rFonts w:ascii="Verdana" w:hAnsi="Verdana"/>
          <w:sz w:val="20"/>
          <w:szCs w:val="20"/>
        </w:rPr>
        <w:t xml:space="preserve">chráněné dílny nebo chráněného pracoviště </w:t>
      </w:r>
      <w:r w:rsidRPr="00C570C7">
        <w:rPr>
          <w:rFonts w:ascii="Verdana" w:hAnsi="Verdana"/>
          <w:b/>
          <w:sz w:val="20"/>
          <w:szCs w:val="20"/>
        </w:rPr>
        <w:t>přiznává úřad práce</w:t>
      </w:r>
      <w:r w:rsidRPr="000D0EEF">
        <w:rPr>
          <w:rFonts w:ascii="Verdana" w:hAnsi="Verdana"/>
          <w:sz w:val="20"/>
          <w:szCs w:val="20"/>
        </w:rPr>
        <w:t>, soci</w:t>
      </w:r>
      <w:r w:rsidR="00357CA2">
        <w:rPr>
          <w:rFonts w:ascii="Verdana" w:hAnsi="Verdana"/>
          <w:sz w:val="20"/>
          <w:szCs w:val="20"/>
        </w:rPr>
        <w:softHyphen/>
      </w:r>
      <w:r w:rsidRPr="000D0EEF">
        <w:rPr>
          <w:rFonts w:ascii="Verdana" w:hAnsi="Verdana"/>
          <w:sz w:val="20"/>
          <w:szCs w:val="20"/>
        </w:rPr>
        <w:t xml:space="preserve">álních věcí a rodiny na základě kladného posudku orgánu na ochranu zdraví </w:t>
      </w:r>
      <w:r w:rsidR="00357CA2">
        <w:rPr>
          <w:rFonts w:ascii="Verdana" w:hAnsi="Verdana"/>
          <w:sz w:val="20"/>
          <w:szCs w:val="20"/>
        </w:rPr>
        <w:t>-</w:t>
      </w:r>
      <w:r>
        <w:rPr>
          <w:rFonts w:ascii="Verdana" w:hAnsi="Verdana"/>
          <w:sz w:val="20"/>
          <w:szCs w:val="20"/>
        </w:rPr>
        <w:t xml:space="preserve"> úřadu veřejného zdravotnictví zpravidla</w:t>
      </w:r>
      <w:r w:rsidRPr="000D0EEF">
        <w:rPr>
          <w:rFonts w:ascii="Verdana" w:hAnsi="Verdana"/>
          <w:sz w:val="20"/>
          <w:szCs w:val="20"/>
        </w:rPr>
        <w:t xml:space="preserve"> na dobu neurčitou. Právnická nebo fyzická osob je povinna</w:t>
      </w:r>
      <w:r w:rsidR="00357CA2">
        <w:rPr>
          <w:rFonts w:ascii="Verdana" w:hAnsi="Verdana"/>
          <w:sz w:val="20"/>
          <w:szCs w:val="20"/>
        </w:rPr>
        <w:t xml:space="preserve"> </w:t>
      </w:r>
      <w:r w:rsidRPr="000D0EEF">
        <w:rPr>
          <w:rFonts w:ascii="Verdana" w:hAnsi="Verdana"/>
          <w:sz w:val="20"/>
          <w:szCs w:val="20"/>
        </w:rPr>
        <w:t>vést samostatnou evidenci nákladů, výkonů a hospodářského výsledku chrá</w:t>
      </w:r>
      <w:r w:rsidR="00357CA2">
        <w:rPr>
          <w:rFonts w:ascii="Verdana" w:hAnsi="Verdana"/>
          <w:sz w:val="20"/>
          <w:szCs w:val="20"/>
        </w:rPr>
        <w:softHyphen/>
      </w:r>
      <w:r w:rsidRPr="000D0EEF">
        <w:rPr>
          <w:rFonts w:ascii="Verdana" w:hAnsi="Verdana"/>
          <w:sz w:val="20"/>
          <w:szCs w:val="20"/>
        </w:rPr>
        <w:t>něné dílny nebo pracoviště.</w:t>
      </w:r>
    </w:p>
    <w:p w:rsidR="003F3A19" w:rsidRPr="000D0EEF" w:rsidRDefault="003F3A19" w:rsidP="00357CA2">
      <w:pPr>
        <w:spacing w:after="120"/>
        <w:ind w:firstLine="709"/>
        <w:jc w:val="both"/>
        <w:rPr>
          <w:rFonts w:ascii="Verdana" w:hAnsi="Verdana"/>
          <w:sz w:val="20"/>
          <w:szCs w:val="20"/>
        </w:rPr>
      </w:pPr>
      <w:r w:rsidRPr="00C570C7">
        <w:rPr>
          <w:rFonts w:ascii="Verdana" w:hAnsi="Verdana"/>
          <w:b/>
          <w:sz w:val="20"/>
          <w:szCs w:val="20"/>
        </w:rPr>
        <w:t>Postavení</w:t>
      </w:r>
      <w:r w:rsidRPr="000D0EEF">
        <w:rPr>
          <w:rFonts w:ascii="Verdana" w:hAnsi="Verdana"/>
          <w:sz w:val="20"/>
          <w:szCs w:val="20"/>
        </w:rPr>
        <w:t xml:space="preserve"> chráněné dílny nebo chráněného pracoviště </w:t>
      </w:r>
      <w:r w:rsidRPr="00C570C7">
        <w:rPr>
          <w:rFonts w:ascii="Verdana" w:hAnsi="Verdana"/>
          <w:b/>
          <w:sz w:val="20"/>
          <w:szCs w:val="20"/>
        </w:rPr>
        <w:t>může úřad zrušit</w:t>
      </w:r>
      <w:r w:rsidRPr="000D0EEF">
        <w:rPr>
          <w:rFonts w:ascii="Verdana" w:hAnsi="Verdana"/>
          <w:sz w:val="20"/>
          <w:szCs w:val="20"/>
        </w:rPr>
        <w:t>, pokud právnická nebo fyzická osoba, která chráněnou dílnu nebo chráněné pracoviště zřídila, neplní podmínky dané zákonem, nebo na základě jejich písemné žádosti. Na základě této žádosti úřad přiznaný status pozastaví, změní nebo zruší. Úřad také může vydat duplikát dokladu o přiznání statusu, a to v případě jeho ztráty, odcizení nebo znehodnocení.</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K 31.3.</w:t>
      </w:r>
      <w:r w:rsidR="00357CA2">
        <w:rPr>
          <w:rFonts w:ascii="Verdana" w:hAnsi="Verdana"/>
          <w:sz w:val="20"/>
          <w:szCs w:val="20"/>
        </w:rPr>
        <w:t xml:space="preserve">2010 </w:t>
      </w:r>
      <w:r w:rsidRPr="000D0EEF">
        <w:rPr>
          <w:rFonts w:ascii="Verdana" w:hAnsi="Verdana"/>
          <w:sz w:val="20"/>
          <w:szCs w:val="20"/>
        </w:rPr>
        <w:t>bylo na Slovensku registrováno 4</w:t>
      </w:r>
      <w:r>
        <w:rPr>
          <w:rFonts w:ascii="Verdana" w:hAnsi="Verdana"/>
          <w:sz w:val="20"/>
          <w:szCs w:val="20"/>
        </w:rPr>
        <w:t xml:space="preserve"> </w:t>
      </w:r>
      <w:r w:rsidRPr="000D0EEF">
        <w:rPr>
          <w:rFonts w:ascii="Verdana" w:hAnsi="Verdana"/>
          <w:sz w:val="20"/>
          <w:szCs w:val="20"/>
        </w:rPr>
        <w:t>529 chráněných dílen nebo chráněných pracovišť, kde bylo zaměstnáno 8</w:t>
      </w:r>
      <w:r>
        <w:rPr>
          <w:rFonts w:ascii="Verdana" w:hAnsi="Verdana"/>
          <w:sz w:val="20"/>
          <w:szCs w:val="20"/>
        </w:rPr>
        <w:t xml:space="preserve"> </w:t>
      </w:r>
      <w:r w:rsidRPr="000D0EEF">
        <w:rPr>
          <w:rFonts w:ascii="Verdana" w:hAnsi="Verdana"/>
          <w:sz w:val="20"/>
          <w:szCs w:val="20"/>
        </w:rPr>
        <w:t>483 osob se zdravotním postižením.</w:t>
      </w:r>
    </w:p>
    <w:p w:rsidR="003F3A19" w:rsidRDefault="003F3A19" w:rsidP="00357CA2">
      <w:pPr>
        <w:spacing w:after="120"/>
        <w:ind w:firstLine="709"/>
        <w:jc w:val="both"/>
        <w:rPr>
          <w:rFonts w:ascii="Verdana" w:hAnsi="Verdana"/>
          <w:sz w:val="20"/>
          <w:szCs w:val="20"/>
        </w:rPr>
      </w:pPr>
      <w:r>
        <w:rPr>
          <w:rFonts w:ascii="Verdana" w:hAnsi="Verdana"/>
          <w:sz w:val="20"/>
          <w:szCs w:val="20"/>
        </w:rPr>
        <w:t>Ve</w:t>
      </w:r>
      <w:r w:rsidRPr="000D0EEF">
        <w:rPr>
          <w:rFonts w:ascii="Verdana" w:hAnsi="Verdana"/>
          <w:sz w:val="20"/>
          <w:szCs w:val="20"/>
        </w:rPr>
        <w:t xml:space="preserve"> 2.</w:t>
      </w:r>
      <w:r w:rsidR="00357CA2">
        <w:rPr>
          <w:rFonts w:ascii="Verdana" w:hAnsi="Verdana"/>
          <w:sz w:val="20"/>
          <w:szCs w:val="20"/>
        </w:rPr>
        <w:t xml:space="preserve"> </w:t>
      </w:r>
      <w:r w:rsidRPr="000D0EEF">
        <w:rPr>
          <w:rFonts w:ascii="Verdana" w:hAnsi="Verdana"/>
          <w:sz w:val="20"/>
          <w:szCs w:val="20"/>
        </w:rPr>
        <w:t>kvartál</w:t>
      </w:r>
      <w:r>
        <w:rPr>
          <w:rFonts w:ascii="Verdana" w:hAnsi="Verdana"/>
          <w:sz w:val="20"/>
          <w:szCs w:val="20"/>
        </w:rPr>
        <w:t>u</w:t>
      </w:r>
      <w:r w:rsidRPr="000D0EEF">
        <w:rPr>
          <w:rFonts w:ascii="Verdana" w:hAnsi="Verdana"/>
          <w:sz w:val="20"/>
          <w:szCs w:val="20"/>
        </w:rPr>
        <w:t xml:space="preserve"> roku 2011 bylo registrováno 5</w:t>
      </w:r>
      <w:r>
        <w:rPr>
          <w:rFonts w:ascii="Verdana" w:hAnsi="Verdana"/>
          <w:sz w:val="20"/>
          <w:szCs w:val="20"/>
        </w:rPr>
        <w:t xml:space="preserve"> </w:t>
      </w:r>
      <w:r w:rsidRPr="000D0EEF">
        <w:rPr>
          <w:rFonts w:ascii="Verdana" w:hAnsi="Verdana"/>
          <w:sz w:val="20"/>
          <w:szCs w:val="20"/>
        </w:rPr>
        <w:t>335 chráněných dílen či chráněných pracovišť.</w:t>
      </w:r>
    </w:p>
    <w:p w:rsidR="003F3A19" w:rsidRDefault="003F3A19" w:rsidP="000B26FD">
      <w:pPr>
        <w:spacing w:after="120"/>
        <w:rPr>
          <w:rFonts w:ascii="Verdana" w:hAnsi="Verdana"/>
          <w:b/>
          <w:sz w:val="20"/>
          <w:szCs w:val="20"/>
        </w:rPr>
      </w:pPr>
    </w:p>
    <w:p w:rsidR="003F3A19" w:rsidRPr="000D0EEF" w:rsidRDefault="003F3A19" w:rsidP="000B26FD">
      <w:pPr>
        <w:spacing w:after="120"/>
        <w:jc w:val="both"/>
        <w:rPr>
          <w:rFonts w:ascii="Verdana" w:hAnsi="Verdana"/>
          <w:sz w:val="20"/>
          <w:szCs w:val="20"/>
        </w:rPr>
      </w:pPr>
      <w:r w:rsidRPr="000D0EEF">
        <w:rPr>
          <w:rFonts w:ascii="Verdana" w:hAnsi="Verdana"/>
          <w:b/>
          <w:sz w:val="20"/>
          <w:szCs w:val="20"/>
        </w:rPr>
        <w:t>Příspěvek na zřízení chráněné dílny</w:t>
      </w:r>
      <w:r w:rsidRPr="000D0EEF">
        <w:rPr>
          <w:rFonts w:ascii="Verdana" w:hAnsi="Verdana"/>
          <w:sz w:val="20"/>
          <w:szCs w:val="20"/>
        </w:rPr>
        <w:t xml:space="preserve"> </w:t>
      </w:r>
      <w:r w:rsidRPr="000D0EEF">
        <w:rPr>
          <w:rFonts w:ascii="Verdana" w:hAnsi="Verdana"/>
          <w:b/>
          <w:sz w:val="20"/>
          <w:szCs w:val="20"/>
        </w:rPr>
        <w:t>nebo chráněného pracoviště</w:t>
      </w:r>
      <w:r w:rsidRPr="000D0EEF">
        <w:rPr>
          <w:rFonts w:ascii="Verdana" w:hAnsi="Verdana"/>
          <w:sz w:val="20"/>
          <w:szCs w:val="20"/>
        </w:rPr>
        <w:t xml:space="preserve"> </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 xml:space="preserve">Podle § 56 zákona o službách zaměstnanosti na zřízení chráněné dílny nebo chráněného pracoviště poskytuje úřad </w:t>
      </w:r>
      <w:r w:rsidRPr="00C570C7">
        <w:rPr>
          <w:rFonts w:ascii="Verdana" w:hAnsi="Verdana"/>
          <w:b/>
          <w:sz w:val="20"/>
          <w:szCs w:val="20"/>
        </w:rPr>
        <w:t>příspěvek zaměstnavateli</w:t>
      </w:r>
      <w:r w:rsidRPr="000D0EEF">
        <w:rPr>
          <w:rFonts w:ascii="Verdana" w:hAnsi="Verdana"/>
          <w:sz w:val="20"/>
          <w:szCs w:val="20"/>
        </w:rPr>
        <w:t>, který na zřízené pracovní místo v chráněné dílně nebo na chráněném pracovišti přijme občana se zdravotním postižením</w:t>
      </w:r>
      <w:r w:rsidR="0091307D">
        <w:rPr>
          <w:rFonts w:ascii="Verdana" w:hAnsi="Verdana"/>
          <w:sz w:val="20"/>
          <w:szCs w:val="20"/>
        </w:rPr>
        <w:t>.</w:t>
      </w:r>
      <w:r w:rsidRPr="000D0EEF">
        <w:rPr>
          <w:rFonts w:ascii="Verdana" w:hAnsi="Verdana"/>
          <w:sz w:val="20"/>
          <w:szCs w:val="20"/>
        </w:rPr>
        <w:t xml:space="preserve"> </w:t>
      </w:r>
    </w:p>
    <w:p w:rsidR="00357CA2" w:rsidRDefault="00357CA2" w:rsidP="000B26FD">
      <w:pPr>
        <w:spacing w:after="120"/>
        <w:jc w:val="both"/>
        <w:rPr>
          <w:rFonts w:ascii="Verdana" w:hAnsi="Verdana"/>
          <w:sz w:val="20"/>
          <w:szCs w:val="20"/>
        </w:rPr>
      </w:pPr>
    </w:p>
    <w:p w:rsidR="003F3A19" w:rsidRPr="000D0EEF" w:rsidRDefault="003F3A19" w:rsidP="000B26FD">
      <w:pPr>
        <w:spacing w:after="120"/>
        <w:jc w:val="both"/>
        <w:rPr>
          <w:rFonts w:ascii="Verdana" w:hAnsi="Verdana"/>
          <w:sz w:val="20"/>
          <w:szCs w:val="20"/>
        </w:rPr>
      </w:pPr>
      <w:r w:rsidRPr="000D0EEF">
        <w:rPr>
          <w:rFonts w:ascii="Verdana" w:hAnsi="Verdana"/>
          <w:sz w:val="20"/>
          <w:szCs w:val="20"/>
        </w:rPr>
        <w:t>Výše příspěvku na jedno zřízené pracovní místo je</w:t>
      </w:r>
      <w:r w:rsidR="00357CA2">
        <w:rPr>
          <w:rFonts w:ascii="Verdana" w:hAnsi="Verdana"/>
          <w:sz w:val="20"/>
          <w:szCs w:val="20"/>
        </w:rPr>
        <w:t>:</w:t>
      </w:r>
      <w:r w:rsidRPr="000D0EEF">
        <w:rPr>
          <w:rFonts w:ascii="Verdana" w:hAnsi="Verdana"/>
          <w:sz w:val="20"/>
          <w:szCs w:val="20"/>
        </w:rPr>
        <w:t xml:space="preserve"> </w:t>
      </w:r>
    </w:p>
    <w:p w:rsidR="003F3A19" w:rsidRDefault="003F3A19" w:rsidP="00357CA2">
      <w:pPr>
        <w:pStyle w:val="Odstavecseseznamem"/>
        <w:numPr>
          <w:ilvl w:val="0"/>
          <w:numId w:val="14"/>
        </w:numPr>
        <w:spacing w:after="120" w:line="240" w:lineRule="auto"/>
        <w:ind w:left="284" w:hanging="284"/>
        <w:jc w:val="both"/>
        <w:rPr>
          <w:rFonts w:ascii="Verdana" w:hAnsi="Verdana"/>
          <w:sz w:val="20"/>
          <w:szCs w:val="20"/>
        </w:rPr>
      </w:pPr>
      <w:r w:rsidRPr="000D0EEF">
        <w:rPr>
          <w:rFonts w:ascii="Verdana" w:hAnsi="Verdana"/>
          <w:sz w:val="20"/>
          <w:szCs w:val="20"/>
        </w:rPr>
        <w:t>v </w:t>
      </w:r>
      <w:r w:rsidR="006F3F79">
        <w:rPr>
          <w:rFonts w:ascii="Verdana" w:hAnsi="Verdana"/>
          <w:sz w:val="20"/>
          <w:szCs w:val="20"/>
        </w:rPr>
        <w:t>B</w:t>
      </w:r>
      <w:r w:rsidRPr="000D0EEF">
        <w:rPr>
          <w:rFonts w:ascii="Verdana" w:hAnsi="Verdana"/>
          <w:sz w:val="20"/>
          <w:szCs w:val="20"/>
        </w:rPr>
        <w:t>ratislavském kraji nejvíce 55</w:t>
      </w:r>
      <w:r>
        <w:rPr>
          <w:rFonts w:ascii="Verdana" w:hAnsi="Verdana"/>
          <w:sz w:val="20"/>
          <w:szCs w:val="20"/>
        </w:rPr>
        <w:t xml:space="preserve"> </w:t>
      </w:r>
      <w:r w:rsidRPr="000D0EEF">
        <w:rPr>
          <w:rFonts w:ascii="Verdana" w:hAnsi="Verdana"/>
          <w:sz w:val="20"/>
          <w:szCs w:val="20"/>
        </w:rPr>
        <w:t>% ze</w:t>
      </w:r>
      <w:r w:rsidR="00357CA2">
        <w:rPr>
          <w:rFonts w:ascii="Verdana" w:hAnsi="Verdana"/>
          <w:sz w:val="20"/>
          <w:szCs w:val="20"/>
        </w:rPr>
        <w:t xml:space="preserve"> </w:t>
      </w:r>
      <w:r w:rsidRPr="000D0EEF">
        <w:rPr>
          <w:rFonts w:ascii="Verdana" w:hAnsi="Verdana"/>
          <w:sz w:val="20"/>
          <w:szCs w:val="20"/>
        </w:rPr>
        <w:t>16násobku celkové ceny práce, která se odvozuje z průměrné mzdy zaměstnance v hospodářství Slovenské republiky za první až třetí čtvrtletí kalendářního roku předcházejícímu roku, ve kterém se příspěvek poskytuje</w:t>
      </w:r>
      <w:r>
        <w:rPr>
          <w:rFonts w:ascii="Verdana" w:hAnsi="Verdana"/>
          <w:sz w:val="20"/>
          <w:szCs w:val="20"/>
        </w:rPr>
        <w:t>,</w:t>
      </w:r>
    </w:p>
    <w:p w:rsidR="00357CA2" w:rsidRPr="00357CA2" w:rsidRDefault="00357CA2" w:rsidP="00357CA2">
      <w:pPr>
        <w:pStyle w:val="Odstavecseseznamem"/>
        <w:spacing w:after="120" w:line="240" w:lineRule="auto"/>
        <w:ind w:left="284"/>
        <w:jc w:val="both"/>
        <w:rPr>
          <w:rFonts w:ascii="Verdana" w:hAnsi="Verdana"/>
          <w:sz w:val="8"/>
          <w:szCs w:val="8"/>
        </w:rPr>
      </w:pPr>
    </w:p>
    <w:p w:rsidR="003F3A19" w:rsidRPr="000D0EEF" w:rsidRDefault="003F3A19" w:rsidP="00357CA2">
      <w:pPr>
        <w:pStyle w:val="Odstavecseseznamem"/>
        <w:numPr>
          <w:ilvl w:val="0"/>
          <w:numId w:val="14"/>
        </w:numPr>
        <w:spacing w:after="120" w:line="240" w:lineRule="auto"/>
        <w:ind w:left="284" w:hanging="284"/>
        <w:jc w:val="both"/>
        <w:rPr>
          <w:rFonts w:ascii="Verdana" w:hAnsi="Verdana"/>
          <w:sz w:val="20"/>
          <w:szCs w:val="20"/>
        </w:rPr>
      </w:pPr>
      <w:r w:rsidRPr="000D0EEF">
        <w:rPr>
          <w:rFonts w:ascii="Verdana" w:hAnsi="Verdana"/>
          <w:sz w:val="20"/>
          <w:szCs w:val="20"/>
        </w:rPr>
        <w:t>v ostatních krajích nejvíce</w:t>
      </w:r>
      <w:r w:rsidR="00357CA2">
        <w:rPr>
          <w:rFonts w:ascii="Verdana" w:hAnsi="Verdana"/>
          <w:sz w:val="20"/>
          <w:szCs w:val="20"/>
        </w:rPr>
        <w:t xml:space="preserve"> </w:t>
      </w:r>
      <w:r w:rsidRPr="000D0EEF">
        <w:rPr>
          <w:rFonts w:ascii="Verdana" w:hAnsi="Verdana"/>
          <w:sz w:val="20"/>
          <w:szCs w:val="20"/>
        </w:rPr>
        <w:t>65</w:t>
      </w:r>
      <w:r>
        <w:rPr>
          <w:rFonts w:ascii="Verdana" w:hAnsi="Verdana"/>
          <w:sz w:val="20"/>
          <w:szCs w:val="20"/>
        </w:rPr>
        <w:t xml:space="preserve"> </w:t>
      </w:r>
      <w:r w:rsidRPr="000D0EEF">
        <w:rPr>
          <w:rFonts w:ascii="Verdana" w:hAnsi="Verdana"/>
          <w:sz w:val="20"/>
          <w:szCs w:val="20"/>
        </w:rPr>
        <w:t>% ze 16násobku celkové ceny práce, která se odvozuje z průměrné mzdy</w:t>
      </w:r>
      <w:r w:rsidR="00357CA2">
        <w:rPr>
          <w:rFonts w:ascii="Verdana" w:hAnsi="Verdana"/>
          <w:sz w:val="20"/>
          <w:szCs w:val="20"/>
        </w:rPr>
        <w:t xml:space="preserve"> </w:t>
      </w:r>
      <w:r w:rsidRPr="000D0EEF">
        <w:rPr>
          <w:rFonts w:ascii="Verdana" w:hAnsi="Verdana"/>
          <w:sz w:val="20"/>
          <w:szCs w:val="20"/>
        </w:rPr>
        <w:t>zaměstnance v hospodářství Slovenské republiky za první až třetí čtvrtletí kalendářního</w:t>
      </w:r>
      <w:r w:rsidR="00357CA2">
        <w:rPr>
          <w:rFonts w:ascii="Verdana" w:hAnsi="Verdana"/>
          <w:sz w:val="20"/>
          <w:szCs w:val="20"/>
        </w:rPr>
        <w:t xml:space="preserve"> </w:t>
      </w:r>
      <w:r w:rsidRPr="000D0EEF">
        <w:rPr>
          <w:rFonts w:ascii="Verdana" w:hAnsi="Verdana"/>
          <w:sz w:val="20"/>
          <w:szCs w:val="20"/>
        </w:rPr>
        <w:t>roku předcházejícímu roku, ve kterém se příspěvek poskytuje</w:t>
      </w:r>
      <w:r>
        <w:rPr>
          <w:rFonts w:ascii="Verdana" w:hAnsi="Verdana"/>
          <w:sz w:val="20"/>
          <w:szCs w:val="20"/>
        </w:rPr>
        <w:t>.</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Výše příspěvku je</w:t>
      </w:r>
      <w:r w:rsidR="00357CA2">
        <w:rPr>
          <w:rFonts w:ascii="Verdana" w:hAnsi="Verdana"/>
          <w:sz w:val="20"/>
          <w:szCs w:val="20"/>
        </w:rPr>
        <w:t xml:space="preserve"> </w:t>
      </w:r>
      <w:r w:rsidRPr="000D0EEF">
        <w:rPr>
          <w:rFonts w:ascii="Verdana" w:hAnsi="Verdana"/>
          <w:sz w:val="20"/>
          <w:szCs w:val="20"/>
        </w:rPr>
        <w:t>závislá na průměrné míře evidované nezaměstnanosti v okresu, ve kterém zaměstnavatel chráněnou dílnu nebo chráněné pracoviště zřizuje, na právní formě a předmětu činnosti zaměstnavatele.</w:t>
      </w:r>
    </w:p>
    <w:p w:rsidR="003F3A19" w:rsidRPr="000D0EEF" w:rsidRDefault="003F3A19" w:rsidP="00357CA2">
      <w:pPr>
        <w:spacing w:after="120"/>
        <w:ind w:firstLine="709"/>
        <w:jc w:val="both"/>
        <w:rPr>
          <w:rFonts w:ascii="Verdana" w:hAnsi="Verdana"/>
          <w:sz w:val="20"/>
          <w:szCs w:val="20"/>
        </w:rPr>
      </w:pPr>
      <w:r w:rsidRPr="00C570C7">
        <w:rPr>
          <w:rFonts w:ascii="Verdana" w:hAnsi="Verdana"/>
          <w:b/>
          <w:sz w:val="20"/>
          <w:szCs w:val="20"/>
        </w:rPr>
        <w:t>Příspěvek poskytuje</w:t>
      </w:r>
      <w:r w:rsidRPr="000D0EEF">
        <w:rPr>
          <w:rFonts w:ascii="Verdana" w:hAnsi="Verdana"/>
          <w:sz w:val="20"/>
          <w:szCs w:val="20"/>
        </w:rPr>
        <w:t xml:space="preserve"> zaměstnavateli </w:t>
      </w:r>
      <w:r>
        <w:rPr>
          <w:rFonts w:ascii="Verdana" w:hAnsi="Verdana"/>
          <w:b/>
          <w:sz w:val="20"/>
          <w:szCs w:val="20"/>
        </w:rPr>
        <w:t>úřad</w:t>
      </w:r>
      <w:r w:rsidRPr="00C570C7">
        <w:rPr>
          <w:rFonts w:ascii="Verdana" w:hAnsi="Verdana"/>
          <w:b/>
          <w:sz w:val="20"/>
          <w:szCs w:val="20"/>
        </w:rPr>
        <w:t xml:space="preserve"> práce, sociálních věcí a rodiny</w:t>
      </w:r>
      <w:r w:rsidRPr="000D0EEF">
        <w:rPr>
          <w:rFonts w:ascii="Verdana" w:hAnsi="Verdana"/>
          <w:sz w:val="20"/>
          <w:szCs w:val="20"/>
        </w:rPr>
        <w:t>, v</w:t>
      </w:r>
      <w:r>
        <w:rPr>
          <w:rFonts w:ascii="Verdana" w:hAnsi="Verdana"/>
          <w:sz w:val="20"/>
          <w:szCs w:val="20"/>
        </w:rPr>
        <w:t xml:space="preserve"> jehož </w:t>
      </w:r>
      <w:r w:rsidRPr="000D0EEF">
        <w:rPr>
          <w:rFonts w:ascii="Verdana" w:hAnsi="Verdana"/>
          <w:sz w:val="20"/>
          <w:szCs w:val="20"/>
        </w:rPr>
        <w:t>územním obvodu je chráněná dílna nebo chráněné pracoviště zřízeno, pokud o tento příspěvek zaměstnavatel písemně požádá.</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 xml:space="preserve">Součástí žádosti je podnikatelský záměr, kalkulace předpokládaných nákladů na zřízení chráněné dílny či chráněného pracoviště a kalkulace nákladů na celkovou cenu práce občanů se zdravotním postižením. Příspěvek se neposkytne, pokud na </w:t>
      </w:r>
      <w:r>
        <w:rPr>
          <w:rFonts w:ascii="Verdana" w:hAnsi="Verdana"/>
          <w:sz w:val="20"/>
          <w:szCs w:val="20"/>
        </w:rPr>
        <w:t>stejné</w:t>
      </w:r>
      <w:r w:rsidRPr="000D0EEF">
        <w:rPr>
          <w:rFonts w:ascii="Verdana" w:hAnsi="Verdana"/>
          <w:sz w:val="20"/>
          <w:szCs w:val="20"/>
        </w:rPr>
        <w:t xml:space="preserve"> období byl poskytnut příspěvek na základě jiných částí předpisu (viz příspěvek poskytovateli na úhradu oprávněných nákladů na zaškolení či přípravu na práci a úhradu oprávněných nákladů souvisejících se</w:t>
      </w:r>
      <w:r w:rsidRPr="000D0EEF">
        <w:rPr>
          <w:rFonts w:ascii="Verdana" w:hAnsi="Verdana"/>
          <w:b/>
          <w:sz w:val="20"/>
          <w:szCs w:val="20"/>
        </w:rPr>
        <w:t xml:space="preserve"> </w:t>
      </w:r>
      <w:r w:rsidRPr="000D0EEF">
        <w:rPr>
          <w:rFonts w:ascii="Verdana" w:hAnsi="Verdana"/>
          <w:sz w:val="20"/>
          <w:szCs w:val="20"/>
        </w:rPr>
        <w:t>zaškolením a přípravou na práci osoby se zdravotním postižením</w:t>
      </w:r>
      <w:r>
        <w:rPr>
          <w:rFonts w:ascii="Verdana" w:hAnsi="Verdana"/>
          <w:sz w:val="20"/>
          <w:szCs w:val="20"/>
        </w:rPr>
        <w:t>)</w:t>
      </w:r>
      <w:r w:rsidRPr="000D0EEF">
        <w:rPr>
          <w:rFonts w:ascii="Verdana" w:hAnsi="Verdana"/>
          <w:sz w:val="20"/>
          <w:szCs w:val="20"/>
        </w:rPr>
        <w:t>.</w:t>
      </w:r>
    </w:p>
    <w:p w:rsidR="00FB0FE3" w:rsidRDefault="003F3A19" w:rsidP="00357CA2">
      <w:pPr>
        <w:spacing w:after="120"/>
        <w:ind w:firstLine="709"/>
        <w:jc w:val="both"/>
      </w:pPr>
      <w:r w:rsidRPr="00C570C7">
        <w:rPr>
          <w:rFonts w:ascii="Verdana" w:hAnsi="Verdana"/>
          <w:b/>
          <w:sz w:val="20"/>
          <w:szCs w:val="20"/>
        </w:rPr>
        <w:t>O</w:t>
      </w:r>
      <w:r w:rsidR="00357CA2">
        <w:rPr>
          <w:rFonts w:ascii="Verdana" w:hAnsi="Verdana"/>
          <w:b/>
          <w:sz w:val="20"/>
          <w:szCs w:val="20"/>
        </w:rPr>
        <w:t xml:space="preserve"> </w:t>
      </w:r>
      <w:r w:rsidRPr="00C570C7">
        <w:rPr>
          <w:rFonts w:ascii="Verdana" w:hAnsi="Verdana"/>
          <w:b/>
          <w:sz w:val="20"/>
          <w:szCs w:val="20"/>
        </w:rPr>
        <w:t>poskytnutí příspěvku</w:t>
      </w:r>
      <w:r w:rsidRPr="000D0EEF">
        <w:rPr>
          <w:rFonts w:ascii="Verdana" w:hAnsi="Verdana"/>
          <w:sz w:val="20"/>
          <w:szCs w:val="20"/>
        </w:rPr>
        <w:t xml:space="preserve"> uzavírá úřad se zaměstnavatelem </w:t>
      </w:r>
      <w:r w:rsidRPr="00C570C7">
        <w:rPr>
          <w:rFonts w:ascii="Verdana" w:hAnsi="Verdana"/>
          <w:b/>
          <w:sz w:val="20"/>
          <w:szCs w:val="20"/>
        </w:rPr>
        <w:t>písemnou do</w:t>
      </w:r>
      <w:r w:rsidR="00357CA2">
        <w:rPr>
          <w:rFonts w:ascii="Verdana" w:hAnsi="Verdana"/>
          <w:b/>
          <w:sz w:val="20"/>
          <w:szCs w:val="20"/>
        </w:rPr>
        <w:softHyphen/>
      </w:r>
      <w:r w:rsidRPr="00C570C7">
        <w:rPr>
          <w:rFonts w:ascii="Verdana" w:hAnsi="Verdana"/>
          <w:b/>
          <w:sz w:val="20"/>
          <w:szCs w:val="20"/>
        </w:rPr>
        <w:t>hodu</w:t>
      </w:r>
      <w:r w:rsidRPr="000D0EEF">
        <w:rPr>
          <w:rFonts w:ascii="Verdana" w:hAnsi="Verdana"/>
          <w:sz w:val="20"/>
          <w:szCs w:val="20"/>
        </w:rPr>
        <w:t>.</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 xml:space="preserve">Pracovní místa, na </w:t>
      </w:r>
      <w:r>
        <w:rPr>
          <w:rFonts w:ascii="Verdana" w:hAnsi="Verdana"/>
          <w:sz w:val="20"/>
          <w:szCs w:val="20"/>
        </w:rPr>
        <w:t xml:space="preserve">jejichž </w:t>
      </w:r>
      <w:r w:rsidRPr="000D0EEF">
        <w:rPr>
          <w:rFonts w:ascii="Verdana" w:hAnsi="Verdana"/>
          <w:sz w:val="20"/>
          <w:szCs w:val="20"/>
        </w:rPr>
        <w:t>zřízení</w:t>
      </w:r>
      <w:r w:rsidR="000B26FD">
        <w:rPr>
          <w:rFonts w:ascii="Verdana" w:hAnsi="Verdana"/>
          <w:sz w:val="20"/>
          <w:szCs w:val="20"/>
        </w:rPr>
        <w:t xml:space="preserve"> </w:t>
      </w:r>
      <w:r w:rsidRPr="000D0EEF">
        <w:rPr>
          <w:rFonts w:ascii="Verdana" w:hAnsi="Verdana"/>
          <w:sz w:val="20"/>
          <w:szCs w:val="20"/>
        </w:rPr>
        <w:t>byl poskytnut příspěvek, mohou být obsazena pouze</w:t>
      </w:r>
      <w:r w:rsidR="000B26FD">
        <w:rPr>
          <w:rFonts w:ascii="Verdana" w:hAnsi="Verdana"/>
          <w:sz w:val="20"/>
          <w:szCs w:val="20"/>
        </w:rPr>
        <w:t xml:space="preserve"> </w:t>
      </w:r>
      <w:r w:rsidRPr="000D0EEF">
        <w:rPr>
          <w:rFonts w:ascii="Verdana" w:hAnsi="Verdana"/>
          <w:sz w:val="20"/>
          <w:szCs w:val="20"/>
        </w:rPr>
        <w:t>osobami</w:t>
      </w:r>
      <w:r w:rsidR="00357CA2">
        <w:rPr>
          <w:rFonts w:ascii="Verdana" w:hAnsi="Verdana"/>
          <w:sz w:val="20"/>
          <w:szCs w:val="20"/>
        </w:rPr>
        <w:t xml:space="preserve"> </w:t>
      </w:r>
      <w:r w:rsidRPr="000D0EEF">
        <w:rPr>
          <w:rFonts w:ascii="Verdana" w:hAnsi="Verdana"/>
          <w:sz w:val="20"/>
          <w:szCs w:val="20"/>
        </w:rPr>
        <w:t>se zdravotním postižením. Jinými zaměstnanci může být místo obsa</w:t>
      </w:r>
      <w:r w:rsidR="00357CA2">
        <w:rPr>
          <w:rFonts w:ascii="Verdana" w:hAnsi="Verdana"/>
          <w:sz w:val="20"/>
          <w:szCs w:val="20"/>
        </w:rPr>
        <w:softHyphen/>
        <w:t xml:space="preserve">zeno </w:t>
      </w:r>
      <w:r w:rsidRPr="000D0EEF">
        <w:rPr>
          <w:rFonts w:ascii="Verdana" w:hAnsi="Verdana"/>
          <w:sz w:val="20"/>
          <w:szCs w:val="20"/>
        </w:rPr>
        <w:t>pouze v tom případě, že je dočasně volné</w:t>
      </w:r>
      <w:r>
        <w:rPr>
          <w:rFonts w:ascii="Verdana" w:hAnsi="Verdana"/>
          <w:sz w:val="20"/>
          <w:szCs w:val="20"/>
        </w:rPr>
        <w:t>,</w:t>
      </w:r>
      <w:r w:rsidRPr="000D0EEF">
        <w:rPr>
          <w:rFonts w:ascii="Verdana" w:hAnsi="Verdana"/>
          <w:sz w:val="20"/>
          <w:szCs w:val="20"/>
        </w:rPr>
        <w:t xml:space="preserve"> a to jen s předchozím souhlasem úřadu,</w:t>
      </w:r>
      <w:r w:rsidR="00357CA2">
        <w:rPr>
          <w:rFonts w:ascii="Verdana" w:hAnsi="Verdana"/>
          <w:sz w:val="20"/>
          <w:szCs w:val="20"/>
        </w:rPr>
        <w:t xml:space="preserve"> </w:t>
      </w:r>
      <w:r w:rsidRPr="000D0EEF">
        <w:rPr>
          <w:rFonts w:ascii="Verdana" w:hAnsi="Verdana"/>
          <w:sz w:val="20"/>
          <w:szCs w:val="20"/>
        </w:rPr>
        <w:t>na období, které nepřesáhne 9 kalendářních měsíců a v případě znevýhodně</w:t>
      </w:r>
      <w:r w:rsidR="00357CA2">
        <w:rPr>
          <w:rFonts w:ascii="Verdana" w:hAnsi="Verdana"/>
          <w:sz w:val="20"/>
          <w:szCs w:val="20"/>
        </w:rPr>
        <w:softHyphen/>
      </w:r>
      <w:r w:rsidRPr="000D0EEF">
        <w:rPr>
          <w:rFonts w:ascii="Verdana" w:hAnsi="Verdana"/>
          <w:sz w:val="20"/>
          <w:szCs w:val="20"/>
        </w:rPr>
        <w:t>ných uchazečů o zaměstnání na období nepřesahující 12 kalendářních měsíců v malých a středních podnicích a 24 kalendářních měsíců v ostatních podnicích.</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Délka doby zachování zřízeného pracovního místa v chráněné dílně nebo na chráněném pracovišti je nejméně 2 roky v malých a středních podnicích a nejméně 3 roky v</w:t>
      </w:r>
      <w:r w:rsidR="00357CA2">
        <w:rPr>
          <w:rFonts w:ascii="Verdana" w:hAnsi="Verdana"/>
          <w:sz w:val="20"/>
          <w:szCs w:val="20"/>
        </w:rPr>
        <w:t> </w:t>
      </w:r>
      <w:r w:rsidRPr="000D0EEF">
        <w:rPr>
          <w:rFonts w:ascii="Verdana" w:hAnsi="Verdana"/>
          <w:sz w:val="20"/>
          <w:szCs w:val="20"/>
        </w:rPr>
        <w:t>ostatních</w:t>
      </w:r>
      <w:r w:rsidR="00357CA2">
        <w:rPr>
          <w:rFonts w:ascii="Verdana" w:hAnsi="Verdana"/>
          <w:sz w:val="20"/>
          <w:szCs w:val="20"/>
        </w:rPr>
        <w:t xml:space="preserve"> </w:t>
      </w:r>
      <w:r w:rsidRPr="000D0EEF">
        <w:rPr>
          <w:rFonts w:ascii="Verdana" w:hAnsi="Verdana"/>
          <w:sz w:val="20"/>
          <w:szCs w:val="20"/>
        </w:rPr>
        <w:t>podnicích. Pokud zaměstnavatel tuto podmínku nesplní, je povinen vrátit poměrnou částku příspěvku, která odpovídá období, během kterého na zřízeném pracovním místě nebyla vykonávaná pracovní činnost.</w:t>
      </w:r>
    </w:p>
    <w:p w:rsidR="003F3A19" w:rsidRPr="000D0EEF" w:rsidRDefault="003F3A19" w:rsidP="00357CA2">
      <w:pPr>
        <w:spacing w:after="120"/>
        <w:ind w:firstLine="709"/>
        <w:jc w:val="both"/>
        <w:rPr>
          <w:rFonts w:ascii="Verdana" w:hAnsi="Verdana"/>
          <w:sz w:val="20"/>
          <w:szCs w:val="20"/>
        </w:rPr>
      </w:pPr>
      <w:r w:rsidRPr="000D0EEF">
        <w:rPr>
          <w:rFonts w:ascii="Verdana" w:hAnsi="Verdana"/>
          <w:sz w:val="20"/>
          <w:szCs w:val="20"/>
        </w:rPr>
        <w:t>Za zř</w:t>
      </w:r>
      <w:r w:rsidR="00357CA2">
        <w:rPr>
          <w:rFonts w:ascii="Verdana" w:hAnsi="Verdana"/>
          <w:sz w:val="20"/>
          <w:szCs w:val="20"/>
        </w:rPr>
        <w:t xml:space="preserve">ízení </w:t>
      </w:r>
      <w:r w:rsidRPr="000D0EEF">
        <w:rPr>
          <w:rFonts w:ascii="Verdana" w:hAnsi="Verdana"/>
          <w:sz w:val="20"/>
          <w:szCs w:val="20"/>
        </w:rPr>
        <w:t>pracovní</w:t>
      </w:r>
      <w:r w:rsidR="006F3F79">
        <w:rPr>
          <w:rFonts w:ascii="Verdana" w:hAnsi="Verdana"/>
          <w:sz w:val="20"/>
          <w:szCs w:val="20"/>
        </w:rPr>
        <w:t>ho</w:t>
      </w:r>
      <w:r w:rsidRPr="000D0EEF">
        <w:rPr>
          <w:rFonts w:ascii="Verdana" w:hAnsi="Verdana"/>
          <w:sz w:val="20"/>
          <w:szCs w:val="20"/>
        </w:rPr>
        <w:t xml:space="preserve"> místa v chráněné dílně nebo na chráněném pracovišti u zaměstnavatele</w:t>
      </w:r>
      <w:r w:rsidR="00B849B3">
        <w:rPr>
          <w:rFonts w:ascii="Verdana" w:hAnsi="Verdana"/>
          <w:sz w:val="20"/>
          <w:szCs w:val="20"/>
        </w:rPr>
        <w:t xml:space="preserve"> </w:t>
      </w:r>
      <w:r w:rsidRPr="000D0EEF">
        <w:rPr>
          <w:rFonts w:ascii="Verdana" w:hAnsi="Verdana"/>
          <w:sz w:val="20"/>
          <w:szCs w:val="20"/>
        </w:rPr>
        <w:t>se považuje zvýšení počtu pracovních míst, které představuje v prů</w:t>
      </w:r>
      <w:r w:rsidR="00B849B3">
        <w:rPr>
          <w:rFonts w:ascii="Verdana" w:hAnsi="Verdana"/>
          <w:sz w:val="20"/>
          <w:szCs w:val="20"/>
        </w:rPr>
        <w:softHyphen/>
      </w:r>
      <w:r w:rsidRPr="000D0EEF">
        <w:rPr>
          <w:rFonts w:ascii="Verdana" w:hAnsi="Verdana"/>
          <w:sz w:val="20"/>
          <w:szCs w:val="20"/>
        </w:rPr>
        <w:t>měru za</w:t>
      </w:r>
      <w:r w:rsidR="00357CA2">
        <w:rPr>
          <w:rFonts w:ascii="Verdana" w:hAnsi="Verdana"/>
          <w:sz w:val="20"/>
          <w:szCs w:val="20"/>
        </w:rPr>
        <w:t xml:space="preserve"> </w:t>
      </w:r>
      <w:r w:rsidRPr="000D0EEF">
        <w:rPr>
          <w:rFonts w:ascii="Verdana" w:hAnsi="Verdana"/>
          <w:sz w:val="20"/>
          <w:szCs w:val="20"/>
        </w:rPr>
        <w:t>12 kalendářních měsíců ve srovnání se stejným předchozím obdobím celkový nárůst</w:t>
      </w:r>
      <w:r w:rsidR="00357CA2">
        <w:rPr>
          <w:rFonts w:ascii="Verdana" w:hAnsi="Verdana"/>
          <w:sz w:val="20"/>
          <w:szCs w:val="20"/>
        </w:rPr>
        <w:t xml:space="preserve"> </w:t>
      </w:r>
      <w:r w:rsidRPr="000D0EEF">
        <w:rPr>
          <w:rFonts w:ascii="Verdana" w:hAnsi="Verdana"/>
          <w:sz w:val="20"/>
          <w:szCs w:val="20"/>
        </w:rPr>
        <w:t xml:space="preserve">počtu jeho zaměstnanců. Ke zvýšení počtu pracovních míst nemusí dojít, pokud zaměstnavatel doloží, že došlo ke zrušení pracovních míst v důsledku nadbytečnosti. </w:t>
      </w:r>
    </w:p>
    <w:p w:rsidR="003F3A19" w:rsidRDefault="003F3A19" w:rsidP="00357CA2">
      <w:pPr>
        <w:spacing w:after="120"/>
        <w:ind w:firstLine="709"/>
        <w:jc w:val="both"/>
        <w:rPr>
          <w:rFonts w:ascii="Verdana" w:hAnsi="Verdana"/>
          <w:sz w:val="20"/>
          <w:szCs w:val="20"/>
        </w:rPr>
      </w:pPr>
      <w:r w:rsidRPr="000D0EEF">
        <w:rPr>
          <w:rFonts w:ascii="Verdana" w:hAnsi="Verdana"/>
          <w:sz w:val="20"/>
          <w:szCs w:val="20"/>
        </w:rPr>
        <w:t>Zaměstnavatel</w:t>
      </w:r>
      <w:r w:rsidR="00357CA2">
        <w:rPr>
          <w:rFonts w:ascii="Verdana" w:hAnsi="Verdana"/>
          <w:sz w:val="20"/>
          <w:szCs w:val="20"/>
        </w:rPr>
        <w:t xml:space="preserve"> </w:t>
      </w:r>
      <w:r w:rsidRPr="000D0EEF">
        <w:rPr>
          <w:rFonts w:ascii="Verdana" w:hAnsi="Verdana"/>
          <w:sz w:val="20"/>
          <w:szCs w:val="20"/>
        </w:rPr>
        <w:t>je povinen do 30 kalendářních dnů ohlásit všechny změny na těch pracovních místech v chráněné dílně nebo n</w:t>
      </w:r>
      <w:r w:rsidR="006F3F79">
        <w:rPr>
          <w:rFonts w:ascii="Verdana" w:hAnsi="Verdana"/>
          <w:sz w:val="20"/>
          <w:szCs w:val="20"/>
        </w:rPr>
        <w:t>a chráněném pracovišti, na která</w:t>
      </w:r>
      <w:r w:rsidRPr="000D0EEF">
        <w:rPr>
          <w:rFonts w:ascii="Verdana" w:hAnsi="Verdana"/>
          <w:sz w:val="20"/>
          <w:szCs w:val="20"/>
        </w:rPr>
        <w:t xml:space="preserve"> mu byl poskytnut příspěvek.</w:t>
      </w:r>
    </w:p>
    <w:p w:rsidR="003F3A19" w:rsidRDefault="003F3A19" w:rsidP="00357CA2">
      <w:pPr>
        <w:spacing w:after="120"/>
        <w:ind w:firstLine="709"/>
        <w:jc w:val="both"/>
        <w:rPr>
          <w:rFonts w:ascii="Verdana" w:hAnsi="Verdana"/>
          <w:sz w:val="20"/>
          <w:szCs w:val="20"/>
        </w:rPr>
      </w:pPr>
      <w:r>
        <w:rPr>
          <w:rFonts w:ascii="Verdana" w:hAnsi="Verdana"/>
          <w:sz w:val="20"/>
          <w:szCs w:val="20"/>
        </w:rPr>
        <w:t>Příspěvek je</w:t>
      </w:r>
      <w:r w:rsidR="00357CA2">
        <w:rPr>
          <w:rFonts w:ascii="Verdana" w:hAnsi="Verdana"/>
          <w:sz w:val="20"/>
          <w:szCs w:val="20"/>
        </w:rPr>
        <w:t xml:space="preserve"> </w:t>
      </w:r>
      <w:r>
        <w:rPr>
          <w:rFonts w:ascii="Verdana" w:hAnsi="Verdana"/>
          <w:sz w:val="20"/>
          <w:szCs w:val="20"/>
        </w:rPr>
        <w:t>financován především prostřednictvím NP II-2 Podpora zaměstna</w:t>
      </w:r>
      <w:r w:rsidR="00357CA2">
        <w:rPr>
          <w:rFonts w:ascii="Verdana" w:hAnsi="Verdana"/>
          <w:sz w:val="20"/>
          <w:szCs w:val="20"/>
        </w:rPr>
        <w:softHyphen/>
      </w:r>
      <w:r>
        <w:rPr>
          <w:rFonts w:ascii="Verdana" w:hAnsi="Verdana"/>
          <w:sz w:val="20"/>
          <w:szCs w:val="20"/>
        </w:rPr>
        <w:t>nosti</w:t>
      </w:r>
      <w:r w:rsidR="00357CA2">
        <w:rPr>
          <w:rFonts w:ascii="Verdana" w:hAnsi="Verdana"/>
          <w:sz w:val="20"/>
          <w:szCs w:val="20"/>
        </w:rPr>
        <w:t xml:space="preserve"> </w:t>
      </w:r>
      <w:r>
        <w:rPr>
          <w:rFonts w:ascii="Verdana" w:hAnsi="Verdana"/>
          <w:sz w:val="20"/>
          <w:szCs w:val="20"/>
        </w:rPr>
        <w:t xml:space="preserve">osob se zdravotním postižením. V roce 2010 bylo </w:t>
      </w:r>
      <w:r w:rsidR="00F118D8">
        <w:rPr>
          <w:rFonts w:ascii="Verdana" w:hAnsi="Verdana"/>
          <w:sz w:val="20"/>
          <w:szCs w:val="20"/>
        </w:rPr>
        <w:t xml:space="preserve">vytvořeno </w:t>
      </w:r>
      <w:r w:rsidR="006F3F79">
        <w:rPr>
          <w:rFonts w:ascii="Verdana" w:hAnsi="Verdana"/>
          <w:sz w:val="20"/>
          <w:szCs w:val="20"/>
        </w:rPr>
        <w:t>1 631 pracovních míst,</w:t>
      </w:r>
      <w:r w:rsidR="00357CA2">
        <w:rPr>
          <w:rFonts w:ascii="Verdana" w:hAnsi="Verdana"/>
          <w:sz w:val="20"/>
          <w:szCs w:val="20"/>
        </w:rPr>
        <w:t xml:space="preserve"> </w:t>
      </w:r>
      <w:r w:rsidR="006F3F79">
        <w:rPr>
          <w:rFonts w:ascii="Verdana" w:hAnsi="Verdana"/>
          <w:sz w:val="20"/>
          <w:szCs w:val="20"/>
        </w:rPr>
        <w:t xml:space="preserve">na která </w:t>
      </w:r>
      <w:r w:rsidR="00F118D8">
        <w:rPr>
          <w:rFonts w:ascii="Verdana" w:hAnsi="Verdana"/>
          <w:sz w:val="20"/>
          <w:szCs w:val="20"/>
        </w:rPr>
        <w:t>bylo umístěno 1 838 osob se zdravotním postižením. 1 599 pr</w:t>
      </w:r>
      <w:r w:rsidR="006F3F79">
        <w:rPr>
          <w:rFonts w:ascii="Verdana" w:hAnsi="Verdana"/>
          <w:sz w:val="20"/>
          <w:szCs w:val="20"/>
        </w:rPr>
        <w:t>acovních míst bylo financováno z</w:t>
      </w:r>
      <w:r w:rsidR="00F118D8">
        <w:rPr>
          <w:rFonts w:ascii="Verdana" w:hAnsi="Verdana"/>
          <w:sz w:val="20"/>
          <w:szCs w:val="20"/>
        </w:rPr>
        <w:t>e státního rozpočtu částkou 14 tisíc euro, 32 pracovních míst financovaných z projektu NP II-2 částkou 248 tisíc euro.</w:t>
      </w:r>
    </w:p>
    <w:p w:rsidR="003F3A19" w:rsidRDefault="003F3A19" w:rsidP="000B26FD">
      <w:pPr>
        <w:spacing w:after="120"/>
        <w:rPr>
          <w:rFonts w:ascii="Verdana" w:hAnsi="Verdana"/>
          <w:b/>
          <w:sz w:val="20"/>
          <w:szCs w:val="20"/>
        </w:rPr>
      </w:pPr>
    </w:p>
    <w:p w:rsidR="00F118D8" w:rsidRDefault="00F118D8" w:rsidP="000B26FD">
      <w:pPr>
        <w:spacing w:after="120"/>
        <w:jc w:val="both"/>
        <w:rPr>
          <w:rFonts w:ascii="Verdana" w:hAnsi="Verdana"/>
          <w:sz w:val="20"/>
          <w:szCs w:val="20"/>
        </w:rPr>
      </w:pPr>
      <w:r w:rsidRPr="000D0EEF">
        <w:rPr>
          <w:rFonts w:ascii="Verdana" w:hAnsi="Verdana"/>
          <w:b/>
          <w:sz w:val="20"/>
          <w:szCs w:val="20"/>
        </w:rPr>
        <w:t>Příspěvek na obnovu nebo technické zhodnocení</w:t>
      </w:r>
      <w:r w:rsidRPr="000D0EEF">
        <w:rPr>
          <w:rFonts w:ascii="Verdana" w:hAnsi="Verdana"/>
          <w:sz w:val="20"/>
          <w:szCs w:val="20"/>
        </w:rPr>
        <w:t xml:space="preserve"> hmotného majetku chráněné dílny nebo chráněného pracoviště </w:t>
      </w:r>
    </w:p>
    <w:p w:rsidR="00F118D8" w:rsidRPr="000D0EEF" w:rsidRDefault="00F118D8" w:rsidP="00357CA2">
      <w:pPr>
        <w:spacing w:after="120"/>
        <w:ind w:firstLine="709"/>
        <w:jc w:val="both"/>
        <w:rPr>
          <w:rFonts w:ascii="Verdana" w:hAnsi="Verdana"/>
          <w:b/>
          <w:sz w:val="20"/>
          <w:szCs w:val="20"/>
        </w:rPr>
      </w:pPr>
      <w:r w:rsidRPr="000D0EEF">
        <w:rPr>
          <w:rFonts w:ascii="Verdana" w:hAnsi="Verdana"/>
          <w:sz w:val="20"/>
          <w:szCs w:val="20"/>
        </w:rPr>
        <w:t>Poskytuje se na základě § 57a zákona o zaměstnanosti.</w:t>
      </w: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Zaměstnavateli, který</w:t>
      </w:r>
      <w:r w:rsidR="00357CA2">
        <w:rPr>
          <w:rFonts w:ascii="Verdana" w:hAnsi="Verdana"/>
          <w:sz w:val="20"/>
          <w:szCs w:val="20"/>
        </w:rPr>
        <w:t xml:space="preserve"> </w:t>
      </w:r>
      <w:r w:rsidRPr="000D0EEF">
        <w:rPr>
          <w:rFonts w:ascii="Verdana" w:hAnsi="Verdana"/>
          <w:sz w:val="20"/>
          <w:szCs w:val="20"/>
        </w:rPr>
        <w:t>provozuje chráněnou dílnu nebo chráněné pracoviště nebo osobě se zdravotním postižením, která provozuje nebo vykonává samostatnou výdělečnou činnost v chráněné dílně nebo na chráněném pracovišti, může úřad na základě</w:t>
      </w:r>
      <w:r w:rsidR="00357CA2" w:rsidRPr="00357CA2">
        <w:rPr>
          <w:rFonts w:ascii="Verdana" w:hAnsi="Verdana"/>
          <w:sz w:val="12"/>
          <w:szCs w:val="12"/>
        </w:rPr>
        <w:t xml:space="preserve"> </w:t>
      </w:r>
      <w:r w:rsidRPr="000D0EEF">
        <w:rPr>
          <w:rFonts w:ascii="Verdana" w:hAnsi="Verdana"/>
          <w:sz w:val="20"/>
          <w:szCs w:val="20"/>
        </w:rPr>
        <w:t>písemné žádosti</w:t>
      </w:r>
      <w:r w:rsidRPr="00357CA2">
        <w:rPr>
          <w:rFonts w:ascii="Verdana" w:hAnsi="Verdana"/>
          <w:sz w:val="12"/>
          <w:szCs w:val="12"/>
        </w:rPr>
        <w:t xml:space="preserve"> </w:t>
      </w:r>
      <w:r w:rsidRPr="000D0EEF">
        <w:rPr>
          <w:rFonts w:ascii="Verdana" w:hAnsi="Verdana"/>
          <w:sz w:val="20"/>
          <w:szCs w:val="20"/>
        </w:rPr>
        <w:t>přiznat</w:t>
      </w:r>
      <w:r w:rsidR="00357CA2" w:rsidRPr="00357CA2">
        <w:rPr>
          <w:rFonts w:ascii="Verdana" w:hAnsi="Verdana"/>
          <w:sz w:val="12"/>
          <w:szCs w:val="12"/>
        </w:rPr>
        <w:t xml:space="preserve"> </w:t>
      </w:r>
      <w:r w:rsidRPr="000D0EEF">
        <w:rPr>
          <w:rFonts w:ascii="Verdana" w:hAnsi="Verdana"/>
          <w:sz w:val="20"/>
          <w:szCs w:val="20"/>
        </w:rPr>
        <w:t>příspěvek na obnovu nebo technické zhodnocení hmot</w:t>
      </w:r>
      <w:r w:rsidR="00357CA2">
        <w:rPr>
          <w:rFonts w:ascii="Verdana" w:hAnsi="Verdana"/>
          <w:sz w:val="20"/>
          <w:szCs w:val="20"/>
        </w:rPr>
        <w:softHyphen/>
      </w:r>
      <w:r w:rsidRPr="000D0EEF">
        <w:rPr>
          <w:rFonts w:ascii="Verdana" w:hAnsi="Verdana"/>
          <w:sz w:val="20"/>
          <w:szCs w:val="20"/>
        </w:rPr>
        <w:t xml:space="preserve">ného majetku dílny nebo pracoviště. Pokud žádost předkládá plátce DPH, vstupní cena hmotného majetku bez DPH musí být vyšší než </w:t>
      </w:r>
      <w:r>
        <w:rPr>
          <w:rFonts w:ascii="Verdana" w:hAnsi="Verdana"/>
          <w:sz w:val="20"/>
          <w:szCs w:val="20"/>
        </w:rPr>
        <w:t>995,82 euro</w:t>
      </w:r>
      <w:r w:rsidRPr="000D0EEF">
        <w:rPr>
          <w:rFonts w:ascii="Verdana" w:hAnsi="Verdana"/>
          <w:sz w:val="20"/>
          <w:szCs w:val="20"/>
        </w:rPr>
        <w:t>.</w:t>
      </w: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Obnovou hmotného majetku se rozumí zakoupení nového hmotného majetku. Technické zhodnocení majetku je jeho zhodnocení podle zvláštních předpisů (podle zákona</w:t>
      </w:r>
      <w:r w:rsidR="000B26FD">
        <w:rPr>
          <w:rFonts w:ascii="Verdana" w:hAnsi="Verdana"/>
          <w:sz w:val="20"/>
          <w:szCs w:val="20"/>
        </w:rPr>
        <w:t xml:space="preserve"> </w:t>
      </w:r>
      <w:r w:rsidRPr="000D0EEF">
        <w:rPr>
          <w:rFonts w:ascii="Verdana" w:hAnsi="Verdana"/>
          <w:sz w:val="20"/>
          <w:szCs w:val="20"/>
        </w:rPr>
        <w:t>č. 595/2006 Z.</w:t>
      </w:r>
      <w:r>
        <w:rPr>
          <w:rFonts w:ascii="Verdana" w:hAnsi="Verdana"/>
          <w:sz w:val="20"/>
          <w:szCs w:val="20"/>
        </w:rPr>
        <w:t xml:space="preserve"> </w:t>
      </w:r>
      <w:r w:rsidRPr="000D0EEF">
        <w:rPr>
          <w:rFonts w:ascii="Verdana" w:hAnsi="Verdana"/>
          <w:sz w:val="20"/>
          <w:szCs w:val="20"/>
        </w:rPr>
        <w:t>z</w:t>
      </w:r>
      <w:r>
        <w:rPr>
          <w:rFonts w:ascii="Verdana" w:hAnsi="Verdana"/>
          <w:sz w:val="20"/>
          <w:szCs w:val="20"/>
        </w:rPr>
        <w:t>,</w:t>
      </w:r>
      <w:r w:rsidRPr="000D0EEF">
        <w:rPr>
          <w:rFonts w:ascii="Verdana" w:hAnsi="Verdana"/>
          <w:sz w:val="20"/>
          <w:szCs w:val="20"/>
        </w:rPr>
        <w:t xml:space="preserve"> o dani z příjmů v platném znění).</w:t>
      </w:r>
    </w:p>
    <w:p w:rsidR="00357CA2" w:rsidRDefault="00357CA2" w:rsidP="000B26FD">
      <w:pPr>
        <w:spacing w:after="120"/>
        <w:jc w:val="both"/>
        <w:rPr>
          <w:rFonts w:ascii="Verdana" w:hAnsi="Verdana"/>
          <w:b/>
          <w:sz w:val="20"/>
          <w:szCs w:val="20"/>
        </w:rPr>
      </w:pPr>
    </w:p>
    <w:p w:rsidR="00F118D8" w:rsidRPr="000D0EEF" w:rsidRDefault="00F118D8" w:rsidP="000B26FD">
      <w:pPr>
        <w:spacing w:after="120"/>
        <w:jc w:val="both"/>
        <w:rPr>
          <w:rFonts w:ascii="Verdana" w:hAnsi="Verdana"/>
          <w:sz w:val="20"/>
          <w:szCs w:val="20"/>
        </w:rPr>
      </w:pPr>
      <w:r w:rsidRPr="006F3F79">
        <w:rPr>
          <w:rFonts w:ascii="Verdana" w:hAnsi="Verdana"/>
          <w:b/>
          <w:sz w:val="20"/>
          <w:szCs w:val="20"/>
        </w:rPr>
        <w:t>Příspěvek se může poskytnout</w:t>
      </w:r>
      <w:r w:rsidRPr="000D0EEF">
        <w:rPr>
          <w:rFonts w:ascii="Verdana" w:hAnsi="Verdana"/>
          <w:sz w:val="20"/>
          <w:szCs w:val="20"/>
        </w:rPr>
        <w:t>, jestliže ke dni podání písemné žádosti</w:t>
      </w:r>
      <w:r w:rsidR="00357CA2">
        <w:rPr>
          <w:rFonts w:ascii="Verdana" w:hAnsi="Verdana"/>
          <w:sz w:val="20"/>
          <w:szCs w:val="20"/>
        </w:rPr>
        <w:t>:</w:t>
      </w:r>
      <w:r w:rsidRPr="000D0EEF">
        <w:rPr>
          <w:rFonts w:ascii="Verdana" w:hAnsi="Verdana"/>
          <w:sz w:val="20"/>
          <w:szCs w:val="20"/>
        </w:rPr>
        <w:t xml:space="preserve"> </w:t>
      </w:r>
    </w:p>
    <w:p w:rsidR="00F118D8" w:rsidRDefault="00F118D8" w:rsidP="00357CA2">
      <w:pPr>
        <w:pStyle w:val="Odstavecseseznamem"/>
        <w:numPr>
          <w:ilvl w:val="0"/>
          <w:numId w:val="16"/>
        </w:numPr>
        <w:spacing w:after="120" w:line="240" w:lineRule="auto"/>
        <w:ind w:left="340" w:hanging="340"/>
        <w:jc w:val="both"/>
        <w:rPr>
          <w:rFonts w:ascii="Verdana" w:hAnsi="Verdana"/>
          <w:sz w:val="20"/>
          <w:szCs w:val="20"/>
        </w:rPr>
      </w:pPr>
      <w:r w:rsidRPr="000D0EEF">
        <w:rPr>
          <w:rFonts w:ascii="Verdana" w:hAnsi="Verdana"/>
          <w:sz w:val="20"/>
          <w:szCs w:val="20"/>
        </w:rPr>
        <w:t>zaměstnavatel zaměstnával nejméně 3 roky před podáním žádosti nejméně</w:t>
      </w:r>
      <w:r w:rsidR="000B26FD">
        <w:rPr>
          <w:rFonts w:ascii="Verdana" w:hAnsi="Verdana"/>
          <w:sz w:val="20"/>
          <w:szCs w:val="20"/>
        </w:rPr>
        <w:t xml:space="preserve"> </w:t>
      </w:r>
      <w:r w:rsidRPr="000D0EEF">
        <w:rPr>
          <w:rFonts w:ascii="Verdana" w:hAnsi="Verdana"/>
          <w:sz w:val="20"/>
          <w:szCs w:val="20"/>
        </w:rPr>
        <w:t>50</w:t>
      </w:r>
      <w:r>
        <w:rPr>
          <w:rFonts w:ascii="Verdana" w:hAnsi="Verdana"/>
          <w:sz w:val="20"/>
          <w:szCs w:val="20"/>
        </w:rPr>
        <w:t xml:space="preserve"> </w:t>
      </w:r>
      <w:r w:rsidRPr="000D0EEF">
        <w:rPr>
          <w:rFonts w:ascii="Verdana" w:hAnsi="Verdana"/>
          <w:sz w:val="20"/>
          <w:szCs w:val="20"/>
        </w:rPr>
        <w:t>% osob se zdravotním postižením; osoba</w:t>
      </w:r>
      <w:r w:rsidR="00357CA2">
        <w:rPr>
          <w:rFonts w:ascii="Verdana" w:hAnsi="Verdana"/>
          <w:sz w:val="20"/>
          <w:szCs w:val="20"/>
        </w:rPr>
        <w:t xml:space="preserve"> </w:t>
      </w:r>
      <w:r w:rsidRPr="000D0EEF">
        <w:rPr>
          <w:rFonts w:ascii="Verdana" w:hAnsi="Verdana"/>
          <w:sz w:val="20"/>
          <w:szCs w:val="20"/>
        </w:rPr>
        <w:t>se zdravotním postižením, která má z dů</w:t>
      </w:r>
      <w:r w:rsidR="00357CA2">
        <w:rPr>
          <w:rFonts w:ascii="Verdana" w:hAnsi="Verdana"/>
          <w:sz w:val="20"/>
          <w:szCs w:val="20"/>
        </w:rPr>
        <w:softHyphen/>
      </w:r>
      <w:r w:rsidRPr="000D0EEF">
        <w:rPr>
          <w:rFonts w:ascii="Verdana" w:hAnsi="Verdana"/>
          <w:sz w:val="20"/>
          <w:szCs w:val="20"/>
        </w:rPr>
        <w:t>vodu</w:t>
      </w:r>
      <w:r w:rsidR="00357CA2">
        <w:rPr>
          <w:rFonts w:ascii="Verdana" w:hAnsi="Verdana"/>
          <w:sz w:val="20"/>
          <w:szCs w:val="20"/>
        </w:rPr>
        <w:t xml:space="preserve"> </w:t>
      </w:r>
      <w:r w:rsidRPr="000D0EEF">
        <w:rPr>
          <w:rFonts w:ascii="Verdana" w:hAnsi="Verdana"/>
          <w:sz w:val="20"/>
          <w:szCs w:val="20"/>
        </w:rPr>
        <w:t>dlouhodobě</w:t>
      </w:r>
      <w:r w:rsidR="000B26FD">
        <w:rPr>
          <w:rFonts w:ascii="Verdana" w:hAnsi="Verdana"/>
          <w:sz w:val="20"/>
          <w:szCs w:val="20"/>
        </w:rPr>
        <w:t xml:space="preserve"> </w:t>
      </w:r>
      <w:r w:rsidRPr="000D0EEF">
        <w:rPr>
          <w:rFonts w:ascii="Verdana" w:hAnsi="Verdana"/>
          <w:sz w:val="20"/>
          <w:szCs w:val="20"/>
        </w:rPr>
        <w:t>nepříznivého zdravotního stavu</w:t>
      </w:r>
      <w:r w:rsidR="000B26FD">
        <w:rPr>
          <w:rFonts w:ascii="Verdana" w:hAnsi="Verdana"/>
          <w:sz w:val="20"/>
          <w:szCs w:val="20"/>
        </w:rPr>
        <w:t xml:space="preserve"> </w:t>
      </w:r>
      <w:r w:rsidRPr="000D0EEF">
        <w:rPr>
          <w:rFonts w:ascii="Verdana" w:hAnsi="Verdana"/>
          <w:sz w:val="20"/>
          <w:szCs w:val="20"/>
        </w:rPr>
        <w:t>pokles schopnosti vykonávat</w:t>
      </w:r>
      <w:r w:rsidR="000B26FD">
        <w:rPr>
          <w:rFonts w:ascii="Verdana" w:hAnsi="Verdana"/>
          <w:sz w:val="20"/>
          <w:szCs w:val="20"/>
        </w:rPr>
        <w:t xml:space="preserve"> </w:t>
      </w:r>
      <w:r w:rsidR="00357CA2">
        <w:rPr>
          <w:rFonts w:ascii="Verdana" w:hAnsi="Verdana"/>
          <w:sz w:val="20"/>
          <w:szCs w:val="20"/>
        </w:rPr>
        <w:t xml:space="preserve">výdělečnou činnost vyšší </w:t>
      </w:r>
      <w:r w:rsidRPr="000D0EEF">
        <w:rPr>
          <w:rFonts w:ascii="Verdana" w:hAnsi="Verdana"/>
          <w:sz w:val="20"/>
          <w:szCs w:val="20"/>
        </w:rPr>
        <w:t>než 70</w:t>
      </w:r>
      <w:r>
        <w:rPr>
          <w:rFonts w:ascii="Verdana" w:hAnsi="Verdana"/>
          <w:sz w:val="20"/>
          <w:szCs w:val="20"/>
        </w:rPr>
        <w:t xml:space="preserve"> </w:t>
      </w:r>
      <w:r w:rsidRPr="000D0EEF">
        <w:rPr>
          <w:rFonts w:ascii="Verdana" w:hAnsi="Verdana"/>
          <w:sz w:val="20"/>
          <w:szCs w:val="20"/>
        </w:rPr>
        <w:t>% se pro účely poskytnutí příspěvku zaměstnava</w:t>
      </w:r>
      <w:r w:rsidR="00357CA2">
        <w:rPr>
          <w:rFonts w:ascii="Verdana" w:hAnsi="Verdana"/>
          <w:sz w:val="20"/>
          <w:szCs w:val="20"/>
        </w:rPr>
        <w:softHyphen/>
      </w:r>
      <w:r w:rsidRPr="000D0EEF">
        <w:rPr>
          <w:rFonts w:ascii="Verdana" w:hAnsi="Verdana"/>
          <w:sz w:val="20"/>
          <w:szCs w:val="20"/>
        </w:rPr>
        <w:t>teli započítá za tři osoby</w:t>
      </w:r>
      <w:r w:rsidR="006F3F79">
        <w:rPr>
          <w:rFonts w:ascii="Verdana" w:hAnsi="Verdana"/>
          <w:sz w:val="20"/>
          <w:szCs w:val="20"/>
        </w:rPr>
        <w:t xml:space="preserve"> se zdravotním postižením</w:t>
      </w:r>
      <w:r w:rsidRPr="000D0EEF">
        <w:rPr>
          <w:rFonts w:ascii="Verdana" w:hAnsi="Verdana"/>
          <w:sz w:val="20"/>
          <w:szCs w:val="20"/>
        </w:rPr>
        <w:t>,</w:t>
      </w:r>
    </w:p>
    <w:p w:rsidR="00357CA2" w:rsidRPr="00357CA2" w:rsidRDefault="00357CA2" w:rsidP="00357CA2">
      <w:pPr>
        <w:pStyle w:val="Odstavecseseznamem"/>
        <w:spacing w:after="120" w:line="240" w:lineRule="auto"/>
        <w:ind w:left="340"/>
        <w:jc w:val="both"/>
        <w:rPr>
          <w:rFonts w:ascii="Verdana" w:hAnsi="Verdana"/>
          <w:sz w:val="12"/>
          <w:szCs w:val="12"/>
        </w:rPr>
      </w:pPr>
    </w:p>
    <w:p w:rsidR="00F118D8" w:rsidRPr="000D0EEF" w:rsidRDefault="00F118D8" w:rsidP="00357CA2">
      <w:pPr>
        <w:pStyle w:val="Odstavecseseznamem"/>
        <w:numPr>
          <w:ilvl w:val="0"/>
          <w:numId w:val="16"/>
        </w:numPr>
        <w:spacing w:after="120" w:line="240" w:lineRule="auto"/>
        <w:ind w:left="340" w:hanging="340"/>
        <w:jc w:val="both"/>
        <w:rPr>
          <w:rFonts w:ascii="Verdana" w:hAnsi="Verdana"/>
          <w:sz w:val="20"/>
          <w:szCs w:val="20"/>
        </w:rPr>
      </w:pPr>
      <w:r w:rsidRPr="000D0EEF">
        <w:rPr>
          <w:rFonts w:ascii="Verdana" w:hAnsi="Verdana"/>
          <w:sz w:val="20"/>
          <w:szCs w:val="20"/>
        </w:rPr>
        <w:t>osoba se</w:t>
      </w:r>
      <w:r w:rsidR="00357CA2">
        <w:rPr>
          <w:rFonts w:ascii="Verdana" w:hAnsi="Verdana"/>
          <w:sz w:val="20"/>
          <w:szCs w:val="20"/>
        </w:rPr>
        <w:t xml:space="preserve"> </w:t>
      </w:r>
      <w:r w:rsidRPr="000D0EEF">
        <w:rPr>
          <w:rFonts w:ascii="Verdana" w:hAnsi="Verdana"/>
          <w:sz w:val="20"/>
          <w:szCs w:val="20"/>
        </w:rPr>
        <w:t>zdravotním postižením provozovala nebo vykonávala samostatnou výdě</w:t>
      </w:r>
      <w:r w:rsidR="00357CA2">
        <w:rPr>
          <w:rFonts w:ascii="Verdana" w:hAnsi="Verdana"/>
          <w:sz w:val="20"/>
          <w:szCs w:val="20"/>
        </w:rPr>
        <w:softHyphen/>
      </w:r>
      <w:r w:rsidRPr="000D0EEF">
        <w:rPr>
          <w:rFonts w:ascii="Verdana" w:hAnsi="Verdana"/>
          <w:sz w:val="20"/>
          <w:szCs w:val="20"/>
        </w:rPr>
        <w:t>lečnou činnost v chráněné dílně nebo na chráněném pracovišti nejméně během dvou let.</w:t>
      </w:r>
    </w:p>
    <w:p w:rsidR="00F118D8" w:rsidRPr="000D0EEF" w:rsidRDefault="00F118D8" w:rsidP="000B26FD">
      <w:pPr>
        <w:spacing w:after="120"/>
        <w:ind w:left="360"/>
        <w:jc w:val="both"/>
        <w:rPr>
          <w:rFonts w:ascii="Verdana" w:hAnsi="Verdana"/>
          <w:sz w:val="20"/>
          <w:szCs w:val="20"/>
        </w:rPr>
      </w:pP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Zdrojem financování příspěvků je státní rozpočet.</w:t>
      </w: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Při</w:t>
      </w:r>
      <w:r w:rsidR="00357CA2">
        <w:rPr>
          <w:rFonts w:ascii="Verdana" w:hAnsi="Verdana"/>
          <w:sz w:val="20"/>
          <w:szCs w:val="20"/>
        </w:rPr>
        <w:t xml:space="preserve"> </w:t>
      </w:r>
      <w:r w:rsidRPr="000D0EEF">
        <w:rPr>
          <w:rFonts w:ascii="Verdana" w:hAnsi="Verdana"/>
          <w:sz w:val="20"/>
          <w:szCs w:val="20"/>
        </w:rPr>
        <w:t xml:space="preserve">výběru dodavatelů strojů, zařízení, užitkových motorových vozidel nebo stavebních prací, na </w:t>
      </w:r>
      <w:r>
        <w:rPr>
          <w:rFonts w:ascii="Verdana" w:hAnsi="Verdana"/>
          <w:sz w:val="20"/>
          <w:szCs w:val="20"/>
        </w:rPr>
        <w:t xml:space="preserve">jejichž </w:t>
      </w:r>
      <w:r w:rsidRPr="000D0EEF">
        <w:rPr>
          <w:rFonts w:ascii="Verdana" w:hAnsi="Verdana"/>
          <w:sz w:val="20"/>
          <w:szCs w:val="20"/>
        </w:rPr>
        <w:t>financování se příspěvek použije, se postupuje podle zvláštních předpisů.</w:t>
      </w: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 xml:space="preserve">Písemnou </w:t>
      </w:r>
      <w:r w:rsidRPr="001B7D97">
        <w:rPr>
          <w:rFonts w:ascii="Verdana" w:hAnsi="Verdana"/>
          <w:b/>
          <w:sz w:val="20"/>
          <w:szCs w:val="20"/>
        </w:rPr>
        <w:t>žádost</w:t>
      </w:r>
      <w:r w:rsidR="00B849B3">
        <w:rPr>
          <w:rFonts w:ascii="Verdana" w:hAnsi="Verdana"/>
          <w:b/>
          <w:sz w:val="20"/>
          <w:szCs w:val="20"/>
        </w:rPr>
        <w:t xml:space="preserve"> </w:t>
      </w:r>
      <w:r w:rsidRPr="000D0EEF">
        <w:rPr>
          <w:rFonts w:ascii="Verdana" w:hAnsi="Verdana"/>
          <w:sz w:val="20"/>
          <w:szCs w:val="20"/>
        </w:rPr>
        <w:t xml:space="preserve">o poskytnutí příspěvku předkládá </w:t>
      </w:r>
      <w:r w:rsidRPr="001B7D97">
        <w:rPr>
          <w:rFonts w:ascii="Verdana" w:hAnsi="Verdana"/>
          <w:b/>
          <w:sz w:val="20"/>
          <w:szCs w:val="20"/>
        </w:rPr>
        <w:t>zaměstnavatel nebo osoba se</w:t>
      </w:r>
      <w:r w:rsidRPr="000D0EEF">
        <w:rPr>
          <w:rFonts w:ascii="Verdana" w:hAnsi="Verdana"/>
          <w:sz w:val="20"/>
          <w:szCs w:val="20"/>
        </w:rPr>
        <w:t xml:space="preserve"> </w:t>
      </w:r>
      <w:r w:rsidRPr="001B7D97">
        <w:rPr>
          <w:rFonts w:ascii="Verdana" w:hAnsi="Verdana"/>
          <w:b/>
          <w:sz w:val="20"/>
          <w:szCs w:val="20"/>
        </w:rPr>
        <w:t>zdravotním postižením</w:t>
      </w:r>
      <w:r>
        <w:rPr>
          <w:rFonts w:ascii="Verdana" w:hAnsi="Verdana"/>
          <w:sz w:val="20"/>
          <w:szCs w:val="20"/>
        </w:rPr>
        <w:t>,</w:t>
      </w:r>
      <w:r w:rsidR="00357CA2">
        <w:rPr>
          <w:rFonts w:ascii="Verdana" w:hAnsi="Verdana"/>
          <w:sz w:val="20"/>
          <w:szCs w:val="20"/>
        </w:rPr>
        <w:t xml:space="preserve"> </w:t>
      </w:r>
      <w:r>
        <w:rPr>
          <w:rFonts w:ascii="Verdana" w:hAnsi="Verdana"/>
          <w:sz w:val="20"/>
          <w:szCs w:val="20"/>
        </w:rPr>
        <w:t>která</w:t>
      </w:r>
      <w:r w:rsidRPr="000D0EEF">
        <w:rPr>
          <w:rFonts w:ascii="Verdana" w:hAnsi="Verdana"/>
          <w:sz w:val="20"/>
          <w:szCs w:val="20"/>
        </w:rPr>
        <w:t xml:space="preserve"> provozuje nebo vykonává</w:t>
      </w:r>
      <w:r>
        <w:rPr>
          <w:rFonts w:ascii="Verdana" w:hAnsi="Verdana"/>
          <w:sz w:val="20"/>
          <w:szCs w:val="20"/>
        </w:rPr>
        <w:t xml:space="preserve"> samostatnou výdělečnou činnost v</w:t>
      </w:r>
      <w:r w:rsidRPr="000D0EEF">
        <w:rPr>
          <w:rFonts w:ascii="Verdana" w:hAnsi="Verdana"/>
          <w:sz w:val="20"/>
          <w:szCs w:val="20"/>
        </w:rPr>
        <w:t xml:space="preserve"> chráněné dílně</w:t>
      </w:r>
      <w:r w:rsidR="00357CA2" w:rsidRPr="00357CA2">
        <w:rPr>
          <w:rFonts w:ascii="Verdana" w:hAnsi="Verdana"/>
          <w:sz w:val="12"/>
          <w:szCs w:val="12"/>
        </w:rPr>
        <w:t xml:space="preserve"> </w:t>
      </w:r>
      <w:r w:rsidRPr="000D0EEF">
        <w:rPr>
          <w:rFonts w:ascii="Verdana" w:hAnsi="Verdana"/>
          <w:sz w:val="20"/>
          <w:szCs w:val="20"/>
        </w:rPr>
        <w:t>či</w:t>
      </w:r>
      <w:r w:rsidRPr="00357CA2">
        <w:rPr>
          <w:rFonts w:ascii="Verdana" w:hAnsi="Verdana"/>
          <w:sz w:val="12"/>
          <w:szCs w:val="12"/>
        </w:rPr>
        <w:t xml:space="preserve"> </w:t>
      </w:r>
      <w:r w:rsidRPr="000D0EEF">
        <w:rPr>
          <w:rFonts w:ascii="Verdana" w:hAnsi="Verdana"/>
          <w:sz w:val="20"/>
          <w:szCs w:val="20"/>
        </w:rPr>
        <w:t>na chráněném pracovišti, úřadu, v</w:t>
      </w:r>
      <w:r w:rsidR="000B26FD">
        <w:rPr>
          <w:rFonts w:ascii="Verdana" w:hAnsi="Verdana"/>
          <w:sz w:val="20"/>
          <w:szCs w:val="20"/>
        </w:rPr>
        <w:t xml:space="preserve"> </w:t>
      </w:r>
      <w:r w:rsidRPr="000D0EEF">
        <w:rPr>
          <w:rFonts w:ascii="Verdana" w:hAnsi="Verdana"/>
          <w:sz w:val="20"/>
          <w:szCs w:val="20"/>
        </w:rPr>
        <w:t>jehož</w:t>
      </w:r>
      <w:r w:rsidR="000B26FD">
        <w:rPr>
          <w:rFonts w:ascii="Verdana" w:hAnsi="Verdana"/>
          <w:sz w:val="20"/>
          <w:szCs w:val="20"/>
        </w:rPr>
        <w:t xml:space="preserve"> </w:t>
      </w:r>
      <w:r w:rsidRPr="000D0EEF">
        <w:rPr>
          <w:rFonts w:ascii="Verdana" w:hAnsi="Verdana"/>
          <w:sz w:val="20"/>
          <w:szCs w:val="20"/>
        </w:rPr>
        <w:t>obvodu sídlí</w:t>
      </w:r>
      <w:r w:rsidR="000B26FD">
        <w:rPr>
          <w:rFonts w:ascii="Verdana" w:hAnsi="Verdana"/>
          <w:sz w:val="20"/>
          <w:szCs w:val="20"/>
        </w:rPr>
        <w:t xml:space="preserve"> </w:t>
      </w:r>
      <w:r w:rsidRPr="000D0EEF">
        <w:rPr>
          <w:rFonts w:ascii="Verdana" w:hAnsi="Verdana"/>
          <w:sz w:val="20"/>
          <w:szCs w:val="20"/>
        </w:rPr>
        <w:t xml:space="preserve">dílna nebo pracoviště, nebo má v něm </w:t>
      </w:r>
      <w:r>
        <w:rPr>
          <w:rFonts w:ascii="Verdana" w:hAnsi="Verdana"/>
          <w:sz w:val="20"/>
          <w:szCs w:val="20"/>
        </w:rPr>
        <w:t>osoba se zdravotním postižením, která</w:t>
      </w:r>
      <w:r w:rsidRPr="000D0EEF">
        <w:rPr>
          <w:rFonts w:ascii="Verdana" w:hAnsi="Verdana"/>
          <w:sz w:val="20"/>
          <w:szCs w:val="20"/>
        </w:rPr>
        <w:t xml:space="preserve"> provozuje samostatnou výdělečnou činnost, trvalý pobyt.</w:t>
      </w: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 xml:space="preserve">Součástí žádosti je </w:t>
      </w:r>
      <w:r w:rsidRPr="001B7D97">
        <w:rPr>
          <w:rFonts w:ascii="Verdana" w:hAnsi="Verdana"/>
          <w:b/>
          <w:sz w:val="20"/>
          <w:szCs w:val="20"/>
        </w:rPr>
        <w:t>projekt</w:t>
      </w:r>
      <w:r w:rsidRPr="000D0EEF">
        <w:rPr>
          <w:rFonts w:ascii="Verdana" w:hAnsi="Verdana"/>
          <w:sz w:val="20"/>
          <w:szCs w:val="20"/>
        </w:rPr>
        <w:t>,</w:t>
      </w:r>
      <w:r w:rsidR="00B849B3">
        <w:rPr>
          <w:rFonts w:ascii="Verdana" w:hAnsi="Verdana"/>
          <w:sz w:val="20"/>
          <w:szCs w:val="20"/>
        </w:rPr>
        <w:t xml:space="preserve"> </w:t>
      </w:r>
      <w:r w:rsidRPr="000D0EEF">
        <w:rPr>
          <w:rFonts w:ascii="Verdana" w:hAnsi="Verdana"/>
          <w:sz w:val="20"/>
          <w:szCs w:val="20"/>
        </w:rPr>
        <w:t>který</w:t>
      </w:r>
      <w:r w:rsidR="00357CA2">
        <w:rPr>
          <w:rFonts w:ascii="Verdana" w:hAnsi="Verdana"/>
          <w:sz w:val="20"/>
          <w:szCs w:val="20"/>
        </w:rPr>
        <w:t xml:space="preserve"> </w:t>
      </w:r>
      <w:r w:rsidRPr="000D0EEF">
        <w:rPr>
          <w:rFonts w:ascii="Verdana" w:hAnsi="Verdana"/>
          <w:sz w:val="20"/>
          <w:szCs w:val="20"/>
        </w:rPr>
        <w:t xml:space="preserve">obsahuje zdůvodnění a cíl investičního záměru </w:t>
      </w:r>
      <w:r>
        <w:rPr>
          <w:rFonts w:ascii="Verdana" w:hAnsi="Verdana"/>
          <w:sz w:val="20"/>
          <w:szCs w:val="20"/>
        </w:rPr>
        <w:t>a informace</w:t>
      </w:r>
      <w:r w:rsidR="00357CA2">
        <w:rPr>
          <w:rFonts w:ascii="Verdana" w:hAnsi="Verdana"/>
          <w:sz w:val="20"/>
          <w:szCs w:val="20"/>
        </w:rPr>
        <w:t xml:space="preserve"> </w:t>
      </w:r>
      <w:r>
        <w:rPr>
          <w:rFonts w:ascii="Verdana" w:hAnsi="Verdana"/>
          <w:sz w:val="20"/>
          <w:szCs w:val="20"/>
        </w:rPr>
        <w:t>o počtu zaměstnanců,</w:t>
      </w:r>
      <w:r w:rsidRPr="000D0EEF">
        <w:rPr>
          <w:rFonts w:ascii="Verdana" w:hAnsi="Verdana"/>
          <w:sz w:val="20"/>
          <w:szCs w:val="20"/>
        </w:rPr>
        <w:t xml:space="preserve"> informace o hospodářském výsledku, celkové náklady na obnovu nebo na technické zhodnocení majetku, vlastní podíl na financování nákladů,</w:t>
      </w:r>
      <w:r w:rsidR="00357CA2">
        <w:rPr>
          <w:rFonts w:ascii="Verdana" w:hAnsi="Verdana"/>
          <w:sz w:val="20"/>
          <w:szCs w:val="20"/>
        </w:rPr>
        <w:t xml:space="preserve"> </w:t>
      </w:r>
      <w:r w:rsidRPr="000D0EEF">
        <w:rPr>
          <w:rFonts w:ascii="Verdana" w:hAnsi="Verdana"/>
          <w:sz w:val="20"/>
          <w:szCs w:val="20"/>
        </w:rPr>
        <w:t>výši požadovaného příspěvku na obnovu strojů a zařízení, na užitkové motorové vozidlo, na stavební práce, na výstavbu nové provozovny, na komplexní změnu výrobního programu nebo výrobní technologie a písemné vyhlášení o výši dosud poskytnuté státní pomoci.</w:t>
      </w:r>
    </w:p>
    <w:p w:rsidR="00F118D8" w:rsidRPr="000D0EEF" w:rsidRDefault="00F118D8" w:rsidP="00357CA2">
      <w:pPr>
        <w:spacing w:after="120"/>
        <w:ind w:firstLine="709"/>
        <w:jc w:val="both"/>
        <w:rPr>
          <w:rFonts w:ascii="Verdana" w:hAnsi="Verdana"/>
          <w:sz w:val="20"/>
          <w:szCs w:val="20"/>
        </w:rPr>
      </w:pPr>
      <w:r w:rsidRPr="000D0EEF">
        <w:rPr>
          <w:rFonts w:ascii="Verdana" w:hAnsi="Verdana"/>
          <w:sz w:val="20"/>
          <w:szCs w:val="20"/>
        </w:rPr>
        <w:t xml:space="preserve">Úřad uzavírá písemnou dohodu se zaměstnavatelem nebo osobu </w:t>
      </w:r>
      <w:r w:rsidR="00357CA2">
        <w:rPr>
          <w:rFonts w:ascii="Verdana" w:hAnsi="Verdana"/>
          <w:sz w:val="20"/>
          <w:szCs w:val="20"/>
        </w:rPr>
        <w:t xml:space="preserve">se zdravotním postižením, která </w:t>
      </w:r>
      <w:r w:rsidRPr="000D0EEF">
        <w:rPr>
          <w:rFonts w:ascii="Verdana" w:hAnsi="Verdana"/>
          <w:sz w:val="20"/>
          <w:szCs w:val="20"/>
        </w:rPr>
        <w:t>provozuje nebo vykonává samostatnou výdělečnou činnost v chrá</w:t>
      </w:r>
      <w:r w:rsidR="00357CA2">
        <w:rPr>
          <w:rFonts w:ascii="Verdana" w:hAnsi="Verdana"/>
          <w:sz w:val="20"/>
          <w:szCs w:val="20"/>
        </w:rPr>
        <w:softHyphen/>
      </w:r>
      <w:r w:rsidRPr="000D0EEF">
        <w:rPr>
          <w:rFonts w:ascii="Verdana" w:hAnsi="Verdana"/>
          <w:sz w:val="20"/>
          <w:szCs w:val="20"/>
        </w:rPr>
        <w:t>něné dílně či na chráněném pracovišti. Dohoda obsahuje osobní údaje účastn</w:t>
      </w:r>
      <w:r>
        <w:rPr>
          <w:rFonts w:ascii="Verdana" w:hAnsi="Verdana"/>
          <w:sz w:val="20"/>
          <w:szCs w:val="20"/>
        </w:rPr>
        <w:t>íků dohody, provozované činnosti</w:t>
      </w:r>
      <w:r w:rsidRPr="000D0EEF">
        <w:rPr>
          <w:rFonts w:ascii="Verdana" w:hAnsi="Verdana"/>
          <w:sz w:val="20"/>
          <w:szCs w:val="20"/>
        </w:rPr>
        <w:t xml:space="preserve"> podle statistické klasifikace ekonomických činností,</w:t>
      </w:r>
      <w:r w:rsidR="000B26FD">
        <w:rPr>
          <w:rFonts w:ascii="Verdana" w:hAnsi="Verdana"/>
          <w:sz w:val="20"/>
          <w:szCs w:val="20"/>
        </w:rPr>
        <w:t xml:space="preserve"> </w:t>
      </w:r>
      <w:r w:rsidRPr="000D0EEF">
        <w:rPr>
          <w:rFonts w:ascii="Verdana" w:hAnsi="Verdana"/>
          <w:sz w:val="20"/>
          <w:szCs w:val="20"/>
        </w:rPr>
        <w:t>výši, termín a způsob poskytnutí příspěvku, způsob kontroly plnění do</w:t>
      </w:r>
      <w:r w:rsidR="006F3F79">
        <w:rPr>
          <w:rFonts w:ascii="Verdana" w:hAnsi="Verdana"/>
          <w:sz w:val="20"/>
          <w:szCs w:val="20"/>
        </w:rPr>
        <w:t>hodnutých</w:t>
      </w:r>
      <w:r w:rsidRPr="000D0EEF">
        <w:rPr>
          <w:rFonts w:ascii="Verdana" w:hAnsi="Verdana"/>
          <w:sz w:val="20"/>
          <w:szCs w:val="20"/>
        </w:rPr>
        <w:t xml:space="preserve"> podmínek, podmínky a způsob vrácení příspěvku nebo jeho části v případě nesplnění podmínek a další do</w:t>
      </w:r>
      <w:r w:rsidR="0091536C">
        <w:rPr>
          <w:rFonts w:ascii="Verdana" w:hAnsi="Verdana"/>
          <w:sz w:val="20"/>
          <w:szCs w:val="20"/>
        </w:rPr>
        <w:t>hodnuté</w:t>
      </w:r>
      <w:r w:rsidR="000B26FD">
        <w:rPr>
          <w:rFonts w:ascii="Verdana" w:hAnsi="Verdana"/>
          <w:sz w:val="20"/>
          <w:szCs w:val="20"/>
        </w:rPr>
        <w:t xml:space="preserve"> </w:t>
      </w:r>
      <w:r w:rsidRPr="000D0EEF">
        <w:rPr>
          <w:rFonts w:ascii="Verdana" w:hAnsi="Verdana"/>
          <w:sz w:val="20"/>
          <w:szCs w:val="20"/>
        </w:rPr>
        <w:t>náležitosti.</w:t>
      </w:r>
    </w:p>
    <w:p w:rsidR="00F118D8" w:rsidRDefault="00F118D8" w:rsidP="000B26FD">
      <w:pPr>
        <w:spacing w:after="120"/>
        <w:jc w:val="both"/>
        <w:rPr>
          <w:rFonts w:ascii="Verdana" w:hAnsi="Verdana"/>
          <w:sz w:val="20"/>
          <w:szCs w:val="20"/>
        </w:rPr>
      </w:pPr>
    </w:p>
    <w:p w:rsidR="00AF5E4B" w:rsidRDefault="00AF5E4B" w:rsidP="000B26FD">
      <w:pPr>
        <w:spacing w:after="120"/>
        <w:jc w:val="both"/>
        <w:rPr>
          <w:rFonts w:ascii="Verdana" w:hAnsi="Verdana"/>
          <w:b/>
          <w:sz w:val="20"/>
          <w:szCs w:val="20"/>
        </w:rPr>
      </w:pPr>
      <w:r w:rsidRPr="000D0EEF">
        <w:rPr>
          <w:rFonts w:ascii="Verdana" w:hAnsi="Verdana"/>
          <w:b/>
          <w:sz w:val="20"/>
          <w:szCs w:val="20"/>
        </w:rPr>
        <w:t xml:space="preserve">Příspěvek na úhradu provozních nákladů chráněné dílny nebo chráněného pracoviště a na úhradu nákladů na dopravu zaměstnanců </w:t>
      </w:r>
    </w:p>
    <w:p w:rsidR="00A01AE6" w:rsidRDefault="00A01AE6" w:rsidP="00357CA2">
      <w:pPr>
        <w:spacing w:after="120"/>
        <w:ind w:firstLine="709"/>
        <w:jc w:val="both"/>
        <w:rPr>
          <w:rFonts w:ascii="Verdana" w:hAnsi="Verdana"/>
          <w:sz w:val="20"/>
          <w:szCs w:val="20"/>
        </w:rPr>
      </w:pPr>
      <w:r w:rsidRPr="00A01AE6">
        <w:rPr>
          <w:rFonts w:ascii="Verdana" w:hAnsi="Verdana"/>
          <w:sz w:val="20"/>
          <w:szCs w:val="20"/>
        </w:rPr>
        <w:t xml:space="preserve">Příspěvek se poskytuje </w:t>
      </w:r>
      <w:r>
        <w:rPr>
          <w:rFonts w:ascii="Verdana" w:hAnsi="Verdana"/>
          <w:sz w:val="20"/>
          <w:szCs w:val="20"/>
        </w:rPr>
        <w:t>fyzické nebo právnické osobě,</w:t>
      </w:r>
      <w:r w:rsidR="00357CA2">
        <w:rPr>
          <w:rFonts w:ascii="Verdana" w:hAnsi="Verdana"/>
          <w:sz w:val="20"/>
          <w:szCs w:val="20"/>
        </w:rPr>
        <w:t xml:space="preserve"> </w:t>
      </w:r>
      <w:r>
        <w:rPr>
          <w:rFonts w:ascii="Verdana" w:hAnsi="Verdana"/>
          <w:sz w:val="20"/>
          <w:szCs w:val="20"/>
        </w:rPr>
        <w:t>pokud o něj požádá nejpozději do konce prvního kalendářního měsíce čtvrtletí následujícího po čtvrtletí, za který příspěvek žádá.</w:t>
      </w:r>
    </w:p>
    <w:p w:rsidR="00A01AE6" w:rsidRDefault="00A01AE6" w:rsidP="00357CA2">
      <w:pPr>
        <w:spacing w:after="120"/>
        <w:ind w:firstLine="709"/>
        <w:jc w:val="both"/>
        <w:rPr>
          <w:rFonts w:ascii="Verdana" w:hAnsi="Verdana"/>
          <w:sz w:val="20"/>
          <w:szCs w:val="20"/>
        </w:rPr>
      </w:pPr>
      <w:r>
        <w:rPr>
          <w:rFonts w:ascii="Verdana" w:hAnsi="Verdana"/>
          <w:sz w:val="20"/>
          <w:szCs w:val="20"/>
        </w:rPr>
        <w:t>Za provozní náklady chráněné dílny či chráněného pracoviště, na které se zaměstnavateli poskytuje příspěvek, se považují</w:t>
      </w:r>
    </w:p>
    <w:p w:rsidR="00A01AE6" w:rsidRPr="000D0EEF" w:rsidRDefault="00A01AE6" w:rsidP="00357CA2">
      <w:pPr>
        <w:numPr>
          <w:ilvl w:val="0"/>
          <w:numId w:val="25"/>
        </w:numPr>
        <w:spacing w:after="120"/>
        <w:ind w:left="340" w:hanging="340"/>
        <w:jc w:val="both"/>
        <w:rPr>
          <w:rFonts w:ascii="Verdana" w:hAnsi="Verdana"/>
          <w:sz w:val="20"/>
          <w:szCs w:val="20"/>
        </w:rPr>
      </w:pPr>
      <w:r w:rsidRPr="001B7D97">
        <w:rPr>
          <w:rFonts w:ascii="Verdana" w:hAnsi="Verdana"/>
          <w:sz w:val="20"/>
          <w:szCs w:val="20"/>
        </w:rPr>
        <w:t>nájem a náklady na služby</w:t>
      </w:r>
      <w:r w:rsidRPr="000D0EEF">
        <w:rPr>
          <w:rFonts w:ascii="Verdana" w:hAnsi="Verdana"/>
          <w:sz w:val="20"/>
          <w:szCs w:val="20"/>
        </w:rPr>
        <w:t xml:space="preserve"> spojené s nájmem, </w:t>
      </w:r>
    </w:p>
    <w:p w:rsidR="00A01AE6" w:rsidRPr="000D0EEF" w:rsidRDefault="00A01AE6" w:rsidP="00357CA2">
      <w:pPr>
        <w:numPr>
          <w:ilvl w:val="0"/>
          <w:numId w:val="25"/>
        </w:numPr>
        <w:spacing w:after="120"/>
        <w:ind w:left="340" w:hanging="340"/>
        <w:jc w:val="both"/>
        <w:rPr>
          <w:rFonts w:ascii="Verdana" w:hAnsi="Verdana"/>
          <w:sz w:val="20"/>
          <w:szCs w:val="20"/>
        </w:rPr>
      </w:pPr>
      <w:r w:rsidRPr="001B7D97">
        <w:rPr>
          <w:rFonts w:ascii="Verdana" w:hAnsi="Verdana"/>
          <w:sz w:val="20"/>
          <w:szCs w:val="20"/>
        </w:rPr>
        <w:t>náklady</w:t>
      </w:r>
      <w:r w:rsidRPr="000D0EEF">
        <w:rPr>
          <w:rFonts w:ascii="Verdana" w:hAnsi="Verdana"/>
          <w:sz w:val="20"/>
          <w:szCs w:val="20"/>
        </w:rPr>
        <w:t xml:space="preserve">, které souvisí s povinnými revizemi a </w:t>
      </w:r>
      <w:r w:rsidRPr="001B7D97">
        <w:rPr>
          <w:rFonts w:ascii="Verdana" w:hAnsi="Verdana"/>
          <w:sz w:val="20"/>
          <w:szCs w:val="20"/>
        </w:rPr>
        <w:t>náklady na pojištění objektu</w:t>
      </w:r>
      <w:r w:rsidRPr="000D0EEF">
        <w:rPr>
          <w:rFonts w:ascii="Verdana" w:hAnsi="Verdana"/>
          <w:sz w:val="20"/>
          <w:szCs w:val="20"/>
        </w:rPr>
        <w:t xml:space="preserve">, ve kterém je chráněná dílna či chráněné pracoviště provozováno, pokud tento objekt vlastní </w:t>
      </w:r>
      <w:r>
        <w:rPr>
          <w:rFonts w:ascii="Verdana" w:hAnsi="Verdana"/>
          <w:sz w:val="20"/>
          <w:szCs w:val="20"/>
        </w:rPr>
        <w:t>zaměstnavatel,</w:t>
      </w:r>
    </w:p>
    <w:p w:rsidR="00A01AE6" w:rsidRPr="000D0EEF"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náklady na palivo a energii,</w:t>
      </w:r>
    </w:p>
    <w:p w:rsidR="00A01AE6" w:rsidRPr="000D0EEF"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vodné, stočné a náklady na odvoz a likvidaci odpadu,</w:t>
      </w:r>
    </w:p>
    <w:p w:rsidR="00A01AE6" w:rsidRPr="000D0EEF"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náklady</w:t>
      </w:r>
      <w:r w:rsidR="00357CA2">
        <w:rPr>
          <w:rFonts w:ascii="Verdana" w:hAnsi="Verdana"/>
          <w:sz w:val="20"/>
          <w:szCs w:val="20"/>
        </w:rPr>
        <w:t xml:space="preserve"> </w:t>
      </w:r>
      <w:r w:rsidRPr="000D0EEF">
        <w:rPr>
          <w:rFonts w:ascii="Verdana" w:hAnsi="Verdana"/>
          <w:sz w:val="20"/>
          <w:szCs w:val="20"/>
        </w:rPr>
        <w:t>na dopravu materiálu</w:t>
      </w:r>
      <w:r>
        <w:rPr>
          <w:rFonts w:ascii="Verdana" w:hAnsi="Verdana"/>
          <w:sz w:val="20"/>
          <w:szCs w:val="20"/>
        </w:rPr>
        <w:t>, hotových výrobků a na dopravu související s poskytováním služeb</w:t>
      </w:r>
    </w:p>
    <w:p w:rsidR="00A01AE6" w:rsidRPr="000D0EEF"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náklady</w:t>
      </w:r>
      <w:r w:rsidR="00357CA2">
        <w:rPr>
          <w:rFonts w:ascii="Verdana" w:hAnsi="Verdana"/>
          <w:sz w:val="20"/>
          <w:szCs w:val="20"/>
        </w:rPr>
        <w:t xml:space="preserve"> </w:t>
      </w:r>
      <w:r w:rsidRPr="000D0EEF">
        <w:rPr>
          <w:rFonts w:ascii="Verdana" w:hAnsi="Verdana"/>
          <w:sz w:val="20"/>
          <w:szCs w:val="20"/>
        </w:rPr>
        <w:t xml:space="preserve">na úhradu </w:t>
      </w:r>
      <w:r>
        <w:rPr>
          <w:rFonts w:ascii="Verdana" w:hAnsi="Verdana"/>
          <w:sz w:val="20"/>
          <w:szCs w:val="20"/>
        </w:rPr>
        <w:t xml:space="preserve">mzdy a </w:t>
      </w:r>
      <w:r w:rsidRPr="000D0EEF">
        <w:rPr>
          <w:rFonts w:ascii="Verdana" w:hAnsi="Verdana"/>
          <w:sz w:val="20"/>
          <w:szCs w:val="20"/>
        </w:rPr>
        <w:t xml:space="preserve">zálohy na pojistné na zdravotní pojištění, sociální pojištění a příspěvku na starobní důchodové spoření, které platí </w:t>
      </w:r>
      <w:r>
        <w:rPr>
          <w:rFonts w:ascii="Verdana" w:hAnsi="Verdana"/>
          <w:sz w:val="20"/>
          <w:szCs w:val="20"/>
        </w:rPr>
        <w:t>zaměstnavatel za zaměstnance, pokud jsou osobami se zdravotním postižením</w:t>
      </w:r>
      <w:r w:rsidR="00921C2A">
        <w:rPr>
          <w:rFonts w:ascii="Verdana" w:hAnsi="Verdana"/>
          <w:sz w:val="20"/>
          <w:szCs w:val="20"/>
        </w:rPr>
        <w:t>,</w:t>
      </w:r>
      <w:r w:rsidRPr="000D0EEF">
        <w:rPr>
          <w:rFonts w:ascii="Verdana" w:hAnsi="Verdana"/>
          <w:sz w:val="20"/>
          <w:szCs w:val="20"/>
        </w:rPr>
        <w:t xml:space="preserve"> </w:t>
      </w:r>
    </w:p>
    <w:p w:rsidR="00A01AE6" w:rsidRPr="000D0EEF"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náklady na údržbu a opravy objektu, ve kterém je provozována chráněná dílna či chráněné</w:t>
      </w:r>
      <w:r w:rsidR="00357CA2">
        <w:rPr>
          <w:rFonts w:ascii="Verdana" w:hAnsi="Verdana"/>
          <w:sz w:val="20"/>
          <w:szCs w:val="20"/>
        </w:rPr>
        <w:t xml:space="preserve"> </w:t>
      </w:r>
      <w:r w:rsidRPr="000D0EEF">
        <w:rPr>
          <w:rFonts w:ascii="Verdana" w:hAnsi="Verdana"/>
          <w:sz w:val="20"/>
          <w:szCs w:val="20"/>
        </w:rPr>
        <w:t xml:space="preserve">pracoviště, pokud tento objekt vlastní </w:t>
      </w:r>
      <w:r w:rsidR="00921C2A">
        <w:rPr>
          <w:rFonts w:ascii="Verdana" w:hAnsi="Verdana"/>
          <w:sz w:val="20"/>
          <w:szCs w:val="20"/>
        </w:rPr>
        <w:t>zaměstnavatel</w:t>
      </w:r>
      <w:r w:rsidRPr="000D0EEF">
        <w:rPr>
          <w:rFonts w:ascii="Verdana" w:hAnsi="Verdana"/>
          <w:sz w:val="20"/>
          <w:szCs w:val="20"/>
        </w:rPr>
        <w:t xml:space="preserve"> a pokud tyto náklady souvisí s</w:t>
      </w:r>
      <w:r w:rsidR="00921C2A">
        <w:rPr>
          <w:rFonts w:ascii="Verdana" w:hAnsi="Verdana"/>
          <w:sz w:val="20"/>
          <w:szCs w:val="20"/>
        </w:rPr>
        <w:t> </w:t>
      </w:r>
      <w:r w:rsidRPr="000D0EEF">
        <w:rPr>
          <w:rFonts w:ascii="Verdana" w:hAnsi="Verdana"/>
          <w:sz w:val="20"/>
          <w:szCs w:val="20"/>
        </w:rPr>
        <w:t>provoz</w:t>
      </w:r>
      <w:r w:rsidR="00921C2A">
        <w:rPr>
          <w:rFonts w:ascii="Verdana" w:hAnsi="Verdana"/>
          <w:sz w:val="20"/>
          <w:szCs w:val="20"/>
        </w:rPr>
        <w:t>ováním chráněné dílny nebo chráněného pracoviště</w:t>
      </w:r>
      <w:r w:rsidRPr="000D0EEF">
        <w:rPr>
          <w:rFonts w:ascii="Verdana" w:hAnsi="Verdana"/>
          <w:sz w:val="20"/>
          <w:szCs w:val="20"/>
        </w:rPr>
        <w:t>,</w:t>
      </w:r>
    </w:p>
    <w:p w:rsidR="00A01AE6" w:rsidRPr="000D0EEF"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 xml:space="preserve">náklady na opravu a údržbu zařízení chráněné dílny či chráněného pracoviště, pokud toto zařízení </w:t>
      </w:r>
      <w:r w:rsidR="00921C2A">
        <w:rPr>
          <w:rFonts w:ascii="Verdana" w:hAnsi="Verdana"/>
          <w:sz w:val="20"/>
          <w:szCs w:val="20"/>
        </w:rPr>
        <w:t>vlastní zaměstnavatel</w:t>
      </w:r>
      <w:r w:rsidRPr="000D0EEF">
        <w:rPr>
          <w:rFonts w:ascii="Verdana" w:hAnsi="Verdana"/>
          <w:sz w:val="20"/>
          <w:szCs w:val="20"/>
        </w:rPr>
        <w:t>,</w:t>
      </w:r>
    </w:p>
    <w:p w:rsidR="00A01AE6" w:rsidRDefault="00A01AE6" w:rsidP="00357CA2">
      <w:pPr>
        <w:numPr>
          <w:ilvl w:val="0"/>
          <w:numId w:val="25"/>
        </w:numPr>
        <w:spacing w:after="120"/>
        <w:ind w:left="340" w:hanging="340"/>
        <w:jc w:val="both"/>
        <w:rPr>
          <w:rFonts w:ascii="Verdana" w:hAnsi="Verdana"/>
          <w:sz w:val="20"/>
          <w:szCs w:val="20"/>
        </w:rPr>
      </w:pPr>
      <w:r w:rsidRPr="000D0EEF">
        <w:rPr>
          <w:rFonts w:ascii="Verdana" w:hAnsi="Verdana"/>
          <w:sz w:val="20"/>
          <w:szCs w:val="20"/>
        </w:rPr>
        <w:t>náklady, které souvisí se zajišťováním administrativy chráněné dílny či chráněného pracoviště.</w:t>
      </w:r>
    </w:p>
    <w:p w:rsidR="00A01AE6" w:rsidRPr="00A01AE6" w:rsidRDefault="00A01AE6" w:rsidP="000B26FD">
      <w:pPr>
        <w:spacing w:after="120"/>
        <w:jc w:val="both"/>
        <w:rPr>
          <w:rFonts w:ascii="Verdana" w:hAnsi="Verdana"/>
          <w:sz w:val="20"/>
          <w:szCs w:val="20"/>
        </w:rPr>
      </w:pPr>
    </w:p>
    <w:p w:rsidR="00A01AE6" w:rsidRPr="000D0EEF" w:rsidRDefault="00A01AE6" w:rsidP="00357CA2">
      <w:pPr>
        <w:spacing w:after="120"/>
        <w:ind w:firstLine="709"/>
        <w:jc w:val="both"/>
        <w:rPr>
          <w:rFonts w:ascii="Verdana" w:hAnsi="Verdana"/>
          <w:sz w:val="20"/>
          <w:szCs w:val="20"/>
        </w:rPr>
      </w:pPr>
      <w:r>
        <w:rPr>
          <w:rFonts w:ascii="Verdana" w:hAnsi="Verdana"/>
          <w:sz w:val="20"/>
          <w:szCs w:val="20"/>
        </w:rPr>
        <w:t>Pokud</w:t>
      </w:r>
      <w:r w:rsidRPr="000D0EEF">
        <w:rPr>
          <w:rFonts w:ascii="Verdana" w:hAnsi="Verdana"/>
          <w:sz w:val="20"/>
          <w:szCs w:val="20"/>
        </w:rPr>
        <w:t xml:space="preserve"> </w:t>
      </w:r>
      <w:r>
        <w:rPr>
          <w:rFonts w:ascii="Verdana" w:hAnsi="Verdana"/>
          <w:sz w:val="20"/>
          <w:szCs w:val="20"/>
        </w:rPr>
        <w:t xml:space="preserve">je </w:t>
      </w:r>
      <w:r w:rsidRPr="000D0EEF">
        <w:rPr>
          <w:rFonts w:ascii="Verdana" w:hAnsi="Verdana"/>
          <w:sz w:val="20"/>
          <w:szCs w:val="20"/>
        </w:rPr>
        <w:t>součástí nákladů i daň z přidané hodnoty a zaměstnavateli, který provozuje chráněnou dílnu či chráněné pracoviště, nevznikne nárok na odpočet daně, tato daň se považuje za provozní náklad chráněné dílny či chráněného pracoviště.</w:t>
      </w:r>
    </w:p>
    <w:p w:rsidR="00A01AE6" w:rsidRPr="000D0EEF" w:rsidRDefault="00A01AE6" w:rsidP="00357CA2">
      <w:pPr>
        <w:spacing w:after="120"/>
        <w:ind w:firstLine="709"/>
        <w:jc w:val="both"/>
        <w:rPr>
          <w:rFonts w:ascii="Verdana" w:hAnsi="Verdana"/>
          <w:sz w:val="20"/>
          <w:szCs w:val="20"/>
        </w:rPr>
      </w:pPr>
      <w:r w:rsidRPr="000D0EEF">
        <w:rPr>
          <w:rFonts w:ascii="Verdana" w:hAnsi="Verdana"/>
          <w:sz w:val="20"/>
          <w:szCs w:val="20"/>
        </w:rPr>
        <w:t>Náklady na dopravu</w:t>
      </w:r>
      <w:r w:rsidR="00357CA2">
        <w:rPr>
          <w:rFonts w:ascii="Verdana" w:hAnsi="Verdana"/>
          <w:sz w:val="20"/>
          <w:szCs w:val="20"/>
        </w:rPr>
        <w:t xml:space="preserve"> </w:t>
      </w:r>
      <w:r w:rsidRPr="000D0EEF">
        <w:rPr>
          <w:rFonts w:ascii="Verdana" w:hAnsi="Verdana"/>
          <w:sz w:val="20"/>
          <w:szCs w:val="20"/>
        </w:rPr>
        <w:t>zaměstnanců se zdravotním postižením jsou náklady zaměstnavatele souvis</w:t>
      </w:r>
      <w:r>
        <w:rPr>
          <w:rFonts w:ascii="Verdana" w:hAnsi="Verdana"/>
          <w:sz w:val="20"/>
          <w:szCs w:val="20"/>
        </w:rPr>
        <w:t>ej</w:t>
      </w:r>
      <w:r w:rsidRPr="000D0EEF">
        <w:rPr>
          <w:rFonts w:ascii="Verdana" w:hAnsi="Verdana"/>
          <w:sz w:val="20"/>
          <w:szCs w:val="20"/>
        </w:rPr>
        <w:t>ící se zajištěním dopravy na místo výkonu zaměstnání a zpět.</w:t>
      </w:r>
    </w:p>
    <w:p w:rsidR="00A01AE6" w:rsidRPr="000D0EEF" w:rsidRDefault="00A01AE6" w:rsidP="000B26FD">
      <w:pPr>
        <w:spacing w:after="120"/>
        <w:jc w:val="both"/>
        <w:rPr>
          <w:rFonts w:ascii="Verdana" w:hAnsi="Verdana"/>
          <w:sz w:val="20"/>
          <w:szCs w:val="20"/>
        </w:rPr>
      </w:pPr>
    </w:p>
    <w:p w:rsidR="00A01AE6" w:rsidRPr="000D0EEF" w:rsidRDefault="00A01AE6" w:rsidP="000B26FD">
      <w:pPr>
        <w:spacing w:after="120"/>
        <w:jc w:val="both"/>
        <w:rPr>
          <w:rFonts w:ascii="Verdana" w:hAnsi="Verdana"/>
          <w:sz w:val="20"/>
          <w:szCs w:val="20"/>
        </w:rPr>
      </w:pPr>
      <w:r w:rsidRPr="001B7D97">
        <w:rPr>
          <w:rFonts w:ascii="Verdana" w:hAnsi="Verdana"/>
          <w:b/>
          <w:sz w:val="20"/>
          <w:szCs w:val="20"/>
        </w:rPr>
        <w:t>Příspěvek</w:t>
      </w:r>
      <w:r w:rsidRPr="000D0EEF">
        <w:rPr>
          <w:rFonts w:ascii="Verdana" w:hAnsi="Verdana"/>
          <w:sz w:val="20"/>
          <w:szCs w:val="20"/>
        </w:rPr>
        <w:t xml:space="preserve"> poskytuje úřad</w:t>
      </w:r>
      <w:r>
        <w:rPr>
          <w:rFonts w:ascii="Verdana" w:hAnsi="Verdana"/>
          <w:sz w:val="20"/>
          <w:szCs w:val="20"/>
        </w:rPr>
        <w:t xml:space="preserve"> práce</w:t>
      </w:r>
      <w:r w:rsidRPr="000D0EEF">
        <w:rPr>
          <w:rFonts w:ascii="Verdana" w:hAnsi="Verdana"/>
          <w:sz w:val="20"/>
          <w:szCs w:val="20"/>
        </w:rPr>
        <w:t>, v jehož územním obvodě je</w:t>
      </w:r>
      <w:r w:rsidR="000B26FD">
        <w:rPr>
          <w:rFonts w:ascii="Verdana" w:hAnsi="Verdana"/>
          <w:sz w:val="20"/>
          <w:szCs w:val="20"/>
        </w:rPr>
        <w:t xml:space="preserve"> </w:t>
      </w:r>
      <w:r w:rsidRPr="000D0EEF">
        <w:rPr>
          <w:rFonts w:ascii="Verdana" w:hAnsi="Verdana"/>
          <w:sz w:val="20"/>
          <w:szCs w:val="20"/>
        </w:rPr>
        <w:t xml:space="preserve">zřízena chráněná dílna či chráněné pracoviště, a to </w:t>
      </w:r>
      <w:r w:rsidRPr="001B7D97">
        <w:rPr>
          <w:rFonts w:ascii="Verdana" w:hAnsi="Verdana"/>
          <w:b/>
          <w:sz w:val="20"/>
          <w:szCs w:val="20"/>
        </w:rPr>
        <w:t>ve výši</w:t>
      </w:r>
      <w:r w:rsidR="00357CA2">
        <w:rPr>
          <w:rFonts w:ascii="Verdana" w:hAnsi="Verdana"/>
          <w:b/>
          <w:sz w:val="20"/>
          <w:szCs w:val="20"/>
        </w:rPr>
        <w:t>:</w:t>
      </w:r>
    </w:p>
    <w:p w:rsidR="00A01AE6" w:rsidRPr="000D0EEF" w:rsidRDefault="00A01AE6" w:rsidP="00357CA2">
      <w:pPr>
        <w:numPr>
          <w:ilvl w:val="0"/>
          <w:numId w:val="40"/>
        </w:numPr>
        <w:spacing w:after="120"/>
        <w:ind w:left="284" w:hanging="284"/>
        <w:jc w:val="both"/>
        <w:rPr>
          <w:rFonts w:ascii="Verdana" w:hAnsi="Verdana"/>
          <w:sz w:val="20"/>
          <w:szCs w:val="20"/>
        </w:rPr>
      </w:pPr>
      <w:r w:rsidRPr="001B7D97">
        <w:rPr>
          <w:rFonts w:ascii="Verdana" w:hAnsi="Verdana"/>
          <w:b/>
          <w:sz w:val="20"/>
          <w:szCs w:val="20"/>
        </w:rPr>
        <w:t>2,5násobku</w:t>
      </w:r>
      <w:r w:rsidR="00357CA2">
        <w:rPr>
          <w:rFonts w:ascii="Verdana" w:hAnsi="Verdana"/>
          <w:b/>
          <w:sz w:val="20"/>
          <w:szCs w:val="20"/>
        </w:rPr>
        <w:t xml:space="preserve"> </w:t>
      </w:r>
      <w:r w:rsidRPr="000D0EEF">
        <w:rPr>
          <w:rFonts w:ascii="Verdana" w:hAnsi="Verdana"/>
          <w:sz w:val="20"/>
          <w:szCs w:val="20"/>
        </w:rPr>
        <w:t>celkové ceny práce, která se vypočítává z průměrné mzdy zaměst</w:t>
      </w:r>
      <w:r w:rsidR="00357CA2">
        <w:rPr>
          <w:rFonts w:ascii="Verdana" w:hAnsi="Verdana"/>
          <w:sz w:val="20"/>
          <w:szCs w:val="20"/>
        </w:rPr>
        <w:softHyphen/>
      </w:r>
      <w:r w:rsidRPr="000D0EEF">
        <w:rPr>
          <w:rFonts w:ascii="Verdana" w:hAnsi="Verdana"/>
          <w:sz w:val="20"/>
          <w:szCs w:val="20"/>
        </w:rPr>
        <w:t>nance</w:t>
      </w:r>
      <w:r w:rsidR="00357CA2">
        <w:rPr>
          <w:rFonts w:ascii="Verdana" w:hAnsi="Verdana"/>
          <w:sz w:val="20"/>
          <w:szCs w:val="20"/>
        </w:rPr>
        <w:t xml:space="preserve"> </w:t>
      </w:r>
      <w:r w:rsidRPr="000D0EEF">
        <w:rPr>
          <w:rFonts w:ascii="Verdana" w:hAnsi="Verdana"/>
          <w:sz w:val="20"/>
          <w:szCs w:val="20"/>
        </w:rPr>
        <w:t>v hospodářství Slovenské republiky za první až třetí čtvrtletí kalendářního roku, který předchází roku, ve kterém se příspěvek poskytuje, na jednu osobu se zdravotním postižením, nebo</w:t>
      </w:r>
    </w:p>
    <w:p w:rsidR="00A01AE6" w:rsidRDefault="00A01AE6" w:rsidP="00357CA2">
      <w:pPr>
        <w:numPr>
          <w:ilvl w:val="0"/>
          <w:numId w:val="40"/>
        </w:numPr>
        <w:spacing w:after="120"/>
        <w:ind w:left="284" w:hanging="284"/>
        <w:jc w:val="both"/>
        <w:rPr>
          <w:rFonts w:ascii="Verdana" w:hAnsi="Verdana"/>
          <w:sz w:val="20"/>
          <w:szCs w:val="20"/>
        </w:rPr>
      </w:pPr>
      <w:r w:rsidRPr="001B7D97">
        <w:rPr>
          <w:rFonts w:ascii="Verdana" w:hAnsi="Verdana"/>
          <w:b/>
          <w:sz w:val="20"/>
          <w:szCs w:val="20"/>
        </w:rPr>
        <w:t>5násobku</w:t>
      </w:r>
      <w:r w:rsidRPr="000D0EEF">
        <w:rPr>
          <w:rFonts w:ascii="Verdana" w:hAnsi="Verdana"/>
          <w:sz w:val="20"/>
          <w:szCs w:val="20"/>
        </w:rPr>
        <w:t xml:space="preserve"> téhož, na jednu osobu se zdravotním postižením, která má z důvodu dlouhodobě</w:t>
      </w:r>
      <w:r w:rsidR="00357CA2" w:rsidRPr="00357CA2">
        <w:rPr>
          <w:rFonts w:ascii="Verdana" w:hAnsi="Verdana"/>
          <w:sz w:val="12"/>
          <w:szCs w:val="12"/>
        </w:rPr>
        <w:t xml:space="preserve"> </w:t>
      </w:r>
      <w:r w:rsidRPr="000D0EEF">
        <w:rPr>
          <w:rFonts w:ascii="Verdana" w:hAnsi="Verdana"/>
          <w:sz w:val="20"/>
          <w:szCs w:val="20"/>
        </w:rPr>
        <w:t>nepříznivého</w:t>
      </w:r>
      <w:r w:rsidRPr="00357CA2">
        <w:rPr>
          <w:rFonts w:ascii="Verdana" w:hAnsi="Verdana"/>
          <w:sz w:val="12"/>
          <w:szCs w:val="12"/>
        </w:rPr>
        <w:t xml:space="preserve"> </w:t>
      </w:r>
      <w:r w:rsidRPr="000D0EEF">
        <w:rPr>
          <w:rFonts w:ascii="Verdana" w:hAnsi="Verdana"/>
          <w:sz w:val="20"/>
          <w:szCs w:val="20"/>
        </w:rPr>
        <w:t>zdravotního stavu pokles schopnosti vykonávat výdělečnou činnost vyšší než 70</w:t>
      </w:r>
      <w:r>
        <w:rPr>
          <w:rFonts w:ascii="Verdana" w:hAnsi="Verdana"/>
          <w:sz w:val="20"/>
          <w:szCs w:val="20"/>
        </w:rPr>
        <w:t xml:space="preserve"> %</w:t>
      </w:r>
      <w:r w:rsidRPr="000D0EEF">
        <w:rPr>
          <w:rFonts w:ascii="Verdana" w:hAnsi="Verdana"/>
          <w:sz w:val="20"/>
          <w:szCs w:val="20"/>
        </w:rPr>
        <w:t>.</w:t>
      </w:r>
    </w:p>
    <w:p w:rsidR="00A01AE6" w:rsidRPr="000D0EEF" w:rsidRDefault="00A01AE6" w:rsidP="000B26FD">
      <w:pPr>
        <w:spacing w:after="120"/>
        <w:jc w:val="both"/>
        <w:rPr>
          <w:rFonts w:ascii="Verdana" w:hAnsi="Verdana"/>
          <w:sz w:val="20"/>
          <w:szCs w:val="20"/>
        </w:rPr>
      </w:pPr>
    </w:p>
    <w:p w:rsidR="00A01AE6" w:rsidRDefault="00A01AE6" w:rsidP="00034C81">
      <w:pPr>
        <w:spacing w:after="120"/>
        <w:ind w:firstLine="709"/>
        <w:jc w:val="both"/>
        <w:rPr>
          <w:rFonts w:ascii="Verdana" w:hAnsi="Verdana"/>
          <w:sz w:val="20"/>
          <w:szCs w:val="20"/>
        </w:rPr>
      </w:pPr>
      <w:r w:rsidRPr="000D0EEF">
        <w:rPr>
          <w:rFonts w:ascii="Verdana" w:hAnsi="Verdana"/>
          <w:sz w:val="20"/>
          <w:szCs w:val="20"/>
        </w:rPr>
        <w:t>Příspěvek poskytuje</w:t>
      </w:r>
      <w:r w:rsidR="00034C81">
        <w:rPr>
          <w:rFonts w:ascii="Verdana" w:hAnsi="Verdana"/>
          <w:sz w:val="20"/>
          <w:szCs w:val="20"/>
        </w:rPr>
        <w:t xml:space="preserve"> </w:t>
      </w:r>
      <w:r w:rsidRPr="000D0EEF">
        <w:rPr>
          <w:rFonts w:ascii="Verdana" w:hAnsi="Verdana"/>
          <w:sz w:val="20"/>
          <w:szCs w:val="20"/>
        </w:rPr>
        <w:t>příslušný úřad</w:t>
      </w:r>
      <w:r>
        <w:rPr>
          <w:rFonts w:ascii="Verdana" w:hAnsi="Verdana"/>
          <w:sz w:val="20"/>
          <w:szCs w:val="20"/>
        </w:rPr>
        <w:t xml:space="preserve"> práce</w:t>
      </w:r>
      <w:r w:rsidRPr="000D0EEF">
        <w:rPr>
          <w:rFonts w:ascii="Verdana" w:hAnsi="Verdana"/>
          <w:sz w:val="20"/>
          <w:szCs w:val="20"/>
        </w:rPr>
        <w:t xml:space="preserve"> na základě dokladů, které prokazují vynaložené náklady.</w:t>
      </w:r>
    </w:p>
    <w:p w:rsidR="00A01AE6" w:rsidRDefault="00A01AE6" w:rsidP="00034C81">
      <w:pPr>
        <w:spacing w:after="120"/>
        <w:ind w:firstLine="709"/>
        <w:jc w:val="both"/>
        <w:rPr>
          <w:rFonts w:ascii="Verdana" w:hAnsi="Verdana"/>
          <w:sz w:val="20"/>
          <w:szCs w:val="20"/>
        </w:rPr>
      </w:pPr>
      <w:r>
        <w:rPr>
          <w:rFonts w:ascii="Verdana" w:hAnsi="Verdana"/>
          <w:sz w:val="20"/>
          <w:szCs w:val="20"/>
        </w:rPr>
        <w:t>V roce 2010 bylo prostřednictvím tohoto opatření podpořeno 17 844 pracovních míst, nárůst oproti roku 2009 je 5 176 pracovních míst. Ze státního rozpočtu bylo podpořeno</w:t>
      </w:r>
      <w:r w:rsidR="00034C81">
        <w:rPr>
          <w:rFonts w:ascii="Verdana" w:hAnsi="Verdana"/>
          <w:sz w:val="20"/>
          <w:szCs w:val="20"/>
        </w:rPr>
        <w:t xml:space="preserve"> 17 240 pracovních míst částkou </w:t>
      </w:r>
      <w:r>
        <w:rPr>
          <w:rFonts w:ascii="Verdana" w:hAnsi="Verdana"/>
          <w:sz w:val="20"/>
          <w:szCs w:val="20"/>
        </w:rPr>
        <w:t xml:space="preserve">10 765 tis. euro a z projektu NP_II-2 604 pracovních míst částkou 367 tis. euro. </w:t>
      </w:r>
    </w:p>
    <w:p w:rsidR="00921C2A" w:rsidRDefault="00921C2A" w:rsidP="00034C81">
      <w:pPr>
        <w:spacing w:after="120"/>
        <w:ind w:firstLine="709"/>
        <w:jc w:val="both"/>
        <w:rPr>
          <w:rFonts w:ascii="Verdana" w:hAnsi="Verdana"/>
          <w:sz w:val="20"/>
          <w:szCs w:val="20"/>
        </w:rPr>
      </w:pPr>
      <w:r>
        <w:rPr>
          <w:rFonts w:ascii="Verdana" w:hAnsi="Verdana"/>
          <w:sz w:val="20"/>
          <w:szCs w:val="20"/>
        </w:rPr>
        <w:t>Tato částka obsahuje i příspěvky, které byly poskytnuty na úhradu provozních nákladů osobám se zdravotním postižením,</w:t>
      </w:r>
      <w:r w:rsidR="00034C81">
        <w:rPr>
          <w:rFonts w:ascii="Verdana" w:hAnsi="Verdana"/>
          <w:sz w:val="20"/>
          <w:szCs w:val="20"/>
        </w:rPr>
        <w:t xml:space="preserve"> </w:t>
      </w:r>
      <w:r>
        <w:rPr>
          <w:rFonts w:ascii="Verdana" w:hAnsi="Verdana"/>
          <w:sz w:val="20"/>
          <w:szCs w:val="20"/>
        </w:rPr>
        <w:t>které</w:t>
      </w:r>
      <w:r w:rsidR="0008339D">
        <w:rPr>
          <w:rFonts w:ascii="Verdana" w:hAnsi="Verdana"/>
          <w:sz w:val="20"/>
          <w:szCs w:val="20"/>
        </w:rPr>
        <w:t xml:space="preserve"> provozují chráněnou dílnu či chrá</w:t>
      </w:r>
      <w:r w:rsidR="00034C81">
        <w:rPr>
          <w:rFonts w:ascii="Verdana" w:hAnsi="Verdana"/>
          <w:sz w:val="20"/>
          <w:szCs w:val="20"/>
        </w:rPr>
        <w:softHyphen/>
      </w:r>
      <w:r w:rsidR="0008339D">
        <w:rPr>
          <w:rFonts w:ascii="Verdana" w:hAnsi="Verdana"/>
          <w:sz w:val="20"/>
          <w:szCs w:val="20"/>
        </w:rPr>
        <w:t>něné pracoviště (viz kapitola Podpora samostatné výdělečné činnosti).</w:t>
      </w:r>
      <w:r>
        <w:rPr>
          <w:rFonts w:ascii="Verdana" w:hAnsi="Verdana"/>
          <w:sz w:val="20"/>
          <w:szCs w:val="20"/>
        </w:rPr>
        <w:t xml:space="preserve"> </w:t>
      </w:r>
    </w:p>
    <w:p w:rsidR="00921C2A" w:rsidRDefault="00921C2A" w:rsidP="000B26FD">
      <w:pPr>
        <w:spacing w:after="120"/>
        <w:jc w:val="both"/>
        <w:rPr>
          <w:rFonts w:ascii="Verdana" w:hAnsi="Verdana"/>
          <w:sz w:val="20"/>
          <w:szCs w:val="20"/>
        </w:rPr>
      </w:pPr>
    </w:p>
    <w:p w:rsidR="0091536C" w:rsidRDefault="0091536C" w:rsidP="000B26FD">
      <w:pPr>
        <w:pStyle w:val="Odstavecseseznamem"/>
        <w:spacing w:after="120" w:line="240" w:lineRule="auto"/>
        <w:rPr>
          <w:rFonts w:ascii="Verdana" w:hAnsi="Verdana"/>
          <w:b/>
          <w:sz w:val="20"/>
          <w:szCs w:val="20"/>
        </w:rPr>
      </w:pPr>
    </w:p>
    <w:p w:rsidR="00592C36" w:rsidRPr="00034C81" w:rsidRDefault="00034C81" w:rsidP="00034C81">
      <w:pPr>
        <w:spacing w:after="480"/>
        <w:outlineLvl w:val="0"/>
        <w:rPr>
          <w:rFonts w:ascii="Verdana" w:hAnsi="Verdana"/>
          <w:b/>
          <w:sz w:val="32"/>
          <w:szCs w:val="32"/>
        </w:rPr>
      </w:pPr>
      <w:r>
        <w:rPr>
          <w:rFonts w:ascii="Verdana" w:hAnsi="Verdana"/>
          <w:b/>
          <w:sz w:val="20"/>
          <w:szCs w:val="20"/>
        </w:rPr>
        <w:br w:type="page"/>
      </w:r>
      <w:bookmarkStart w:id="19" w:name="_Toc322686173"/>
      <w:r w:rsidR="005B71F9" w:rsidRPr="00034C81">
        <w:rPr>
          <w:rFonts w:ascii="Verdana" w:hAnsi="Verdana"/>
          <w:b/>
          <w:sz w:val="32"/>
          <w:szCs w:val="32"/>
        </w:rPr>
        <w:t>8</w:t>
      </w:r>
      <w:r w:rsidR="006F4CEF" w:rsidRPr="00034C81">
        <w:rPr>
          <w:rFonts w:ascii="Verdana" w:hAnsi="Verdana"/>
          <w:b/>
          <w:sz w:val="32"/>
          <w:szCs w:val="32"/>
        </w:rPr>
        <w:t xml:space="preserve">. </w:t>
      </w:r>
      <w:r w:rsidR="003751DD" w:rsidRPr="00034C81">
        <w:rPr>
          <w:rFonts w:ascii="Verdana" w:hAnsi="Verdana"/>
          <w:b/>
          <w:sz w:val="32"/>
          <w:szCs w:val="32"/>
        </w:rPr>
        <w:t>Statistické údaje</w:t>
      </w:r>
      <w:bookmarkEnd w:id="19"/>
    </w:p>
    <w:p w:rsidR="003751DD" w:rsidRPr="00E67F7F" w:rsidRDefault="003751DD" w:rsidP="000B26FD">
      <w:pPr>
        <w:spacing w:after="120"/>
        <w:rPr>
          <w:rFonts w:ascii="Verdana" w:hAnsi="Verdana"/>
          <w:b/>
          <w:sz w:val="20"/>
          <w:szCs w:val="20"/>
        </w:rPr>
      </w:pPr>
      <w:r w:rsidRPr="00E67F7F">
        <w:rPr>
          <w:rFonts w:ascii="Verdana" w:hAnsi="Verdana"/>
          <w:b/>
          <w:sz w:val="20"/>
          <w:szCs w:val="20"/>
        </w:rPr>
        <w:t>Zaměstnanost osob se zdravotním postižením</w:t>
      </w:r>
    </w:p>
    <w:p w:rsidR="003751DD" w:rsidRDefault="003751DD" w:rsidP="00034C81">
      <w:pPr>
        <w:spacing w:after="120"/>
        <w:ind w:firstLine="709"/>
        <w:jc w:val="both"/>
        <w:rPr>
          <w:rFonts w:ascii="Verdana" w:hAnsi="Verdana"/>
          <w:sz w:val="20"/>
          <w:szCs w:val="20"/>
        </w:rPr>
      </w:pPr>
      <w:r w:rsidRPr="00E67F7F">
        <w:rPr>
          <w:rFonts w:ascii="Verdana" w:hAnsi="Verdana"/>
          <w:sz w:val="20"/>
          <w:szCs w:val="20"/>
        </w:rPr>
        <w:t xml:space="preserve">V roce </w:t>
      </w:r>
      <w:r>
        <w:rPr>
          <w:rFonts w:ascii="Verdana" w:hAnsi="Verdana"/>
          <w:sz w:val="20"/>
          <w:szCs w:val="20"/>
        </w:rPr>
        <w:t>2010 b</w:t>
      </w:r>
      <w:r w:rsidRPr="00E67F7F">
        <w:rPr>
          <w:rFonts w:ascii="Verdana" w:hAnsi="Verdana"/>
          <w:sz w:val="20"/>
          <w:szCs w:val="20"/>
        </w:rPr>
        <w:t>ylo na Slovensku 26 491 zaměstnanců se zdravotním postižením, což jsou 2,2</w:t>
      </w:r>
      <w:r w:rsidR="00034C81" w:rsidRPr="00034C81">
        <w:rPr>
          <w:rFonts w:ascii="Verdana" w:hAnsi="Verdana"/>
          <w:sz w:val="12"/>
          <w:szCs w:val="12"/>
        </w:rPr>
        <w:t xml:space="preserve"> </w:t>
      </w:r>
      <w:r w:rsidRPr="00E67F7F">
        <w:rPr>
          <w:rFonts w:ascii="Verdana" w:hAnsi="Verdana"/>
          <w:sz w:val="20"/>
          <w:szCs w:val="20"/>
        </w:rPr>
        <w:t>% z celkového průměrného počtu zaměstnanců. Počet meziročně stoupl o. 3,8 %. Podíl</w:t>
      </w:r>
      <w:r w:rsidR="00034C81">
        <w:rPr>
          <w:rFonts w:ascii="Verdana" w:hAnsi="Verdana"/>
          <w:sz w:val="20"/>
          <w:szCs w:val="20"/>
        </w:rPr>
        <w:t xml:space="preserve"> </w:t>
      </w:r>
      <w:r w:rsidRPr="00E67F7F">
        <w:rPr>
          <w:rFonts w:ascii="Verdana" w:hAnsi="Verdana"/>
          <w:sz w:val="20"/>
          <w:szCs w:val="20"/>
        </w:rPr>
        <w:t>zaměstnanců se</w:t>
      </w:r>
      <w:r w:rsidR="006F0D05">
        <w:rPr>
          <w:rFonts w:ascii="Verdana" w:hAnsi="Verdana"/>
          <w:sz w:val="20"/>
          <w:szCs w:val="20"/>
        </w:rPr>
        <w:t xml:space="preserve"> zdravotním postižením meziročně</w:t>
      </w:r>
      <w:r w:rsidRPr="00E67F7F">
        <w:rPr>
          <w:rFonts w:ascii="Verdana" w:hAnsi="Verdana"/>
          <w:sz w:val="20"/>
          <w:szCs w:val="20"/>
        </w:rPr>
        <w:t xml:space="preserve"> </w:t>
      </w:r>
      <w:r w:rsidR="006F3F79">
        <w:rPr>
          <w:rFonts w:ascii="Verdana" w:hAnsi="Verdana"/>
          <w:sz w:val="20"/>
          <w:szCs w:val="20"/>
        </w:rPr>
        <w:t xml:space="preserve">vzrostl </w:t>
      </w:r>
      <w:r w:rsidRPr="00E67F7F">
        <w:rPr>
          <w:rFonts w:ascii="Verdana" w:hAnsi="Verdana"/>
          <w:sz w:val="20"/>
          <w:szCs w:val="20"/>
        </w:rPr>
        <w:t>o 0,2 procentního bodu.</w:t>
      </w:r>
    </w:p>
    <w:p w:rsidR="003751DD" w:rsidRPr="00E67F7F" w:rsidRDefault="003751DD" w:rsidP="000B26FD">
      <w:pPr>
        <w:spacing w:after="120"/>
        <w:rPr>
          <w:rFonts w:ascii="Verdana" w:hAnsi="Verdana"/>
          <w:sz w:val="20"/>
          <w:szCs w:val="20"/>
        </w:rPr>
      </w:pPr>
    </w:p>
    <w:p w:rsidR="003751DD" w:rsidRPr="00E67F7F" w:rsidRDefault="003751DD" w:rsidP="000B26FD">
      <w:pPr>
        <w:spacing w:after="120"/>
        <w:rPr>
          <w:rFonts w:ascii="Verdana" w:hAnsi="Verdana"/>
          <w:b/>
          <w:sz w:val="20"/>
          <w:szCs w:val="20"/>
        </w:rPr>
      </w:pPr>
      <w:r w:rsidRPr="00E67F7F">
        <w:rPr>
          <w:rFonts w:ascii="Verdana" w:hAnsi="Verdana"/>
          <w:b/>
          <w:sz w:val="20"/>
          <w:szCs w:val="20"/>
        </w:rPr>
        <w:t>Nezaměstnanost osob se zdravotním postižením</w:t>
      </w:r>
    </w:p>
    <w:p w:rsidR="003751DD" w:rsidRPr="00E67F7F" w:rsidRDefault="003751DD" w:rsidP="00034C81">
      <w:pPr>
        <w:spacing w:after="120"/>
        <w:ind w:firstLine="709"/>
        <w:jc w:val="both"/>
        <w:rPr>
          <w:rFonts w:ascii="Verdana" w:hAnsi="Verdana"/>
          <w:sz w:val="20"/>
          <w:szCs w:val="20"/>
        </w:rPr>
      </w:pPr>
      <w:r w:rsidRPr="00E67F7F">
        <w:rPr>
          <w:rFonts w:ascii="Verdana" w:hAnsi="Verdana"/>
          <w:sz w:val="20"/>
          <w:szCs w:val="20"/>
        </w:rPr>
        <w:t xml:space="preserve">V evidenci uchazečů o zaměstnání </w:t>
      </w:r>
      <w:r>
        <w:rPr>
          <w:rFonts w:ascii="Verdana" w:hAnsi="Verdana"/>
          <w:sz w:val="20"/>
          <w:szCs w:val="20"/>
        </w:rPr>
        <w:t>b</w:t>
      </w:r>
      <w:r w:rsidRPr="00E67F7F">
        <w:rPr>
          <w:rFonts w:ascii="Verdana" w:hAnsi="Verdana"/>
          <w:sz w:val="20"/>
          <w:szCs w:val="20"/>
        </w:rPr>
        <w:t>ylo v roce 2010 průměrně 10 970 osob se zdravotním postižením. Jejich počet vzrostl meziročně o 1 613 osob.</w:t>
      </w:r>
      <w:r w:rsidR="000B26FD">
        <w:rPr>
          <w:rFonts w:ascii="Verdana" w:hAnsi="Verdana"/>
          <w:sz w:val="20"/>
          <w:szCs w:val="20"/>
        </w:rPr>
        <w:t xml:space="preserve"> </w:t>
      </w:r>
      <w:r w:rsidRPr="00E67F7F">
        <w:rPr>
          <w:rFonts w:ascii="Verdana" w:hAnsi="Verdana"/>
          <w:sz w:val="20"/>
          <w:szCs w:val="20"/>
        </w:rPr>
        <w:t>Podíl těchto uchazečů o zaměstnání představoval 2,9 % z </w:t>
      </w:r>
      <w:r>
        <w:rPr>
          <w:rFonts w:ascii="Verdana" w:hAnsi="Verdana"/>
          <w:sz w:val="20"/>
          <w:szCs w:val="20"/>
        </w:rPr>
        <w:t>c</w:t>
      </w:r>
      <w:r w:rsidRPr="00E67F7F">
        <w:rPr>
          <w:rFonts w:ascii="Verdana" w:hAnsi="Verdana"/>
          <w:sz w:val="20"/>
          <w:szCs w:val="20"/>
        </w:rPr>
        <w:t>elkového počtu uchazečů o </w:t>
      </w:r>
      <w:r>
        <w:rPr>
          <w:rFonts w:ascii="Verdana" w:hAnsi="Verdana"/>
          <w:sz w:val="20"/>
          <w:szCs w:val="20"/>
        </w:rPr>
        <w:t>zaměstn</w:t>
      </w:r>
      <w:r w:rsidRPr="00E67F7F">
        <w:rPr>
          <w:rFonts w:ascii="Verdana" w:hAnsi="Verdana"/>
          <w:sz w:val="20"/>
          <w:szCs w:val="20"/>
        </w:rPr>
        <w:t>ání.</w:t>
      </w:r>
    </w:p>
    <w:p w:rsidR="003751DD" w:rsidRDefault="003751DD" w:rsidP="000B26FD">
      <w:pPr>
        <w:spacing w:after="120"/>
        <w:rPr>
          <w:rFonts w:ascii="Verdana" w:hAnsi="Verdana"/>
          <w:sz w:val="20"/>
          <w:szCs w:val="20"/>
        </w:rPr>
      </w:pPr>
    </w:p>
    <w:p w:rsidR="003751DD" w:rsidRPr="00E67F7F" w:rsidRDefault="003751DD" w:rsidP="000B26FD">
      <w:pPr>
        <w:spacing w:after="120"/>
        <w:rPr>
          <w:rFonts w:ascii="Verdana" w:hAnsi="Verdana"/>
          <w:b/>
          <w:sz w:val="20"/>
          <w:szCs w:val="20"/>
        </w:rPr>
      </w:pPr>
      <w:r w:rsidRPr="00E67F7F">
        <w:rPr>
          <w:rFonts w:ascii="Verdana" w:hAnsi="Verdana"/>
          <w:b/>
          <w:sz w:val="20"/>
          <w:szCs w:val="20"/>
        </w:rPr>
        <w:t>Nástroje aktivních opatření na trhu práce v roce 2010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998"/>
        <w:gridCol w:w="2901"/>
      </w:tblGrid>
      <w:tr w:rsidR="003751DD" w:rsidRPr="00034C81" w:rsidTr="00034C81">
        <w:tc>
          <w:tcPr>
            <w:tcW w:w="2890" w:type="dxa"/>
            <w:shd w:val="clear" w:color="auto" w:fill="auto"/>
          </w:tcPr>
          <w:p w:rsidR="003751DD" w:rsidRPr="00034C81" w:rsidRDefault="003751DD" w:rsidP="000B26FD">
            <w:pPr>
              <w:rPr>
                <w:rFonts w:ascii="Verdana" w:eastAsia="Calibri" w:hAnsi="Verdana"/>
                <w:sz w:val="16"/>
                <w:szCs w:val="16"/>
              </w:rPr>
            </w:pPr>
          </w:p>
        </w:tc>
        <w:tc>
          <w:tcPr>
            <w:tcW w:w="2998" w:type="dxa"/>
            <w:shd w:val="clear" w:color="auto" w:fill="auto"/>
          </w:tcPr>
          <w:p w:rsidR="003751DD" w:rsidRPr="00034C81" w:rsidRDefault="00034C81" w:rsidP="000B26FD">
            <w:pPr>
              <w:jc w:val="cente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očet vytvořených pracovních míst, resp. počet zařazených osob, resp. počet podpořených pracovních míst</w:t>
            </w:r>
          </w:p>
        </w:tc>
        <w:tc>
          <w:tcPr>
            <w:tcW w:w="2901" w:type="dxa"/>
            <w:shd w:val="clear" w:color="auto" w:fill="auto"/>
            <w:vAlign w:val="center"/>
          </w:tcPr>
          <w:p w:rsidR="006F3F79" w:rsidRPr="00034C81" w:rsidRDefault="00034C81" w:rsidP="00034C81">
            <w:pPr>
              <w:jc w:val="center"/>
              <w:rPr>
                <w:rFonts w:ascii="Verdana" w:eastAsia="Calibri" w:hAnsi="Verdana"/>
                <w:sz w:val="16"/>
                <w:szCs w:val="16"/>
              </w:rPr>
            </w:pPr>
            <w:r>
              <w:rPr>
                <w:rFonts w:ascii="Verdana" w:eastAsia="Calibri" w:hAnsi="Verdana"/>
                <w:sz w:val="16"/>
                <w:szCs w:val="16"/>
              </w:rPr>
              <w:t>č</w:t>
            </w:r>
            <w:r w:rsidR="003751DD" w:rsidRPr="00034C81">
              <w:rPr>
                <w:rFonts w:ascii="Verdana" w:eastAsia="Calibri" w:hAnsi="Verdana"/>
                <w:sz w:val="16"/>
                <w:szCs w:val="16"/>
              </w:rPr>
              <w:t>ástka vynaložených finančních prostředků</w:t>
            </w:r>
          </w:p>
          <w:p w:rsidR="003751DD" w:rsidRPr="00034C81" w:rsidRDefault="003751DD" w:rsidP="00034C81">
            <w:pPr>
              <w:jc w:val="center"/>
              <w:rPr>
                <w:rFonts w:ascii="Verdana" w:eastAsia="Calibri" w:hAnsi="Verdana"/>
                <w:sz w:val="16"/>
                <w:szCs w:val="16"/>
              </w:rPr>
            </w:pPr>
            <w:r w:rsidRPr="00034C81">
              <w:rPr>
                <w:rFonts w:ascii="Verdana" w:eastAsia="Calibri" w:hAnsi="Verdana"/>
                <w:sz w:val="16"/>
                <w:szCs w:val="16"/>
              </w:rPr>
              <w:t>v euro</w:t>
            </w:r>
          </w:p>
        </w:tc>
      </w:tr>
      <w:tr w:rsidR="003751DD" w:rsidRPr="00034C81" w:rsidTr="00034C81">
        <w:tc>
          <w:tcPr>
            <w:tcW w:w="2890" w:type="dxa"/>
            <w:shd w:val="clear" w:color="auto" w:fill="auto"/>
            <w:vAlign w:val="center"/>
          </w:tcPr>
          <w:p w:rsidR="003751DD" w:rsidRPr="00034C81" w:rsidRDefault="00034C81" w:rsidP="00034C81">
            <w:pPr>
              <w:rPr>
                <w:rFonts w:ascii="Verdana" w:eastAsia="Calibri" w:hAnsi="Verdana"/>
                <w:sz w:val="16"/>
                <w:szCs w:val="16"/>
              </w:rPr>
            </w:pPr>
            <w:r>
              <w:rPr>
                <w:rFonts w:ascii="Verdana" w:eastAsia="Calibri" w:hAnsi="Verdana"/>
                <w:sz w:val="16"/>
                <w:szCs w:val="16"/>
              </w:rPr>
              <w:t>d</w:t>
            </w:r>
            <w:r w:rsidR="003751DD" w:rsidRPr="00034C81">
              <w:rPr>
                <w:rFonts w:ascii="Verdana" w:eastAsia="Calibri" w:hAnsi="Verdana"/>
                <w:sz w:val="16"/>
                <w:szCs w:val="16"/>
              </w:rPr>
              <w:t>ávka poskytovaná během vzdělávání a přípravy pro trh práce a během přípravy na pracovní uplatnění osoby se ZP</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 xml:space="preserve">466 </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125 396,74</w:t>
            </w:r>
          </w:p>
        </w:tc>
      </w:tr>
      <w:tr w:rsidR="003751DD" w:rsidRPr="00034C81" w:rsidTr="00034C81">
        <w:tc>
          <w:tcPr>
            <w:tcW w:w="2890" w:type="dxa"/>
            <w:shd w:val="clear" w:color="auto" w:fill="auto"/>
            <w:vAlign w:val="center"/>
          </w:tcPr>
          <w:p w:rsidR="003751DD" w:rsidRPr="00034C81" w:rsidRDefault="00034C81" w:rsidP="00034C81">
            <w:pP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říprava na pracovní uplatnění osoby se ZP a oprávněné náklady</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 xml:space="preserve">42 </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46 630,00</w:t>
            </w:r>
          </w:p>
        </w:tc>
      </w:tr>
      <w:tr w:rsidR="003751DD" w:rsidRPr="00034C81" w:rsidTr="00034C81">
        <w:tc>
          <w:tcPr>
            <w:tcW w:w="2890" w:type="dxa"/>
            <w:shd w:val="clear" w:color="auto" w:fill="auto"/>
            <w:vAlign w:val="center"/>
          </w:tcPr>
          <w:p w:rsidR="003751DD" w:rsidRPr="00034C81" w:rsidRDefault="00034C81" w:rsidP="00034C81">
            <w:pP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říspěvek na zřízení chráněné dílny nebo chráněného pracoviště</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 xml:space="preserve">1 631 </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13 793 583,12</w:t>
            </w:r>
          </w:p>
        </w:tc>
      </w:tr>
      <w:tr w:rsidR="003751DD" w:rsidRPr="00034C81" w:rsidTr="00034C81">
        <w:tc>
          <w:tcPr>
            <w:tcW w:w="2890" w:type="dxa"/>
            <w:shd w:val="clear" w:color="auto" w:fill="auto"/>
            <w:vAlign w:val="center"/>
          </w:tcPr>
          <w:p w:rsidR="00AB4B30" w:rsidRDefault="00034C81" w:rsidP="00034C81">
            <w:pP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říspěvek</w:t>
            </w:r>
            <w:r w:rsidR="000B26FD" w:rsidRPr="00034C81">
              <w:rPr>
                <w:rFonts w:ascii="Verdana" w:eastAsia="Calibri" w:hAnsi="Verdana"/>
                <w:sz w:val="16"/>
                <w:szCs w:val="16"/>
              </w:rPr>
              <w:t xml:space="preserve"> </w:t>
            </w:r>
            <w:r w:rsidR="003751DD" w:rsidRPr="00034C81">
              <w:rPr>
                <w:rFonts w:ascii="Verdana" w:eastAsia="Calibri" w:hAnsi="Verdana"/>
                <w:sz w:val="16"/>
                <w:szCs w:val="16"/>
              </w:rPr>
              <w:t xml:space="preserve">na udržení osoby </w:t>
            </w:r>
          </w:p>
          <w:p w:rsidR="003751DD" w:rsidRPr="00034C81" w:rsidRDefault="003751DD" w:rsidP="00034C81">
            <w:pPr>
              <w:rPr>
                <w:rFonts w:ascii="Verdana" w:eastAsia="Calibri" w:hAnsi="Verdana"/>
                <w:sz w:val="16"/>
                <w:szCs w:val="16"/>
              </w:rPr>
            </w:pPr>
            <w:r w:rsidRPr="00034C81">
              <w:rPr>
                <w:rFonts w:ascii="Verdana" w:eastAsia="Calibri" w:hAnsi="Verdana"/>
                <w:sz w:val="16"/>
                <w:szCs w:val="16"/>
              </w:rPr>
              <w:t>se ZP v zaměstnání</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 xml:space="preserve">316 </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717 372,66</w:t>
            </w:r>
          </w:p>
        </w:tc>
      </w:tr>
      <w:tr w:rsidR="003751DD" w:rsidRPr="00034C81" w:rsidTr="00034C81">
        <w:tc>
          <w:tcPr>
            <w:tcW w:w="2890" w:type="dxa"/>
            <w:shd w:val="clear" w:color="auto" w:fill="auto"/>
            <w:vAlign w:val="center"/>
          </w:tcPr>
          <w:p w:rsidR="003751DD" w:rsidRPr="00034C81" w:rsidRDefault="00034C81" w:rsidP="00034C81">
            <w:pP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říspěvek osobě se ZP na provozování nebo vykonávání samostatné výdělečné činnosti</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 xml:space="preserve">599 </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5 071 910,14</w:t>
            </w:r>
          </w:p>
        </w:tc>
      </w:tr>
      <w:tr w:rsidR="003751DD" w:rsidRPr="00034C81" w:rsidTr="00034C81">
        <w:tc>
          <w:tcPr>
            <w:tcW w:w="2890" w:type="dxa"/>
            <w:shd w:val="clear" w:color="auto" w:fill="auto"/>
            <w:vAlign w:val="center"/>
          </w:tcPr>
          <w:p w:rsidR="003751DD" w:rsidRPr="00034C81" w:rsidRDefault="00034C81" w:rsidP="00034C81">
            <w:pP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říspěvek na činnost pracovního asistenta</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 xml:space="preserve">346 </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2327 023</w:t>
            </w:r>
          </w:p>
        </w:tc>
      </w:tr>
      <w:tr w:rsidR="003751DD" w:rsidRPr="00034C81" w:rsidTr="00034C81">
        <w:tc>
          <w:tcPr>
            <w:tcW w:w="2890" w:type="dxa"/>
            <w:shd w:val="clear" w:color="auto" w:fill="auto"/>
            <w:vAlign w:val="center"/>
          </w:tcPr>
          <w:p w:rsidR="003751DD" w:rsidRPr="00034C81" w:rsidRDefault="00034C81" w:rsidP="00034C81">
            <w:pPr>
              <w:rPr>
                <w:rFonts w:ascii="Verdana" w:eastAsia="Calibri" w:hAnsi="Verdana"/>
                <w:sz w:val="16"/>
                <w:szCs w:val="16"/>
              </w:rPr>
            </w:pPr>
            <w:r>
              <w:rPr>
                <w:rFonts w:ascii="Verdana" w:eastAsia="Calibri" w:hAnsi="Verdana"/>
                <w:sz w:val="16"/>
                <w:szCs w:val="16"/>
              </w:rPr>
              <w:t>p</w:t>
            </w:r>
            <w:r w:rsidR="003751DD" w:rsidRPr="00034C81">
              <w:rPr>
                <w:rFonts w:ascii="Verdana" w:eastAsia="Calibri" w:hAnsi="Verdana"/>
                <w:sz w:val="16"/>
                <w:szCs w:val="16"/>
              </w:rPr>
              <w:t>říspěvek na úhradu provozních nákladů chráněné dílny nebo chráněného pracoviště a na úhradu nákladů na dopravu zaměstnanců</w:t>
            </w:r>
          </w:p>
        </w:tc>
        <w:tc>
          <w:tcPr>
            <w:tcW w:w="2998"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17 844</w:t>
            </w:r>
          </w:p>
        </w:tc>
        <w:tc>
          <w:tcPr>
            <w:tcW w:w="2901" w:type="dxa"/>
            <w:shd w:val="clear" w:color="auto" w:fill="auto"/>
            <w:vAlign w:val="center"/>
          </w:tcPr>
          <w:p w:rsidR="003751DD" w:rsidRPr="00034C81" w:rsidRDefault="003751DD" w:rsidP="00034C81">
            <w:pPr>
              <w:jc w:val="right"/>
              <w:rPr>
                <w:rFonts w:ascii="Verdana" w:eastAsia="Calibri" w:hAnsi="Verdana"/>
                <w:sz w:val="16"/>
                <w:szCs w:val="16"/>
              </w:rPr>
            </w:pPr>
            <w:r w:rsidRPr="00034C81">
              <w:rPr>
                <w:rFonts w:ascii="Verdana" w:eastAsia="Calibri" w:hAnsi="Verdana"/>
                <w:sz w:val="16"/>
                <w:szCs w:val="16"/>
              </w:rPr>
              <w:t>11 131 870,88</w:t>
            </w:r>
          </w:p>
        </w:tc>
      </w:tr>
    </w:tbl>
    <w:p w:rsidR="003751DD" w:rsidRPr="00034C81" w:rsidRDefault="003751DD" w:rsidP="00034C81">
      <w:pPr>
        <w:spacing w:before="120"/>
        <w:ind w:left="-142" w:firstLine="142"/>
        <w:rPr>
          <w:rFonts w:ascii="Verdana" w:hAnsi="Verdana"/>
          <w:i/>
          <w:sz w:val="16"/>
          <w:szCs w:val="16"/>
        </w:rPr>
      </w:pPr>
      <w:r w:rsidRPr="00034C81">
        <w:rPr>
          <w:rFonts w:ascii="Verdana" w:hAnsi="Verdana"/>
          <w:i/>
          <w:sz w:val="16"/>
          <w:szCs w:val="16"/>
        </w:rPr>
        <w:t>Zdroj: MPSVR SR, ÚPSVR a ŠÚ SR</w:t>
      </w:r>
    </w:p>
    <w:p w:rsidR="00076B55" w:rsidRDefault="00076B55" w:rsidP="000B26FD">
      <w:pPr>
        <w:ind w:left="-142" w:firstLine="142"/>
        <w:rPr>
          <w:rFonts w:ascii="Verdana" w:hAnsi="Verdana"/>
          <w:b/>
          <w:sz w:val="16"/>
          <w:szCs w:val="16"/>
        </w:rPr>
      </w:pPr>
    </w:p>
    <w:p w:rsidR="0091536C" w:rsidRDefault="0091536C" w:rsidP="000B26FD">
      <w:pPr>
        <w:ind w:left="-142" w:firstLine="142"/>
        <w:rPr>
          <w:rFonts w:ascii="Verdana" w:hAnsi="Verdana"/>
          <w:b/>
          <w:sz w:val="16"/>
          <w:szCs w:val="16"/>
        </w:rPr>
      </w:pPr>
    </w:p>
    <w:p w:rsidR="0091536C" w:rsidRDefault="0091536C" w:rsidP="000B26FD">
      <w:pPr>
        <w:ind w:left="-142" w:firstLine="142"/>
        <w:rPr>
          <w:rFonts w:ascii="Verdana" w:hAnsi="Verdana"/>
          <w:b/>
          <w:sz w:val="16"/>
          <w:szCs w:val="16"/>
        </w:rPr>
      </w:pPr>
    </w:p>
    <w:p w:rsidR="0091536C" w:rsidRPr="00034C81" w:rsidRDefault="00034C81" w:rsidP="00034C81">
      <w:pPr>
        <w:spacing w:after="480"/>
        <w:jc w:val="both"/>
        <w:outlineLvl w:val="0"/>
        <w:rPr>
          <w:rFonts w:ascii="Verdana" w:hAnsi="Verdana"/>
          <w:b/>
          <w:sz w:val="32"/>
          <w:szCs w:val="32"/>
        </w:rPr>
      </w:pPr>
      <w:r>
        <w:rPr>
          <w:rFonts w:ascii="Verdana" w:hAnsi="Verdana"/>
          <w:b/>
          <w:sz w:val="20"/>
          <w:szCs w:val="20"/>
        </w:rPr>
        <w:br w:type="page"/>
      </w:r>
      <w:bookmarkStart w:id="20" w:name="_Toc322686174"/>
      <w:r>
        <w:rPr>
          <w:rFonts w:ascii="Verdana" w:hAnsi="Verdana"/>
          <w:b/>
          <w:sz w:val="32"/>
          <w:szCs w:val="32"/>
        </w:rPr>
        <w:t xml:space="preserve">9. </w:t>
      </w:r>
      <w:r w:rsidR="0091536C" w:rsidRPr="00034C81">
        <w:rPr>
          <w:rFonts w:ascii="Verdana" w:hAnsi="Verdana"/>
          <w:b/>
          <w:sz w:val="32"/>
          <w:szCs w:val="32"/>
        </w:rPr>
        <w:t>Zdroje financování opatření na podporu za</w:t>
      </w:r>
      <w:r>
        <w:rPr>
          <w:rFonts w:ascii="Verdana" w:hAnsi="Verdana"/>
          <w:b/>
          <w:sz w:val="32"/>
          <w:szCs w:val="32"/>
        </w:rPr>
        <w:softHyphen/>
      </w:r>
      <w:r w:rsidR="0091536C" w:rsidRPr="00034C81">
        <w:rPr>
          <w:rFonts w:ascii="Verdana" w:hAnsi="Verdana"/>
          <w:b/>
          <w:sz w:val="32"/>
          <w:szCs w:val="32"/>
        </w:rPr>
        <w:t>měst</w:t>
      </w:r>
      <w:r>
        <w:rPr>
          <w:rFonts w:ascii="Verdana" w:hAnsi="Verdana"/>
          <w:b/>
          <w:sz w:val="32"/>
          <w:szCs w:val="32"/>
        </w:rPr>
        <w:softHyphen/>
      </w:r>
      <w:r w:rsidR="0091536C" w:rsidRPr="00034C81">
        <w:rPr>
          <w:rFonts w:ascii="Verdana" w:hAnsi="Verdana"/>
          <w:b/>
          <w:sz w:val="32"/>
          <w:szCs w:val="32"/>
        </w:rPr>
        <w:t>návání osob se zdravotním postižením</w:t>
      </w:r>
      <w:bookmarkEnd w:id="20"/>
    </w:p>
    <w:p w:rsidR="0091536C" w:rsidRPr="00BB5465" w:rsidRDefault="0091536C" w:rsidP="00034C81">
      <w:pPr>
        <w:spacing w:after="120"/>
        <w:ind w:firstLine="709"/>
        <w:jc w:val="both"/>
        <w:rPr>
          <w:rFonts w:ascii="Verdana" w:hAnsi="Verdana" w:cs="Calibri"/>
          <w:sz w:val="20"/>
          <w:szCs w:val="20"/>
        </w:rPr>
      </w:pPr>
      <w:r w:rsidRPr="00BB5465">
        <w:rPr>
          <w:rFonts w:ascii="Verdana" w:hAnsi="Verdana" w:cs="Calibri"/>
          <w:sz w:val="20"/>
          <w:szCs w:val="20"/>
        </w:rPr>
        <w:t>Většina opatření, která jsou určena na podporu aktivní politiky zaměstnanosti - v našem</w:t>
      </w:r>
      <w:r w:rsidR="000B26FD">
        <w:rPr>
          <w:rFonts w:ascii="Verdana" w:hAnsi="Verdana" w:cs="Calibri"/>
          <w:sz w:val="20"/>
          <w:szCs w:val="20"/>
        </w:rPr>
        <w:t xml:space="preserve"> </w:t>
      </w:r>
      <w:r w:rsidRPr="00BB5465">
        <w:rPr>
          <w:rFonts w:ascii="Verdana" w:hAnsi="Verdana" w:cs="Calibri"/>
          <w:sz w:val="20"/>
          <w:szCs w:val="20"/>
        </w:rPr>
        <w:t>případě speciálně oso</w:t>
      </w:r>
      <w:r w:rsidR="00034C81">
        <w:rPr>
          <w:rFonts w:ascii="Verdana" w:hAnsi="Verdana" w:cs="Calibri"/>
          <w:sz w:val="20"/>
          <w:szCs w:val="20"/>
        </w:rPr>
        <w:t xml:space="preserve">b se zdravotním postižením - se </w:t>
      </w:r>
      <w:r w:rsidRPr="00BB5465">
        <w:rPr>
          <w:rFonts w:ascii="Verdana" w:hAnsi="Verdana" w:cs="Calibri"/>
          <w:sz w:val="20"/>
          <w:szCs w:val="20"/>
        </w:rPr>
        <w:t>uskutečňuje pro</w:t>
      </w:r>
      <w:r w:rsidR="00034C81">
        <w:rPr>
          <w:rFonts w:ascii="Verdana" w:hAnsi="Verdana" w:cs="Calibri"/>
          <w:sz w:val="20"/>
          <w:szCs w:val="20"/>
        </w:rPr>
        <w:softHyphen/>
      </w:r>
      <w:r w:rsidRPr="00BB5465">
        <w:rPr>
          <w:rFonts w:ascii="Verdana" w:hAnsi="Verdana" w:cs="Calibri"/>
          <w:sz w:val="20"/>
          <w:szCs w:val="20"/>
        </w:rPr>
        <w:t>střednictvím regionálních úřadů práce, sociálních věcí a rodiny.</w:t>
      </w:r>
      <w:r w:rsidR="000B26FD">
        <w:rPr>
          <w:rFonts w:ascii="Verdana" w:hAnsi="Verdana" w:cs="Calibri"/>
          <w:sz w:val="20"/>
          <w:szCs w:val="20"/>
        </w:rPr>
        <w:t xml:space="preserve"> </w:t>
      </w:r>
      <w:r w:rsidRPr="00BB5465">
        <w:rPr>
          <w:rFonts w:ascii="Verdana" w:hAnsi="Verdana" w:cs="Calibri"/>
          <w:sz w:val="20"/>
          <w:szCs w:val="20"/>
        </w:rPr>
        <w:t xml:space="preserve">Finanční příspěvky na podporu zaměstnávání uchazečů o zaměstnání z řad osob se zdravotním postižením poskytuje stát ze </w:t>
      </w:r>
      <w:r w:rsidRPr="00BB5465">
        <w:rPr>
          <w:rFonts w:ascii="Verdana" w:hAnsi="Verdana" w:cs="Calibri"/>
          <w:b/>
          <w:sz w:val="20"/>
          <w:szCs w:val="20"/>
        </w:rPr>
        <w:t>státního rozpočtu</w:t>
      </w:r>
      <w:r w:rsidRPr="00BB5465">
        <w:rPr>
          <w:rFonts w:ascii="Verdana" w:hAnsi="Verdana" w:cs="Calibri"/>
          <w:sz w:val="20"/>
          <w:szCs w:val="20"/>
        </w:rPr>
        <w:t>. Významným a podstatným zdrojem financování opatření</w:t>
      </w:r>
      <w:r w:rsidR="00034C81">
        <w:rPr>
          <w:rFonts w:ascii="Verdana" w:hAnsi="Verdana" w:cs="Calibri"/>
          <w:sz w:val="20"/>
          <w:szCs w:val="20"/>
        </w:rPr>
        <w:t xml:space="preserve"> </w:t>
      </w:r>
      <w:r w:rsidRPr="00BB5465">
        <w:rPr>
          <w:rFonts w:ascii="Verdana" w:hAnsi="Verdana" w:cs="Calibri"/>
          <w:sz w:val="20"/>
          <w:szCs w:val="20"/>
        </w:rPr>
        <w:t>v letech</w:t>
      </w:r>
      <w:r w:rsidR="000B26FD">
        <w:rPr>
          <w:rFonts w:ascii="Verdana" w:hAnsi="Verdana" w:cs="Calibri"/>
          <w:sz w:val="20"/>
          <w:szCs w:val="20"/>
        </w:rPr>
        <w:t xml:space="preserve"> </w:t>
      </w:r>
      <w:r w:rsidRPr="00BB5465">
        <w:rPr>
          <w:rFonts w:ascii="Verdana" w:hAnsi="Verdana" w:cs="Calibri"/>
          <w:sz w:val="20"/>
          <w:szCs w:val="20"/>
        </w:rPr>
        <w:t xml:space="preserve">2008-2013 je </w:t>
      </w:r>
      <w:r w:rsidRPr="002216FC">
        <w:rPr>
          <w:rFonts w:ascii="Verdana" w:hAnsi="Verdana" w:cs="Calibri"/>
          <w:b/>
          <w:sz w:val="20"/>
          <w:szCs w:val="20"/>
        </w:rPr>
        <w:t>N</w:t>
      </w:r>
      <w:r w:rsidRPr="00BB5465">
        <w:rPr>
          <w:rFonts w:ascii="Verdana" w:hAnsi="Verdana" w:cs="Calibri"/>
          <w:b/>
          <w:sz w:val="20"/>
          <w:szCs w:val="20"/>
        </w:rPr>
        <w:t xml:space="preserve">árodní projekt II-2 </w:t>
      </w:r>
      <w:r w:rsidRPr="00BB5465">
        <w:rPr>
          <w:rFonts w:ascii="Verdana" w:hAnsi="Verdana" w:cs="Calibri"/>
          <w:sz w:val="20"/>
          <w:szCs w:val="20"/>
        </w:rPr>
        <w:t xml:space="preserve">s názvem </w:t>
      </w:r>
      <w:r w:rsidRPr="00BB5465">
        <w:rPr>
          <w:rFonts w:ascii="Verdana" w:hAnsi="Verdana" w:cs="Calibri"/>
          <w:b/>
          <w:sz w:val="20"/>
          <w:szCs w:val="20"/>
        </w:rPr>
        <w:t>Podpora zaměstna</w:t>
      </w:r>
      <w:r w:rsidR="00034C81">
        <w:rPr>
          <w:rFonts w:ascii="Verdana" w:hAnsi="Verdana" w:cs="Calibri"/>
          <w:b/>
          <w:sz w:val="20"/>
          <w:szCs w:val="20"/>
        </w:rPr>
        <w:softHyphen/>
      </w:r>
      <w:r w:rsidRPr="00BB5465">
        <w:rPr>
          <w:rFonts w:ascii="Verdana" w:hAnsi="Verdana" w:cs="Calibri"/>
          <w:b/>
          <w:sz w:val="20"/>
          <w:szCs w:val="20"/>
        </w:rPr>
        <w:t>nosti</w:t>
      </w:r>
      <w:r w:rsidRPr="00BB5465">
        <w:rPr>
          <w:rFonts w:ascii="Verdana" w:hAnsi="Verdana" w:cs="Calibri"/>
          <w:sz w:val="20"/>
          <w:szCs w:val="20"/>
        </w:rPr>
        <w:t xml:space="preserve"> </w:t>
      </w:r>
      <w:r w:rsidRPr="00BB5465">
        <w:rPr>
          <w:rFonts w:ascii="Verdana" w:hAnsi="Verdana" w:cs="Calibri"/>
          <w:b/>
          <w:sz w:val="20"/>
          <w:szCs w:val="20"/>
        </w:rPr>
        <w:t>osob se</w:t>
      </w:r>
      <w:r w:rsidRPr="00BB5465">
        <w:rPr>
          <w:rFonts w:ascii="Verdana" w:hAnsi="Verdana" w:cs="Calibri"/>
          <w:sz w:val="20"/>
          <w:szCs w:val="20"/>
        </w:rPr>
        <w:t xml:space="preserve"> </w:t>
      </w:r>
      <w:r w:rsidRPr="00BB5465">
        <w:rPr>
          <w:rFonts w:ascii="Verdana" w:hAnsi="Verdana" w:cs="Calibri"/>
          <w:b/>
          <w:sz w:val="20"/>
          <w:szCs w:val="20"/>
        </w:rPr>
        <w:t>zdravotním</w:t>
      </w:r>
      <w:r w:rsidRPr="00BB5465">
        <w:rPr>
          <w:rFonts w:ascii="Verdana" w:hAnsi="Verdana" w:cs="Calibri"/>
          <w:sz w:val="20"/>
          <w:szCs w:val="20"/>
        </w:rPr>
        <w:t xml:space="preserve"> </w:t>
      </w:r>
      <w:r w:rsidRPr="00BB5465">
        <w:rPr>
          <w:rFonts w:ascii="Verdana" w:hAnsi="Verdana" w:cs="Calibri"/>
          <w:b/>
          <w:sz w:val="20"/>
          <w:szCs w:val="20"/>
        </w:rPr>
        <w:t>postižením</w:t>
      </w:r>
      <w:r w:rsidRPr="00BB5465">
        <w:rPr>
          <w:rFonts w:ascii="Verdana" w:hAnsi="Verdana" w:cs="Calibri"/>
          <w:sz w:val="20"/>
          <w:szCs w:val="20"/>
        </w:rPr>
        <w:t xml:space="preserve"> realizov</w:t>
      </w:r>
      <w:r>
        <w:rPr>
          <w:rFonts w:ascii="Verdana" w:hAnsi="Verdana" w:cs="Calibri"/>
          <w:sz w:val="20"/>
          <w:szCs w:val="20"/>
        </w:rPr>
        <w:t>a</w:t>
      </w:r>
      <w:r w:rsidRPr="00BB5465">
        <w:rPr>
          <w:rFonts w:ascii="Verdana" w:hAnsi="Verdana" w:cs="Calibri"/>
          <w:sz w:val="20"/>
          <w:szCs w:val="20"/>
        </w:rPr>
        <w:t>n</w:t>
      </w:r>
      <w:r>
        <w:rPr>
          <w:rFonts w:ascii="Verdana" w:hAnsi="Verdana" w:cs="Calibri"/>
          <w:sz w:val="20"/>
          <w:szCs w:val="20"/>
        </w:rPr>
        <w:t>ý</w:t>
      </w:r>
      <w:r w:rsidRPr="00BB5465">
        <w:rPr>
          <w:rFonts w:ascii="Verdana" w:hAnsi="Verdana" w:cs="Calibri"/>
          <w:sz w:val="20"/>
          <w:szCs w:val="20"/>
        </w:rPr>
        <w:t xml:space="preserve"> v rámci Operačního programu Zaměstnanost a sociální inkluze. Doba realizace projektu je rozvržena na ob</w:t>
      </w:r>
      <w:r w:rsidR="00034C81">
        <w:rPr>
          <w:rFonts w:ascii="Verdana" w:hAnsi="Verdana" w:cs="Calibri"/>
          <w:sz w:val="20"/>
          <w:szCs w:val="20"/>
        </w:rPr>
        <w:t xml:space="preserve">dobí od 1.3.2008 do 31.12.2013. </w:t>
      </w:r>
      <w:r w:rsidRPr="00BB5465">
        <w:rPr>
          <w:rFonts w:ascii="Verdana" w:hAnsi="Verdana" w:cs="Calibri"/>
          <w:sz w:val="20"/>
          <w:szCs w:val="20"/>
        </w:rPr>
        <w:t>Rozpočet projektu činí celkem částku pře</w:t>
      </w:r>
      <w:r>
        <w:rPr>
          <w:rFonts w:ascii="Verdana" w:hAnsi="Verdana" w:cs="Calibri"/>
          <w:sz w:val="20"/>
          <w:szCs w:val="20"/>
        </w:rPr>
        <w:t>s</w:t>
      </w:r>
      <w:r w:rsidRPr="00BB5465">
        <w:rPr>
          <w:rFonts w:ascii="Verdana" w:hAnsi="Verdana" w:cs="Calibri"/>
          <w:sz w:val="20"/>
          <w:szCs w:val="20"/>
        </w:rPr>
        <w:t xml:space="preserve"> 33 milionů euro (1 128 593 pro </w:t>
      </w:r>
      <w:r>
        <w:rPr>
          <w:rFonts w:ascii="Verdana" w:hAnsi="Verdana" w:cs="Calibri"/>
          <w:sz w:val="20"/>
          <w:szCs w:val="20"/>
        </w:rPr>
        <w:t>B</w:t>
      </w:r>
      <w:r w:rsidRPr="00BB5465">
        <w:rPr>
          <w:rFonts w:ascii="Verdana" w:hAnsi="Verdana" w:cs="Calibri"/>
          <w:sz w:val="20"/>
          <w:szCs w:val="20"/>
        </w:rPr>
        <w:t>ratislavský kraj</w:t>
      </w:r>
      <w:r w:rsidR="00034C81">
        <w:rPr>
          <w:rFonts w:ascii="Verdana" w:hAnsi="Verdana" w:cs="Calibri"/>
          <w:sz w:val="20"/>
          <w:szCs w:val="20"/>
        </w:rPr>
        <w:t xml:space="preserve"> </w:t>
      </w:r>
      <w:r w:rsidRPr="00BB5465">
        <w:rPr>
          <w:rFonts w:ascii="Verdana" w:hAnsi="Verdana" w:cs="Calibri"/>
          <w:sz w:val="20"/>
          <w:szCs w:val="20"/>
        </w:rPr>
        <w:t>a 32 118 352 pro ostatní kraje). Cílem projektu je podpora zaměstnávání osob se zdravotním postižením poskytováním příspěvků na</w:t>
      </w:r>
      <w:r w:rsidR="00034C81">
        <w:rPr>
          <w:rFonts w:ascii="Verdana" w:hAnsi="Verdana" w:cs="Calibri"/>
          <w:sz w:val="20"/>
          <w:szCs w:val="20"/>
        </w:rPr>
        <w:t>:</w:t>
      </w:r>
    </w:p>
    <w:p w:rsidR="0091536C" w:rsidRDefault="0091536C" w:rsidP="00034C81">
      <w:pPr>
        <w:pStyle w:val="Odstavecseseznamem"/>
        <w:numPr>
          <w:ilvl w:val="0"/>
          <w:numId w:val="24"/>
        </w:numPr>
        <w:spacing w:after="120" w:line="240" w:lineRule="auto"/>
        <w:ind w:left="284" w:hanging="284"/>
        <w:jc w:val="both"/>
        <w:rPr>
          <w:rFonts w:ascii="Verdana" w:hAnsi="Verdana" w:cs="Calibri"/>
          <w:sz w:val="20"/>
          <w:szCs w:val="20"/>
        </w:rPr>
      </w:pPr>
      <w:r w:rsidRPr="00BB5465">
        <w:rPr>
          <w:rFonts w:ascii="Verdana" w:hAnsi="Verdana" w:cs="Calibri"/>
          <w:sz w:val="20"/>
          <w:szCs w:val="20"/>
        </w:rPr>
        <w:t xml:space="preserve">přípravu na pracovní uplatnění osob se zdravotním postižením, </w:t>
      </w:r>
    </w:p>
    <w:p w:rsidR="00034C81" w:rsidRPr="00034C81" w:rsidRDefault="00034C81" w:rsidP="00034C81">
      <w:pPr>
        <w:pStyle w:val="Odstavecseseznamem"/>
        <w:spacing w:after="120" w:line="240" w:lineRule="auto"/>
        <w:ind w:left="284"/>
        <w:jc w:val="both"/>
        <w:rPr>
          <w:rFonts w:ascii="Verdana" w:hAnsi="Verdana" w:cs="Calibri"/>
          <w:sz w:val="8"/>
          <w:szCs w:val="8"/>
        </w:rPr>
      </w:pPr>
    </w:p>
    <w:p w:rsidR="0091536C" w:rsidRDefault="0091536C" w:rsidP="00034C81">
      <w:pPr>
        <w:pStyle w:val="Odstavecseseznamem"/>
        <w:numPr>
          <w:ilvl w:val="0"/>
          <w:numId w:val="24"/>
        </w:numPr>
        <w:spacing w:after="120" w:line="240" w:lineRule="auto"/>
        <w:ind w:left="284" w:hanging="284"/>
        <w:jc w:val="both"/>
        <w:rPr>
          <w:rFonts w:ascii="Verdana" w:hAnsi="Verdana" w:cs="Calibri"/>
          <w:sz w:val="20"/>
          <w:szCs w:val="20"/>
        </w:rPr>
      </w:pPr>
      <w:r w:rsidRPr="00BB5465">
        <w:rPr>
          <w:rFonts w:ascii="Verdana" w:hAnsi="Verdana" w:cs="Calibri"/>
          <w:sz w:val="20"/>
          <w:szCs w:val="20"/>
        </w:rPr>
        <w:t xml:space="preserve">vytváření pracovních míst v chráněných dílnách a na chráněných pracovištích, </w:t>
      </w:r>
    </w:p>
    <w:p w:rsidR="00034C81" w:rsidRPr="00034C81" w:rsidRDefault="00034C81" w:rsidP="00034C81">
      <w:pPr>
        <w:pStyle w:val="Odstavecseseznamem"/>
        <w:spacing w:after="120" w:line="240" w:lineRule="auto"/>
        <w:ind w:left="284"/>
        <w:jc w:val="both"/>
        <w:rPr>
          <w:rFonts w:ascii="Verdana" w:hAnsi="Verdana" w:cs="Calibri"/>
          <w:sz w:val="8"/>
          <w:szCs w:val="8"/>
        </w:rPr>
      </w:pPr>
    </w:p>
    <w:p w:rsidR="0091536C" w:rsidRDefault="0091536C" w:rsidP="00034C81">
      <w:pPr>
        <w:pStyle w:val="Odstavecseseznamem"/>
        <w:numPr>
          <w:ilvl w:val="0"/>
          <w:numId w:val="24"/>
        </w:numPr>
        <w:spacing w:after="120" w:line="240" w:lineRule="auto"/>
        <w:ind w:left="284" w:hanging="284"/>
        <w:jc w:val="both"/>
        <w:rPr>
          <w:rFonts w:ascii="Verdana" w:hAnsi="Verdana" w:cs="Calibri"/>
          <w:sz w:val="20"/>
          <w:szCs w:val="20"/>
        </w:rPr>
      </w:pPr>
      <w:r w:rsidRPr="00BB5465">
        <w:rPr>
          <w:rFonts w:ascii="Verdana" w:hAnsi="Verdana" w:cs="Calibri"/>
          <w:sz w:val="20"/>
          <w:szCs w:val="20"/>
        </w:rPr>
        <w:t xml:space="preserve">udržení pracovních míst poskytnutím příspěvku na úhradu provozních nákladů chráněných dílen a chráněných pracovišť, </w:t>
      </w:r>
    </w:p>
    <w:p w:rsidR="00034C81" w:rsidRPr="00034C81" w:rsidRDefault="00034C81" w:rsidP="00034C81">
      <w:pPr>
        <w:pStyle w:val="Odstavecseseznamem"/>
        <w:spacing w:after="120" w:line="240" w:lineRule="auto"/>
        <w:ind w:left="284"/>
        <w:jc w:val="both"/>
        <w:rPr>
          <w:rFonts w:ascii="Verdana" w:hAnsi="Verdana" w:cs="Calibri"/>
          <w:sz w:val="8"/>
          <w:szCs w:val="8"/>
        </w:rPr>
      </w:pPr>
    </w:p>
    <w:p w:rsidR="0091536C" w:rsidRDefault="0091536C" w:rsidP="00034C81">
      <w:pPr>
        <w:pStyle w:val="Odstavecseseznamem"/>
        <w:numPr>
          <w:ilvl w:val="0"/>
          <w:numId w:val="24"/>
        </w:numPr>
        <w:spacing w:after="120" w:line="240" w:lineRule="auto"/>
        <w:ind w:left="284" w:hanging="284"/>
        <w:jc w:val="both"/>
        <w:rPr>
          <w:rFonts w:ascii="Verdana" w:hAnsi="Verdana" w:cs="Calibri"/>
          <w:sz w:val="20"/>
          <w:szCs w:val="20"/>
        </w:rPr>
      </w:pPr>
      <w:r w:rsidRPr="00BB5465">
        <w:rPr>
          <w:rFonts w:ascii="Verdana" w:hAnsi="Verdana" w:cs="Calibri"/>
          <w:sz w:val="20"/>
          <w:szCs w:val="20"/>
        </w:rPr>
        <w:t>pracovního asistenta pro osoby se zdravotním postižením a</w:t>
      </w:r>
    </w:p>
    <w:p w:rsidR="00034C81" w:rsidRPr="00034C81" w:rsidRDefault="00034C81" w:rsidP="00034C81">
      <w:pPr>
        <w:pStyle w:val="Odstavecseseznamem"/>
        <w:spacing w:after="120" w:line="240" w:lineRule="auto"/>
        <w:ind w:left="284"/>
        <w:jc w:val="both"/>
        <w:rPr>
          <w:rFonts w:ascii="Verdana" w:hAnsi="Verdana" w:cs="Calibri"/>
          <w:sz w:val="8"/>
          <w:szCs w:val="8"/>
        </w:rPr>
      </w:pPr>
    </w:p>
    <w:p w:rsidR="0091536C" w:rsidRPr="00BB5465" w:rsidRDefault="0091536C" w:rsidP="00034C81">
      <w:pPr>
        <w:pStyle w:val="Odstavecseseznamem"/>
        <w:numPr>
          <w:ilvl w:val="0"/>
          <w:numId w:val="24"/>
        </w:numPr>
        <w:spacing w:after="120" w:line="240" w:lineRule="auto"/>
        <w:ind w:left="284" w:hanging="284"/>
        <w:jc w:val="both"/>
        <w:rPr>
          <w:rFonts w:ascii="Verdana" w:hAnsi="Verdana" w:cs="Calibri"/>
          <w:sz w:val="20"/>
          <w:szCs w:val="20"/>
        </w:rPr>
      </w:pPr>
      <w:r w:rsidRPr="00BB5465">
        <w:rPr>
          <w:rFonts w:ascii="Verdana" w:hAnsi="Verdana" w:cs="Calibri"/>
          <w:sz w:val="20"/>
          <w:szCs w:val="20"/>
        </w:rPr>
        <w:t xml:space="preserve">zahájení samostatné výdělečné činnosti. </w:t>
      </w:r>
    </w:p>
    <w:p w:rsidR="0091536C" w:rsidRPr="00BB5465" w:rsidRDefault="0091536C" w:rsidP="00034C81">
      <w:pPr>
        <w:spacing w:after="120"/>
        <w:jc w:val="both"/>
        <w:rPr>
          <w:rFonts w:ascii="Verdana" w:hAnsi="Verdana" w:cs="Calibri"/>
          <w:sz w:val="20"/>
          <w:szCs w:val="20"/>
        </w:rPr>
      </w:pPr>
    </w:p>
    <w:p w:rsidR="0091536C" w:rsidRPr="00BB5465" w:rsidRDefault="0091536C" w:rsidP="00034C81">
      <w:pPr>
        <w:spacing w:after="120"/>
        <w:ind w:firstLine="709"/>
        <w:jc w:val="both"/>
        <w:rPr>
          <w:rFonts w:ascii="Verdana" w:hAnsi="Verdana" w:cs="Calibri"/>
          <w:sz w:val="20"/>
          <w:szCs w:val="20"/>
        </w:rPr>
      </w:pPr>
      <w:r w:rsidRPr="00BB5465">
        <w:rPr>
          <w:rFonts w:ascii="Verdana" w:hAnsi="Verdana" w:cs="Calibri"/>
          <w:sz w:val="20"/>
          <w:szCs w:val="20"/>
        </w:rPr>
        <w:t xml:space="preserve">Projekt je financován </w:t>
      </w:r>
      <w:r w:rsidRPr="00BB5465">
        <w:rPr>
          <w:rFonts w:ascii="Verdana" w:hAnsi="Verdana" w:cs="Calibri"/>
          <w:b/>
          <w:sz w:val="20"/>
          <w:szCs w:val="20"/>
        </w:rPr>
        <w:t>z prostředků</w:t>
      </w:r>
      <w:r w:rsidRPr="00BB5465">
        <w:rPr>
          <w:rFonts w:ascii="Verdana" w:hAnsi="Verdana" w:cs="Calibri"/>
          <w:sz w:val="20"/>
          <w:szCs w:val="20"/>
        </w:rPr>
        <w:t xml:space="preserve"> </w:t>
      </w:r>
      <w:r w:rsidRPr="00BB5465">
        <w:rPr>
          <w:rFonts w:ascii="Verdana" w:hAnsi="Verdana" w:cs="Calibri"/>
          <w:b/>
          <w:sz w:val="20"/>
          <w:szCs w:val="20"/>
        </w:rPr>
        <w:t>Evropského sociálního</w:t>
      </w:r>
      <w:r w:rsidRPr="00BB5465">
        <w:rPr>
          <w:rFonts w:ascii="Verdana" w:hAnsi="Verdana" w:cs="Calibri"/>
          <w:sz w:val="20"/>
          <w:szCs w:val="20"/>
        </w:rPr>
        <w:t xml:space="preserve"> </w:t>
      </w:r>
      <w:r w:rsidRPr="00BB5465">
        <w:rPr>
          <w:rFonts w:ascii="Verdana" w:hAnsi="Verdana" w:cs="Calibri"/>
          <w:b/>
          <w:sz w:val="20"/>
          <w:szCs w:val="20"/>
        </w:rPr>
        <w:t>fondu</w:t>
      </w:r>
      <w:r w:rsidRPr="00BB5465">
        <w:rPr>
          <w:rFonts w:ascii="Verdana" w:hAnsi="Verdana" w:cs="Calibri"/>
          <w:sz w:val="20"/>
          <w:szCs w:val="20"/>
        </w:rPr>
        <w:t>, který je nejstarším strukturálním fondem Evropské unie. Poskytuje členským státům podporu při zavádění nových politik a systému boje proti nezaměstnanosti. Národní projekty na Slovensku realizuje MPSVR</w:t>
      </w:r>
      <w:r w:rsidR="000B26FD">
        <w:rPr>
          <w:rFonts w:ascii="Verdana" w:hAnsi="Verdana" w:cs="Calibri"/>
          <w:sz w:val="20"/>
          <w:szCs w:val="20"/>
        </w:rPr>
        <w:t xml:space="preserve"> </w:t>
      </w:r>
      <w:r w:rsidRPr="00BB5465">
        <w:rPr>
          <w:rFonts w:ascii="Verdana" w:hAnsi="Verdana" w:cs="Calibri"/>
          <w:sz w:val="20"/>
          <w:szCs w:val="20"/>
        </w:rPr>
        <w:t>jako řídící orgán prostřednictvím Ústředí práce, sociálních věcí a rodiny a některých úřadů v jednotlivých regionech.</w:t>
      </w:r>
    </w:p>
    <w:p w:rsidR="0091536C" w:rsidRDefault="0091536C" w:rsidP="00034C81">
      <w:pPr>
        <w:spacing w:after="120"/>
        <w:ind w:firstLine="709"/>
        <w:jc w:val="both"/>
        <w:rPr>
          <w:rFonts w:ascii="Verdana" w:hAnsi="Verdana" w:cs="Calibri"/>
          <w:sz w:val="20"/>
          <w:szCs w:val="20"/>
        </w:rPr>
      </w:pPr>
      <w:r w:rsidRPr="00BB5465">
        <w:rPr>
          <w:rFonts w:ascii="Verdana" w:hAnsi="Verdana" w:cs="Calibri"/>
          <w:sz w:val="20"/>
          <w:szCs w:val="20"/>
        </w:rPr>
        <w:t>Projekt se poprvé úspěšně realizoval v letech</w:t>
      </w:r>
      <w:r w:rsidR="000B26FD">
        <w:rPr>
          <w:rFonts w:ascii="Verdana" w:hAnsi="Verdana" w:cs="Calibri"/>
          <w:sz w:val="20"/>
          <w:szCs w:val="20"/>
        </w:rPr>
        <w:t xml:space="preserve"> </w:t>
      </w:r>
      <w:r w:rsidRPr="00BB5465">
        <w:rPr>
          <w:rFonts w:ascii="Verdana" w:hAnsi="Verdana" w:cs="Calibri"/>
          <w:sz w:val="20"/>
          <w:szCs w:val="20"/>
        </w:rPr>
        <w:t>2004-2008. Jeho cílem v těch letech bylo zvýšení počtu nově vytvořených pracovních míst, zvýšení motivace osob se zdravotním postižením hledat uplatnění na otevřeném i podporovaném trhu práce, zvýšení motivace zaměstnavatelů vytvářet pracovní</w:t>
      </w:r>
      <w:r w:rsidR="00034C81">
        <w:rPr>
          <w:rFonts w:ascii="Verdana" w:hAnsi="Verdana" w:cs="Calibri"/>
          <w:sz w:val="20"/>
          <w:szCs w:val="20"/>
        </w:rPr>
        <w:t xml:space="preserve"> </w:t>
      </w:r>
      <w:r w:rsidRPr="00BB5465">
        <w:rPr>
          <w:rFonts w:ascii="Verdana" w:hAnsi="Verdana" w:cs="Calibri"/>
          <w:sz w:val="20"/>
          <w:szCs w:val="20"/>
        </w:rPr>
        <w:t>místa pro osoby se zdravotním postižením a zvýšení</w:t>
      </w:r>
      <w:r w:rsidRPr="00034C81">
        <w:rPr>
          <w:rFonts w:ascii="Verdana" w:hAnsi="Verdana" w:cs="Calibri"/>
          <w:sz w:val="12"/>
          <w:szCs w:val="12"/>
        </w:rPr>
        <w:t xml:space="preserve"> </w:t>
      </w:r>
      <w:r w:rsidRPr="00BB5465">
        <w:rPr>
          <w:rFonts w:ascii="Verdana" w:hAnsi="Verdana" w:cs="Calibri"/>
          <w:sz w:val="20"/>
          <w:szCs w:val="20"/>
        </w:rPr>
        <w:t>zájmu zaměstnavatelů,</w:t>
      </w:r>
      <w:r w:rsidR="00034C81" w:rsidRPr="00034C81">
        <w:rPr>
          <w:rFonts w:ascii="Verdana" w:hAnsi="Verdana" w:cs="Calibri"/>
          <w:sz w:val="12"/>
          <w:szCs w:val="12"/>
        </w:rPr>
        <w:t xml:space="preserve"> </w:t>
      </w:r>
      <w:r w:rsidRPr="00BB5465">
        <w:rPr>
          <w:rFonts w:ascii="Verdana" w:hAnsi="Verdana" w:cs="Calibri"/>
          <w:sz w:val="20"/>
          <w:szCs w:val="20"/>
        </w:rPr>
        <w:t>veřejného sektoru a nevládních organizací</w:t>
      </w:r>
      <w:r w:rsidR="000B26FD">
        <w:rPr>
          <w:rFonts w:ascii="Verdana" w:hAnsi="Verdana" w:cs="Calibri"/>
          <w:sz w:val="20"/>
          <w:szCs w:val="20"/>
        </w:rPr>
        <w:t xml:space="preserve"> </w:t>
      </w:r>
      <w:r w:rsidRPr="00BB5465">
        <w:rPr>
          <w:rFonts w:ascii="Verdana" w:hAnsi="Verdana" w:cs="Calibri"/>
          <w:sz w:val="20"/>
          <w:szCs w:val="20"/>
        </w:rPr>
        <w:t>o spolupráci s úřady práce při zaměstnávání osob se zdravotním postižením.</w:t>
      </w:r>
    </w:p>
    <w:p w:rsidR="00FD19BB" w:rsidRPr="00034C81" w:rsidRDefault="003751DD" w:rsidP="00034C81">
      <w:pPr>
        <w:spacing w:after="480"/>
        <w:outlineLvl w:val="0"/>
        <w:rPr>
          <w:rFonts w:ascii="Verdana" w:hAnsi="Verdana"/>
          <w:b/>
          <w:sz w:val="32"/>
          <w:szCs w:val="32"/>
        </w:rPr>
      </w:pPr>
      <w:r w:rsidRPr="006F3F79">
        <w:rPr>
          <w:rFonts w:ascii="Verdana" w:hAnsi="Verdana"/>
          <w:b/>
          <w:sz w:val="16"/>
          <w:szCs w:val="16"/>
        </w:rPr>
        <w:br w:type="page"/>
      </w:r>
      <w:bookmarkStart w:id="21" w:name="_Toc322686175"/>
      <w:r w:rsidR="00520D53">
        <w:rPr>
          <w:rFonts w:ascii="Verdana" w:hAnsi="Verdana"/>
          <w:b/>
          <w:sz w:val="32"/>
          <w:szCs w:val="32"/>
        </w:rPr>
        <w:t>Prameny</w:t>
      </w:r>
      <w:bookmarkEnd w:id="21"/>
    </w:p>
    <w:p w:rsidR="00B849B3" w:rsidRDefault="008A013E" w:rsidP="000B26FD">
      <w:pPr>
        <w:autoSpaceDE w:val="0"/>
        <w:autoSpaceDN w:val="0"/>
        <w:adjustRightInd w:val="0"/>
        <w:rPr>
          <w:rFonts w:ascii="Verdana" w:hAnsi="Verdana" w:cs="Times-Bold"/>
          <w:bCs/>
          <w:sz w:val="20"/>
          <w:szCs w:val="20"/>
        </w:rPr>
      </w:pPr>
      <w:r>
        <w:rPr>
          <w:rFonts w:ascii="Verdana" w:hAnsi="Verdana" w:cs="Times-Bold"/>
          <w:bCs/>
          <w:i/>
          <w:sz w:val="20"/>
          <w:szCs w:val="20"/>
        </w:rPr>
        <w:t xml:space="preserve">Analýza </w:t>
      </w:r>
      <w:proofErr w:type="spellStart"/>
      <w:r>
        <w:rPr>
          <w:rFonts w:ascii="Verdana" w:hAnsi="Verdana" w:cs="Times-Bold"/>
          <w:bCs/>
          <w:i/>
          <w:sz w:val="20"/>
          <w:szCs w:val="20"/>
        </w:rPr>
        <w:t>potrieb</w:t>
      </w:r>
      <w:proofErr w:type="spellEnd"/>
      <w:r>
        <w:rPr>
          <w:rFonts w:ascii="Verdana" w:hAnsi="Verdana" w:cs="Times-Bold"/>
          <w:bCs/>
          <w:i/>
          <w:sz w:val="20"/>
          <w:szCs w:val="20"/>
        </w:rPr>
        <w:t xml:space="preserve"> a </w:t>
      </w:r>
      <w:proofErr w:type="spellStart"/>
      <w:r>
        <w:rPr>
          <w:rFonts w:ascii="Verdana" w:hAnsi="Verdana" w:cs="Times-Bold"/>
          <w:bCs/>
          <w:i/>
          <w:sz w:val="20"/>
          <w:szCs w:val="20"/>
        </w:rPr>
        <w:t>charakteristík</w:t>
      </w:r>
      <w:proofErr w:type="spellEnd"/>
      <w:r>
        <w:rPr>
          <w:rFonts w:ascii="Verdana" w:hAnsi="Verdana" w:cs="Times-Bold"/>
          <w:bCs/>
          <w:i/>
          <w:sz w:val="20"/>
          <w:szCs w:val="20"/>
        </w:rPr>
        <w:t xml:space="preserve"> osob so zdravotným postihnutím z </w:t>
      </w:r>
      <w:proofErr w:type="spellStart"/>
      <w:r>
        <w:rPr>
          <w:rFonts w:ascii="Verdana" w:hAnsi="Verdana" w:cs="Times-Bold"/>
          <w:bCs/>
          <w:i/>
          <w:sz w:val="20"/>
          <w:szCs w:val="20"/>
        </w:rPr>
        <w:t>hľadiska</w:t>
      </w:r>
      <w:proofErr w:type="spellEnd"/>
      <w:r>
        <w:rPr>
          <w:rFonts w:ascii="Verdana" w:hAnsi="Verdana" w:cs="Times-Bold"/>
          <w:bCs/>
          <w:i/>
          <w:sz w:val="20"/>
          <w:szCs w:val="20"/>
        </w:rPr>
        <w:t xml:space="preserve"> </w:t>
      </w:r>
      <w:proofErr w:type="spellStart"/>
      <w:r>
        <w:rPr>
          <w:rFonts w:ascii="Verdana" w:hAnsi="Verdana" w:cs="Times-Bold"/>
          <w:bCs/>
          <w:i/>
          <w:sz w:val="20"/>
          <w:szCs w:val="20"/>
        </w:rPr>
        <w:t>Dovoru</w:t>
      </w:r>
      <w:proofErr w:type="spellEnd"/>
      <w:r>
        <w:rPr>
          <w:rFonts w:ascii="Verdana" w:hAnsi="Verdana" w:cs="Times-Bold"/>
          <w:bCs/>
          <w:i/>
          <w:sz w:val="20"/>
          <w:szCs w:val="20"/>
        </w:rPr>
        <w:t xml:space="preserve"> o </w:t>
      </w:r>
      <w:proofErr w:type="spellStart"/>
      <w:r>
        <w:rPr>
          <w:rFonts w:ascii="Verdana" w:hAnsi="Verdana" w:cs="Times-Bold"/>
          <w:bCs/>
          <w:i/>
          <w:sz w:val="20"/>
          <w:szCs w:val="20"/>
        </w:rPr>
        <w:t>právach</w:t>
      </w:r>
      <w:proofErr w:type="spellEnd"/>
      <w:r>
        <w:rPr>
          <w:rFonts w:ascii="Verdana" w:hAnsi="Verdana" w:cs="Times-Bold"/>
          <w:bCs/>
          <w:i/>
          <w:sz w:val="20"/>
          <w:szCs w:val="20"/>
        </w:rPr>
        <w:t xml:space="preserve"> osob so zdravotným postihnutím </w:t>
      </w:r>
      <w:r w:rsidRPr="000B26FD">
        <w:rPr>
          <w:rFonts w:ascii="Verdana" w:hAnsi="Verdana" w:cs="Times-Bold"/>
          <w:bCs/>
          <w:sz w:val="20"/>
          <w:szCs w:val="20"/>
        </w:rPr>
        <w:t>[online]</w:t>
      </w:r>
      <w:r>
        <w:rPr>
          <w:rFonts w:ascii="Verdana" w:hAnsi="Verdana" w:cs="Times-Bold"/>
          <w:bCs/>
          <w:i/>
          <w:sz w:val="20"/>
          <w:szCs w:val="20"/>
        </w:rPr>
        <w:t>.</w:t>
      </w:r>
      <w:r w:rsidR="00110A71">
        <w:rPr>
          <w:rFonts w:ascii="Verdana" w:hAnsi="Verdana" w:cs="Times-Bold"/>
          <w:bCs/>
          <w:i/>
          <w:sz w:val="20"/>
          <w:szCs w:val="20"/>
        </w:rPr>
        <w:t xml:space="preserve"> </w:t>
      </w:r>
      <w:r w:rsidR="006D056E" w:rsidRPr="006D056E">
        <w:rPr>
          <w:rFonts w:ascii="Verdana" w:hAnsi="Verdana" w:cs="Times-Bold"/>
          <w:bCs/>
          <w:sz w:val="20"/>
          <w:szCs w:val="20"/>
        </w:rPr>
        <w:t xml:space="preserve">Bratislava: </w:t>
      </w:r>
      <w:proofErr w:type="spellStart"/>
      <w:r w:rsidR="006D056E" w:rsidRPr="006D056E">
        <w:rPr>
          <w:rFonts w:ascii="Verdana" w:hAnsi="Verdana" w:cs="Times-Bold"/>
          <w:bCs/>
          <w:sz w:val="20"/>
          <w:szCs w:val="20"/>
        </w:rPr>
        <w:t>Národná</w:t>
      </w:r>
      <w:proofErr w:type="spellEnd"/>
      <w:r w:rsidR="006D056E" w:rsidRPr="006D056E">
        <w:rPr>
          <w:rFonts w:ascii="Verdana" w:hAnsi="Verdana" w:cs="Times-Bold"/>
          <w:bCs/>
          <w:sz w:val="20"/>
          <w:szCs w:val="20"/>
        </w:rPr>
        <w:t xml:space="preserve"> rada </w:t>
      </w:r>
      <w:proofErr w:type="spellStart"/>
      <w:r w:rsidR="006D056E" w:rsidRPr="006D056E">
        <w:rPr>
          <w:rFonts w:ascii="Verdana" w:hAnsi="Verdana" w:cs="Times-Bold"/>
          <w:bCs/>
          <w:sz w:val="20"/>
          <w:szCs w:val="20"/>
        </w:rPr>
        <w:t>občanov</w:t>
      </w:r>
      <w:proofErr w:type="spellEnd"/>
      <w:r w:rsidR="006D056E">
        <w:rPr>
          <w:rFonts w:ascii="Verdana" w:hAnsi="Verdana" w:cs="Times-Bold"/>
          <w:bCs/>
          <w:sz w:val="20"/>
          <w:szCs w:val="20"/>
        </w:rPr>
        <w:t xml:space="preserve"> so zdravotným postihnutím, 2011.</w:t>
      </w:r>
      <w:r w:rsidR="00110A71">
        <w:rPr>
          <w:rFonts w:ascii="Verdana" w:hAnsi="Verdana" w:cs="Times-Bold"/>
          <w:bCs/>
          <w:sz w:val="20"/>
          <w:szCs w:val="20"/>
        </w:rPr>
        <w:t xml:space="preserve"> 131 s.</w:t>
      </w:r>
      <w:r w:rsidR="000B26FD">
        <w:rPr>
          <w:rFonts w:ascii="Verdana" w:hAnsi="Verdana" w:cs="Times-Bold"/>
          <w:bCs/>
          <w:i/>
          <w:sz w:val="20"/>
          <w:szCs w:val="20"/>
        </w:rPr>
        <w:t xml:space="preserve"> </w:t>
      </w:r>
      <w:r w:rsidRPr="0021333E">
        <w:rPr>
          <w:rFonts w:ascii="Verdana" w:hAnsi="Verdana" w:cs="Times-Bold"/>
          <w:bCs/>
          <w:sz w:val="20"/>
          <w:szCs w:val="20"/>
        </w:rPr>
        <w:t>[cit.</w:t>
      </w:r>
      <w:r w:rsidR="000F1831">
        <w:rPr>
          <w:rFonts w:ascii="Verdana" w:hAnsi="Verdana" w:cs="Times-Bold"/>
          <w:bCs/>
          <w:sz w:val="20"/>
          <w:szCs w:val="20"/>
        </w:rPr>
        <w:t xml:space="preserve"> 2011</w:t>
      </w:r>
      <w:r>
        <w:rPr>
          <w:rFonts w:ascii="Verdana" w:hAnsi="Verdana" w:cs="Times-Bold"/>
          <w:bCs/>
          <w:sz w:val="20"/>
          <w:szCs w:val="20"/>
        </w:rPr>
        <w:t>-12-15</w:t>
      </w:r>
      <w:r w:rsidRPr="0021333E">
        <w:rPr>
          <w:rFonts w:ascii="Verdana" w:hAnsi="Verdana" w:cs="Times-Bold"/>
          <w:bCs/>
          <w:sz w:val="20"/>
          <w:szCs w:val="20"/>
        </w:rPr>
        <w:t>].</w:t>
      </w:r>
      <w:r>
        <w:rPr>
          <w:rFonts w:ascii="Verdana" w:hAnsi="Verdana" w:cs="Times-Bold"/>
          <w:bCs/>
          <w:sz w:val="20"/>
          <w:szCs w:val="20"/>
        </w:rPr>
        <w:t xml:space="preserve"> </w:t>
      </w:r>
    </w:p>
    <w:p w:rsidR="008A013E" w:rsidRDefault="008A013E" w:rsidP="000B26FD">
      <w:pPr>
        <w:autoSpaceDE w:val="0"/>
        <w:autoSpaceDN w:val="0"/>
        <w:adjustRightInd w:val="0"/>
        <w:rPr>
          <w:rStyle w:val="Hypertextovodkaz"/>
          <w:rFonts w:ascii="Verdana" w:hAnsi="Verdana" w:cs="Times-Bold"/>
          <w:bCs/>
          <w:sz w:val="20"/>
          <w:szCs w:val="20"/>
        </w:rPr>
      </w:pPr>
      <w:r>
        <w:rPr>
          <w:rFonts w:ascii="Verdana" w:hAnsi="Verdana" w:cs="Times-Bold"/>
          <w:bCs/>
          <w:sz w:val="20"/>
          <w:szCs w:val="20"/>
        </w:rPr>
        <w:t xml:space="preserve">Dostupné z: </w:t>
      </w:r>
      <w:hyperlink r:id="rId12" w:history="1">
        <w:r w:rsidRPr="003A11CB">
          <w:rPr>
            <w:rStyle w:val="Hypertextovodkaz"/>
            <w:rFonts w:ascii="Verdana" w:hAnsi="Verdana" w:cs="Times-Bold"/>
            <w:bCs/>
            <w:sz w:val="20"/>
            <w:szCs w:val="20"/>
          </w:rPr>
          <w:t>http://www.nrozp.sk</w:t>
        </w:r>
        <w:r w:rsidRPr="003A11CB">
          <w:rPr>
            <w:rStyle w:val="Hypertextovodkaz"/>
            <w:rFonts w:ascii="Verdana" w:hAnsi="Verdana" w:cs="Times-Bold"/>
            <w:bCs/>
            <w:sz w:val="20"/>
            <w:szCs w:val="20"/>
          </w:rPr>
          <w:t>/</w:t>
        </w:r>
        <w:r w:rsidRPr="003A11CB">
          <w:rPr>
            <w:rStyle w:val="Hypertextovodkaz"/>
            <w:rFonts w:ascii="Verdana" w:hAnsi="Verdana" w:cs="Times-Bold"/>
            <w:bCs/>
            <w:sz w:val="20"/>
            <w:szCs w:val="20"/>
          </w:rPr>
          <w:t>file</w:t>
        </w:r>
        <w:r w:rsidRPr="003A11CB">
          <w:rPr>
            <w:rStyle w:val="Hypertextovodkaz"/>
            <w:rFonts w:ascii="Verdana" w:hAnsi="Verdana" w:cs="Times-Bold"/>
            <w:bCs/>
            <w:sz w:val="20"/>
            <w:szCs w:val="20"/>
          </w:rPr>
          <w:t>s</w:t>
        </w:r>
        <w:r w:rsidRPr="003A11CB">
          <w:rPr>
            <w:rStyle w:val="Hypertextovodkaz"/>
            <w:rFonts w:ascii="Verdana" w:hAnsi="Verdana" w:cs="Times-Bold"/>
            <w:bCs/>
            <w:sz w:val="20"/>
            <w:szCs w:val="20"/>
          </w:rPr>
          <w:t>/Analyza_potrieb.pdf</w:t>
        </w:r>
      </w:hyperlink>
    </w:p>
    <w:p w:rsidR="00CB27BE" w:rsidRDefault="00CB27BE" w:rsidP="000B26FD">
      <w:pPr>
        <w:autoSpaceDE w:val="0"/>
        <w:autoSpaceDN w:val="0"/>
        <w:adjustRightInd w:val="0"/>
        <w:rPr>
          <w:rStyle w:val="Hypertextovodkaz"/>
          <w:rFonts w:ascii="Verdana" w:hAnsi="Verdana" w:cs="Times-Bold"/>
          <w:bCs/>
          <w:sz w:val="20"/>
          <w:szCs w:val="20"/>
        </w:rPr>
      </w:pPr>
    </w:p>
    <w:p w:rsidR="00B849B3" w:rsidRDefault="00CB27BE" w:rsidP="000B26FD">
      <w:pPr>
        <w:autoSpaceDE w:val="0"/>
        <w:autoSpaceDN w:val="0"/>
        <w:adjustRightInd w:val="0"/>
        <w:rPr>
          <w:rFonts w:ascii="Verdana" w:hAnsi="Verdana"/>
          <w:sz w:val="20"/>
          <w:szCs w:val="20"/>
          <w:lang w:val="en-US"/>
        </w:rPr>
      </w:pPr>
      <w:proofErr w:type="spellStart"/>
      <w:r w:rsidRPr="00303D77">
        <w:rPr>
          <w:rFonts w:ascii="Verdana" w:hAnsi="Verdana" w:cs="Times-Bold"/>
          <w:bCs/>
          <w:i/>
          <w:sz w:val="20"/>
          <w:szCs w:val="20"/>
          <w:lang w:val="en-US"/>
        </w:rPr>
        <w:t>Európsky</w:t>
      </w:r>
      <w:proofErr w:type="spellEnd"/>
      <w:r w:rsidRPr="00303D77">
        <w:rPr>
          <w:rFonts w:ascii="Verdana" w:hAnsi="Verdana" w:cs="Times-Bold"/>
          <w:bCs/>
          <w:i/>
          <w:sz w:val="20"/>
          <w:szCs w:val="20"/>
          <w:lang w:val="en-US"/>
        </w:rPr>
        <w:t xml:space="preserve"> </w:t>
      </w:r>
      <w:proofErr w:type="spellStart"/>
      <w:r w:rsidRPr="00303D77">
        <w:rPr>
          <w:rFonts w:ascii="Verdana" w:hAnsi="Verdana" w:cs="Times-Bold"/>
          <w:bCs/>
          <w:i/>
          <w:sz w:val="20"/>
          <w:szCs w:val="20"/>
          <w:lang w:val="en-US"/>
        </w:rPr>
        <w:t>sociálny</w:t>
      </w:r>
      <w:proofErr w:type="spellEnd"/>
      <w:r w:rsidRPr="00303D77">
        <w:rPr>
          <w:rFonts w:ascii="Verdana" w:hAnsi="Verdana" w:cs="Times-Bold"/>
          <w:bCs/>
          <w:i/>
          <w:sz w:val="20"/>
          <w:szCs w:val="20"/>
          <w:lang w:val="en-US"/>
        </w:rPr>
        <w:t xml:space="preserve"> fond</w:t>
      </w:r>
      <w:r>
        <w:rPr>
          <w:rFonts w:ascii="Verdana" w:hAnsi="Verdana" w:cs="Times-Bold"/>
          <w:bCs/>
          <w:sz w:val="20"/>
          <w:szCs w:val="20"/>
          <w:lang w:val="en-US"/>
        </w:rPr>
        <w:t xml:space="preserve"> [online].</w:t>
      </w:r>
      <w:r w:rsidR="004E4A74">
        <w:rPr>
          <w:rFonts w:ascii="Verdana" w:hAnsi="Verdana" w:cs="Times-Bold"/>
          <w:bCs/>
          <w:sz w:val="20"/>
          <w:szCs w:val="20"/>
          <w:lang w:val="en-US"/>
        </w:rPr>
        <w:t xml:space="preserve"> </w:t>
      </w:r>
      <w:r w:rsidR="004E4A74" w:rsidRPr="00BA1425">
        <w:rPr>
          <w:rFonts w:ascii="Verdana" w:hAnsi="Verdana"/>
          <w:sz w:val="20"/>
          <w:szCs w:val="20"/>
          <w:lang w:val="en-US"/>
        </w:rPr>
        <w:t>[cit.</w:t>
      </w:r>
      <w:r w:rsidR="004E4A74">
        <w:rPr>
          <w:rFonts w:ascii="Verdana" w:hAnsi="Verdana"/>
          <w:sz w:val="20"/>
          <w:szCs w:val="20"/>
          <w:lang w:val="en-US"/>
        </w:rPr>
        <w:t xml:space="preserve"> 2011-11-20</w:t>
      </w:r>
      <w:r w:rsidR="004E4A74" w:rsidRPr="00BA1425">
        <w:rPr>
          <w:rFonts w:ascii="Verdana" w:hAnsi="Verdana"/>
          <w:sz w:val="20"/>
          <w:szCs w:val="20"/>
          <w:lang w:val="en-US"/>
        </w:rPr>
        <w:t>]</w:t>
      </w:r>
      <w:r w:rsidR="004E4A74">
        <w:rPr>
          <w:rFonts w:ascii="Verdana" w:hAnsi="Verdana"/>
          <w:sz w:val="20"/>
          <w:szCs w:val="20"/>
          <w:lang w:val="en-US"/>
        </w:rPr>
        <w:t xml:space="preserve">. </w:t>
      </w:r>
      <w:proofErr w:type="spellStart"/>
      <w:r w:rsidR="004E4A74">
        <w:rPr>
          <w:rFonts w:ascii="Verdana" w:hAnsi="Verdana"/>
          <w:sz w:val="20"/>
          <w:szCs w:val="20"/>
          <w:lang w:val="en-US"/>
        </w:rPr>
        <w:t>Ústredie</w:t>
      </w:r>
      <w:proofErr w:type="spellEnd"/>
      <w:r w:rsidR="004E4A74">
        <w:rPr>
          <w:rFonts w:ascii="Verdana" w:hAnsi="Verdana"/>
          <w:sz w:val="20"/>
          <w:szCs w:val="20"/>
          <w:lang w:val="en-US"/>
        </w:rPr>
        <w:t xml:space="preserve"> </w:t>
      </w:r>
      <w:proofErr w:type="spellStart"/>
      <w:r w:rsidR="004E4A74">
        <w:rPr>
          <w:rFonts w:ascii="Verdana" w:hAnsi="Verdana"/>
          <w:sz w:val="20"/>
          <w:szCs w:val="20"/>
          <w:lang w:val="en-US"/>
        </w:rPr>
        <w:t>práce</w:t>
      </w:r>
      <w:proofErr w:type="spellEnd"/>
      <w:r w:rsidR="004E4A74">
        <w:rPr>
          <w:rFonts w:ascii="Verdana" w:hAnsi="Verdana"/>
          <w:sz w:val="20"/>
          <w:szCs w:val="20"/>
          <w:lang w:val="en-US"/>
        </w:rPr>
        <w:t xml:space="preserve">, </w:t>
      </w:r>
      <w:proofErr w:type="spellStart"/>
      <w:r w:rsidR="004E4A74">
        <w:rPr>
          <w:rFonts w:ascii="Verdana" w:hAnsi="Verdana"/>
          <w:sz w:val="20"/>
          <w:szCs w:val="20"/>
          <w:lang w:val="en-US"/>
        </w:rPr>
        <w:t>sociálnych</w:t>
      </w:r>
      <w:proofErr w:type="spellEnd"/>
      <w:r w:rsidR="004E4A74">
        <w:rPr>
          <w:rFonts w:ascii="Verdana" w:hAnsi="Verdana"/>
          <w:sz w:val="20"/>
          <w:szCs w:val="20"/>
          <w:lang w:val="en-US"/>
        </w:rPr>
        <w:t xml:space="preserve"> </w:t>
      </w:r>
      <w:proofErr w:type="spellStart"/>
      <w:r w:rsidR="004E4A74">
        <w:rPr>
          <w:rFonts w:ascii="Verdana" w:hAnsi="Verdana"/>
          <w:sz w:val="20"/>
          <w:szCs w:val="20"/>
          <w:lang w:val="en-US"/>
        </w:rPr>
        <w:t>vecí</w:t>
      </w:r>
      <w:proofErr w:type="spellEnd"/>
      <w:r w:rsidR="004E4A74">
        <w:rPr>
          <w:rFonts w:ascii="Verdana" w:hAnsi="Verdana"/>
          <w:sz w:val="20"/>
          <w:szCs w:val="20"/>
          <w:lang w:val="en-US"/>
        </w:rPr>
        <w:t xml:space="preserve"> a </w:t>
      </w:r>
      <w:proofErr w:type="spellStart"/>
      <w:r w:rsidR="004E4A74">
        <w:rPr>
          <w:rFonts w:ascii="Verdana" w:hAnsi="Verdana"/>
          <w:sz w:val="20"/>
          <w:szCs w:val="20"/>
          <w:lang w:val="en-US"/>
        </w:rPr>
        <w:t>rodiny</w:t>
      </w:r>
      <w:proofErr w:type="spellEnd"/>
      <w:r w:rsidR="006D056E">
        <w:rPr>
          <w:rFonts w:ascii="Verdana" w:hAnsi="Verdana"/>
          <w:sz w:val="20"/>
          <w:szCs w:val="20"/>
          <w:lang w:val="en-US"/>
        </w:rPr>
        <w:t xml:space="preserve">. </w:t>
      </w:r>
    </w:p>
    <w:p w:rsidR="00CB27BE" w:rsidRPr="000B26FD" w:rsidRDefault="004E4A74" w:rsidP="000B26FD">
      <w:pPr>
        <w:autoSpaceDE w:val="0"/>
        <w:autoSpaceDN w:val="0"/>
        <w:adjustRightInd w:val="0"/>
        <w:rPr>
          <w:rFonts w:ascii="Verdana" w:hAnsi="Verdana"/>
          <w:sz w:val="20"/>
          <w:szCs w:val="20"/>
          <w:lang w:val="de-DE"/>
        </w:rPr>
      </w:pPr>
      <w:proofErr w:type="spellStart"/>
      <w:r w:rsidRPr="000B26FD">
        <w:rPr>
          <w:rFonts w:ascii="Verdana" w:hAnsi="Verdana"/>
          <w:sz w:val="20"/>
          <w:szCs w:val="20"/>
          <w:lang w:val="de-DE"/>
        </w:rPr>
        <w:t>Dostupné</w:t>
      </w:r>
      <w:proofErr w:type="spellEnd"/>
      <w:r w:rsidRPr="000B26FD">
        <w:rPr>
          <w:rFonts w:ascii="Verdana" w:hAnsi="Verdana"/>
          <w:sz w:val="20"/>
          <w:szCs w:val="20"/>
          <w:lang w:val="de-DE"/>
        </w:rPr>
        <w:t xml:space="preserve"> z: </w:t>
      </w:r>
      <w:hyperlink r:id="rId13" w:history="1">
        <w:r w:rsidRPr="000B26FD">
          <w:rPr>
            <w:rStyle w:val="Hypertextovodkaz"/>
            <w:rFonts w:ascii="Verdana" w:hAnsi="Verdana"/>
            <w:sz w:val="20"/>
            <w:szCs w:val="20"/>
            <w:lang w:val="de-DE"/>
          </w:rPr>
          <w:t>http://www.esf.gov.sk/documents/2009/brozura_PROJEKTY_EU_print.pdf</w:t>
        </w:r>
      </w:hyperlink>
    </w:p>
    <w:p w:rsidR="007E421C" w:rsidRPr="000B26FD" w:rsidRDefault="007E421C" w:rsidP="000B26FD">
      <w:pPr>
        <w:autoSpaceDE w:val="0"/>
        <w:autoSpaceDN w:val="0"/>
        <w:adjustRightInd w:val="0"/>
        <w:rPr>
          <w:rFonts w:ascii="Verdana" w:hAnsi="Verdana"/>
          <w:sz w:val="20"/>
          <w:szCs w:val="20"/>
          <w:lang w:val="de-DE"/>
        </w:rPr>
      </w:pPr>
    </w:p>
    <w:p w:rsidR="007E421C" w:rsidRDefault="007E421C" w:rsidP="00034C81">
      <w:pPr>
        <w:autoSpaceDE w:val="0"/>
        <w:autoSpaceDN w:val="0"/>
        <w:adjustRightInd w:val="0"/>
        <w:jc w:val="both"/>
        <w:rPr>
          <w:rFonts w:ascii="Verdana" w:hAnsi="Verdana" w:cs="Times-Bold"/>
          <w:bCs/>
          <w:sz w:val="20"/>
          <w:szCs w:val="20"/>
        </w:rPr>
      </w:pPr>
      <w:proofErr w:type="spellStart"/>
      <w:r>
        <w:rPr>
          <w:rFonts w:ascii="Verdana" w:hAnsi="Verdana"/>
          <w:sz w:val="20"/>
          <w:szCs w:val="20"/>
          <w:lang w:val="en-US"/>
        </w:rPr>
        <w:t>Henzelová</w:t>
      </w:r>
      <w:proofErr w:type="spellEnd"/>
      <w:r>
        <w:rPr>
          <w:rFonts w:ascii="Verdana" w:hAnsi="Verdana"/>
          <w:sz w:val="20"/>
          <w:szCs w:val="20"/>
          <w:lang w:val="en-US"/>
        </w:rPr>
        <w:t xml:space="preserve">, E., L. </w:t>
      </w:r>
      <w:proofErr w:type="spellStart"/>
      <w:r>
        <w:rPr>
          <w:rFonts w:ascii="Verdana" w:hAnsi="Verdana"/>
          <w:sz w:val="20"/>
          <w:szCs w:val="20"/>
          <w:lang w:val="en-US"/>
        </w:rPr>
        <w:t>Brychtová</w:t>
      </w:r>
      <w:proofErr w:type="spellEnd"/>
      <w:r>
        <w:rPr>
          <w:rFonts w:ascii="Verdana" w:hAnsi="Verdana"/>
          <w:sz w:val="20"/>
          <w:szCs w:val="20"/>
          <w:lang w:val="en-US"/>
        </w:rPr>
        <w:t xml:space="preserve"> a K.</w:t>
      </w:r>
      <w:r w:rsidR="00034C81">
        <w:rPr>
          <w:rFonts w:ascii="Verdana" w:hAnsi="Verdana"/>
          <w:sz w:val="20"/>
          <w:szCs w:val="20"/>
          <w:lang w:val="en-US"/>
        </w:rPr>
        <w:t xml:space="preserve"> </w:t>
      </w:r>
      <w:proofErr w:type="spellStart"/>
      <w:r>
        <w:rPr>
          <w:rFonts w:ascii="Verdana" w:hAnsi="Verdana"/>
          <w:sz w:val="20"/>
          <w:szCs w:val="20"/>
          <w:lang w:val="en-US"/>
        </w:rPr>
        <w:t>Repková</w:t>
      </w:r>
      <w:proofErr w:type="spellEnd"/>
      <w:r>
        <w:rPr>
          <w:rFonts w:ascii="Verdana" w:hAnsi="Verdana"/>
          <w:sz w:val="20"/>
          <w:szCs w:val="20"/>
          <w:lang w:val="en-US"/>
        </w:rPr>
        <w:t xml:space="preserve">. </w:t>
      </w:r>
      <w:r w:rsidRPr="007E421C">
        <w:rPr>
          <w:rFonts w:ascii="Verdana" w:hAnsi="Verdana"/>
          <w:bCs/>
          <w:i/>
          <w:sz w:val="20"/>
          <w:szCs w:val="20"/>
        </w:rPr>
        <w:t xml:space="preserve">Report on </w:t>
      </w:r>
      <w:proofErr w:type="spellStart"/>
      <w:r w:rsidRPr="007E421C">
        <w:rPr>
          <w:rFonts w:ascii="Verdana" w:hAnsi="Verdana"/>
          <w:bCs/>
          <w:i/>
          <w:sz w:val="20"/>
          <w:szCs w:val="20"/>
        </w:rPr>
        <w:t>the</w:t>
      </w:r>
      <w:proofErr w:type="spellEnd"/>
      <w:r w:rsidRPr="007E421C">
        <w:rPr>
          <w:rFonts w:ascii="Verdana" w:hAnsi="Verdana"/>
          <w:bCs/>
          <w:i/>
          <w:sz w:val="20"/>
          <w:szCs w:val="20"/>
        </w:rPr>
        <w:t xml:space="preserve"> </w:t>
      </w:r>
      <w:proofErr w:type="spellStart"/>
      <w:r w:rsidRPr="007E421C">
        <w:rPr>
          <w:rFonts w:ascii="Verdana" w:hAnsi="Verdana"/>
          <w:bCs/>
          <w:i/>
          <w:sz w:val="20"/>
          <w:szCs w:val="20"/>
        </w:rPr>
        <w:t>employment</w:t>
      </w:r>
      <w:proofErr w:type="spellEnd"/>
      <w:r w:rsidRPr="007E421C">
        <w:rPr>
          <w:rFonts w:ascii="Verdana" w:hAnsi="Verdana"/>
          <w:bCs/>
          <w:i/>
          <w:sz w:val="20"/>
          <w:szCs w:val="20"/>
        </w:rPr>
        <w:t xml:space="preserve"> </w:t>
      </w:r>
      <w:proofErr w:type="spellStart"/>
      <w:r w:rsidRPr="007E421C">
        <w:rPr>
          <w:rFonts w:ascii="Verdana" w:hAnsi="Verdana"/>
          <w:bCs/>
          <w:i/>
          <w:sz w:val="20"/>
          <w:szCs w:val="20"/>
        </w:rPr>
        <w:t>of</w:t>
      </w:r>
      <w:proofErr w:type="spellEnd"/>
      <w:r w:rsidRPr="007E421C">
        <w:rPr>
          <w:rFonts w:ascii="Verdana" w:hAnsi="Verdana"/>
          <w:bCs/>
          <w:i/>
          <w:sz w:val="20"/>
          <w:szCs w:val="20"/>
        </w:rPr>
        <w:t xml:space="preserve"> </w:t>
      </w:r>
      <w:proofErr w:type="spellStart"/>
      <w:r w:rsidRPr="007E421C">
        <w:rPr>
          <w:rFonts w:ascii="Verdana" w:hAnsi="Verdana"/>
          <w:bCs/>
          <w:i/>
          <w:sz w:val="20"/>
          <w:szCs w:val="20"/>
        </w:rPr>
        <w:t>disabled</w:t>
      </w:r>
      <w:proofErr w:type="spellEnd"/>
      <w:r w:rsidRPr="007E421C">
        <w:rPr>
          <w:rFonts w:ascii="Verdana" w:hAnsi="Verdana"/>
          <w:bCs/>
          <w:i/>
          <w:sz w:val="20"/>
          <w:szCs w:val="20"/>
        </w:rPr>
        <w:t xml:space="preserve"> </w:t>
      </w:r>
      <w:proofErr w:type="spellStart"/>
      <w:r w:rsidRPr="007E421C">
        <w:rPr>
          <w:rFonts w:ascii="Verdana" w:hAnsi="Verdana"/>
          <w:bCs/>
          <w:i/>
          <w:sz w:val="20"/>
          <w:szCs w:val="20"/>
        </w:rPr>
        <w:t>people</w:t>
      </w:r>
      <w:proofErr w:type="spellEnd"/>
      <w:r w:rsidRPr="007E421C">
        <w:rPr>
          <w:rFonts w:ascii="Verdana" w:hAnsi="Verdana"/>
          <w:bCs/>
          <w:i/>
          <w:sz w:val="20"/>
          <w:szCs w:val="20"/>
        </w:rPr>
        <w:t xml:space="preserve"> in</w:t>
      </w:r>
      <w:r>
        <w:rPr>
          <w:b/>
          <w:bCs/>
          <w:sz w:val="22"/>
          <w:szCs w:val="22"/>
        </w:rPr>
        <w:t xml:space="preserve"> </w:t>
      </w:r>
      <w:proofErr w:type="spellStart"/>
      <w:r w:rsidRPr="00156D73">
        <w:rPr>
          <w:rFonts w:ascii="Verdana" w:hAnsi="Verdana"/>
          <w:bCs/>
          <w:i/>
          <w:sz w:val="20"/>
          <w:szCs w:val="20"/>
        </w:rPr>
        <w:t>European</w:t>
      </w:r>
      <w:proofErr w:type="spellEnd"/>
      <w:r w:rsidRPr="00156D73">
        <w:rPr>
          <w:rFonts w:ascii="Verdana" w:hAnsi="Verdana"/>
          <w:bCs/>
          <w:i/>
          <w:sz w:val="20"/>
          <w:szCs w:val="20"/>
        </w:rPr>
        <w:t xml:space="preserve"> </w:t>
      </w:r>
      <w:proofErr w:type="spellStart"/>
      <w:r w:rsidRPr="00156D73">
        <w:rPr>
          <w:rFonts w:ascii="Verdana" w:hAnsi="Verdana"/>
          <w:bCs/>
          <w:i/>
          <w:sz w:val="20"/>
          <w:szCs w:val="20"/>
        </w:rPr>
        <w:t>countries</w:t>
      </w:r>
      <w:proofErr w:type="spellEnd"/>
      <w:r w:rsidR="00156D73">
        <w:rPr>
          <w:rFonts w:ascii="Verdana" w:hAnsi="Verdana"/>
          <w:bCs/>
          <w:i/>
          <w:sz w:val="20"/>
          <w:szCs w:val="20"/>
        </w:rPr>
        <w:t>.</w:t>
      </w:r>
      <w:r w:rsidR="00034C81">
        <w:rPr>
          <w:rFonts w:ascii="Verdana" w:hAnsi="Verdana"/>
          <w:bCs/>
          <w:i/>
          <w:sz w:val="20"/>
          <w:szCs w:val="20"/>
        </w:rPr>
        <w:t xml:space="preserve"> </w:t>
      </w:r>
      <w:r w:rsidR="00156D73">
        <w:rPr>
          <w:rFonts w:ascii="Verdana" w:hAnsi="Verdana"/>
          <w:bCs/>
          <w:i/>
          <w:sz w:val="20"/>
          <w:szCs w:val="20"/>
        </w:rPr>
        <w:t>Slovakia</w:t>
      </w:r>
      <w:r w:rsidR="006D056E">
        <w:rPr>
          <w:rFonts w:ascii="Verdana" w:hAnsi="Verdana"/>
          <w:bCs/>
          <w:i/>
          <w:sz w:val="20"/>
          <w:szCs w:val="20"/>
        </w:rPr>
        <w:t xml:space="preserve"> </w:t>
      </w:r>
      <w:r w:rsidR="00156D73" w:rsidRPr="00BA1425">
        <w:rPr>
          <w:rFonts w:ascii="Verdana" w:hAnsi="Verdana"/>
          <w:sz w:val="20"/>
          <w:szCs w:val="20"/>
          <w:lang w:val="en-US"/>
        </w:rPr>
        <w:t xml:space="preserve">[online]. </w:t>
      </w:r>
      <w:r w:rsidR="002F5949">
        <w:rPr>
          <w:rFonts w:ascii="Verdana" w:hAnsi="Verdana"/>
          <w:sz w:val="20"/>
          <w:szCs w:val="20"/>
          <w:lang w:val="en-US"/>
        </w:rPr>
        <w:t>[</w:t>
      </w:r>
      <w:r w:rsidR="00394FCF">
        <w:rPr>
          <w:rFonts w:ascii="Verdana" w:hAnsi="Verdana"/>
          <w:sz w:val="20"/>
          <w:szCs w:val="20"/>
          <w:lang w:val="en-US"/>
        </w:rPr>
        <w:t>Utrecht</w:t>
      </w:r>
      <w:r w:rsidR="002F5949">
        <w:rPr>
          <w:rFonts w:ascii="Verdana" w:hAnsi="Verdana"/>
          <w:sz w:val="20"/>
          <w:szCs w:val="20"/>
          <w:lang w:val="en-US"/>
        </w:rPr>
        <w:t>]</w:t>
      </w:r>
      <w:r w:rsidR="00394FCF">
        <w:rPr>
          <w:rFonts w:ascii="Verdana" w:hAnsi="Verdana"/>
          <w:sz w:val="20"/>
          <w:szCs w:val="20"/>
          <w:lang w:val="en-US"/>
        </w:rPr>
        <w:t xml:space="preserve">: </w:t>
      </w:r>
      <w:proofErr w:type="spellStart"/>
      <w:r w:rsidR="00156D73" w:rsidRPr="00156D73">
        <w:rPr>
          <w:rFonts w:ascii="Verdana" w:hAnsi="Verdana" w:cs="Tahoma"/>
          <w:color w:val="000000"/>
          <w:sz w:val="20"/>
          <w:szCs w:val="20"/>
        </w:rPr>
        <w:t>Academic</w:t>
      </w:r>
      <w:proofErr w:type="spellEnd"/>
      <w:r w:rsidR="00156D73" w:rsidRPr="00156D73">
        <w:rPr>
          <w:rFonts w:ascii="Verdana" w:hAnsi="Verdana" w:cs="Tahoma"/>
          <w:color w:val="000000"/>
          <w:sz w:val="20"/>
          <w:szCs w:val="20"/>
        </w:rPr>
        <w:t xml:space="preserve"> Network </w:t>
      </w:r>
      <w:proofErr w:type="spellStart"/>
      <w:r w:rsidR="00156D73" w:rsidRPr="00156D73">
        <w:rPr>
          <w:rFonts w:ascii="Verdana" w:hAnsi="Verdana" w:cs="Tahoma"/>
          <w:color w:val="000000"/>
          <w:sz w:val="20"/>
          <w:szCs w:val="20"/>
        </w:rPr>
        <w:t>of</w:t>
      </w:r>
      <w:proofErr w:type="spellEnd"/>
      <w:r w:rsidR="00156D73" w:rsidRPr="00156D73">
        <w:rPr>
          <w:rFonts w:ascii="Verdana" w:hAnsi="Verdana" w:cs="Tahoma"/>
          <w:color w:val="000000"/>
          <w:sz w:val="20"/>
          <w:szCs w:val="20"/>
        </w:rPr>
        <w:t xml:space="preserve"> </w:t>
      </w:r>
      <w:proofErr w:type="spellStart"/>
      <w:r w:rsidR="00156D73" w:rsidRPr="00156D73">
        <w:rPr>
          <w:rFonts w:ascii="Verdana" w:hAnsi="Verdana" w:cs="Tahoma"/>
          <w:color w:val="000000"/>
          <w:sz w:val="20"/>
          <w:szCs w:val="20"/>
        </w:rPr>
        <w:t>European</w:t>
      </w:r>
      <w:proofErr w:type="spellEnd"/>
      <w:r w:rsidR="00156D73" w:rsidRPr="00156D73">
        <w:rPr>
          <w:rFonts w:ascii="Verdana" w:hAnsi="Verdana" w:cs="Tahoma"/>
          <w:color w:val="000000"/>
          <w:sz w:val="20"/>
          <w:szCs w:val="20"/>
        </w:rPr>
        <w:t xml:space="preserve"> Disability </w:t>
      </w:r>
      <w:proofErr w:type="spellStart"/>
      <w:r w:rsidR="00156D73" w:rsidRPr="00156D73">
        <w:rPr>
          <w:rFonts w:ascii="Verdana" w:hAnsi="Verdana" w:cs="Tahoma"/>
          <w:color w:val="000000"/>
          <w:sz w:val="20"/>
          <w:szCs w:val="20"/>
        </w:rPr>
        <w:t>Experts</w:t>
      </w:r>
      <w:proofErr w:type="spellEnd"/>
      <w:r w:rsidR="006D056E">
        <w:rPr>
          <w:rFonts w:ascii="Verdana" w:hAnsi="Verdana" w:cs="Tahoma"/>
          <w:color w:val="000000"/>
          <w:sz w:val="20"/>
          <w:szCs w:val="20"/>
        </w:rPr>
        <w:t>,</w:t>
      </w:r>
      <w:r w:rsidR="00034C81">
        <w:rPr>
          <w:rFonts w:ascii="Verdana" w:hAnsi="Verdana" w:cs="Tahoma"/>
          <w:color w:val="000000"/>
          <w:sz w:val="20"/>
          <w:szCs w:val="20"/>
        </w:rPr>
        <w:t xml:space="preserve"> </w:t>
      </w:r>
      <w:r w:rsidR="000F1831">
        <w:rPr>
          <w:rFonts w:ascii="Verdana" w:hAnsi="Verdana" w:cs="Tahoma"/>
          <w:color w:val="000000"/>
          <w:sz w:val="20"/>
          <w:szCs w:val="20"/>
        </w:rPr>
        <w:t xml:space="preserve">2009. 22 s. </w:t>
      </w:r>
      <w:r w:rsidR="000F1831" w:rsidRPr="0021333E">
        <w:rPr>
          <w:rFonts w:ascii="Verdana" w:hAnsi="Verdana" w:cs="Times-Bold"/>
          <w:bCs/>
          <w:sz w:val="20"/>
          <w:szCs w:val="20"/>
        </w:rPr>
        <w:t>[cit.</w:t>
      </w:r>
      <w:r w:rsidR="000F1831">
        <w:rPr>
          <w:rFonts w:ascii="Verdana" w:hAnsi="Verdana" w:cs="Times-Bold"/>
          <w:bCs/>
          <w:sz w:val="20"/>
          <w:szCs w:val="20"/>
        </w:rPr>
        <w:t xml:space="preserve"> 2011-05-24</w:t>
      </w:r>
      <w:r w:rsidR="000F1831" w:rsidRPr="0021333E">
        <w:rPr>
          <w:rFonts w:ascii="Verdana" w:hAnsi="Verdana" w:cs="Times-Bold"/>
          <w:bCs/>
          <w:sz w:val="20"/>
          <w:szCs w:val="20"/>
        </w:rPr>
        <w:t>].</w:t>
      </w:r>
      <w:r w:rsidR="000F1831">
        <w:rPr>
          <w:rFonts w:ascii="Verdana" w:hAnsi="Verdana" w:cs="Times-Bold"/>
          <w:bCs/>
          <w:sz w:val="20"/>
          <w:szCs w:val="20"/>
        </w:rPr>
        <w:t xml:space="preserve"> Dostupné z:</w:t>
      </w:r>
      <w:r w:rsidR="00B849B3">
        <w:rPr>
          <w:rFonts w:ascii="Verdana" w:hAnsi="Verdana" w:cs="Times-Bold"/>
          <w:bCs/>
          <w:sz w:val="20"/>
          <w:szCs w:val="20"/>
        </w:rPr>
        <w:t xml:space="preserve"> </w:t>
      </w:r>
      <w:hyperlink r:id="rId14" w:history="1">
        <w:r w:rsidR="000F1831" w:rsidRPr="0036191E">
          <w:rPr>
            <w:rStyle w:val="Hypertextovodkaz"/>
            <w:rFonts w:ascii="Verdana" w:hAnsi="Verdana" w:cs="Times-Bold"/>
            <w:bCs/>
            <w:sz w:val="20"/>
            <w:szCs w:val="20"/>
          </w:rPr>
          <w:t>http://www.</w:t>
        </w:r>
        <w:r w:rsidR="00B849B3">
          <w:rPr>
            <w:rStyle w:val="Hypertextovodkaz"/>
            <w:rFonts w:ascii="Verdana" w:hAnsi="Verdana" w:cs="Times-Bold"/>
            <w:bCs/>
            <w:sz w:val="20"/>
            <w:szCs w:val="20"/>
          </w:rPr>
          <w:t xml:space="preserve"> </w:t>
        </w:r>
        <w:r w:rsidR="000F1831" w:rsidRPr="0036191E">
          <w:rPr>
            <w:rStyle w:val="Hypertextovodkaz"/>
            <w:rFonts w:ascii="Verdana" w:hAnsi="Verdana" w:cs="Times-Bold"/>
            <w:bCs/>
            <w:sz w:val="20"/>
            <w:szCs w:val="20"/>
          </w:rPr>
          <w:t>disability-europe.net/content/aned/media/SK-%20ANED%202009%20Employment%2</w:t>
        </w:r>
        <w:r w:rsidR="00B849B3">
          <w:rPr>
            <w:rStyle w:val="Hypertextovodkaz"/>
            <w:rFonts w:ascii="Verdana" w:hAnsi="Verdana" w:cs="Times-Bold"/>
            <w:bCs/>
            <w:sz w:val="20"/>
            <w:szCs w:val="20"/>
          </w:rPr>
          <w:t xml:space="preserve"> </w:t>
        </w:r>
        <w:r w:rsidR="000F1831" w:rsidRPr="0036191E">
          <w:rPr>
            <w:rStyle w:val="Hypertextovodkaz"/>
            <w:rFonts w:ascii="Verdana" w:hAnsi="Verdana" w:cs="Times-Bold"/>
            <w:bCs/>
            <w:sz w:val="20"/>
            <w:szCs w:val="20"/>
          </w:rPr>
          <w:t>0Report%20Final.pdf</w:t>
        </w:r>
      </w:hyperlink>
    </w:p>
    <w:p w:rsidR="008A013E" w:rsidRDefault="008A013E" w:rsidP="000B26FD">
      <w:pPr>
        <w:autoSpaceDE w:val="0"/>
        <w:autoSpaceDN w:val="0"/>
        <w:adjustRightInd w:val="0"/>
        <w:rPr>
          <w:rFonts w:ascii="Verdana" w:hAnsi="Verdana" w:cs="Times-Bold"/>
          <w:bCs/>
          <w:i/>
          <w:sz w:val="20"/>
          <w:szCs w:val="20"/>
        </w:rPr>
      </w:pPr>
    </w:p>
    <w:p w:rsidR="00034C81" w:rsidRDefault="008A013E" w:rsidP="00034C81">
      <w:pPr>
        <w:autoSpaceDE w:val="0"/>
        <w:autoSpaceDN w:val="0"/>
        <w:adjustRightInd w:val="0"/>
        <w:jc w:val="both"/>
        <w:rPr>
          <w:rFonts w:ascii="Verdana" w:hAnsi="Verdana" w:cs="MetaNormalCE"/>
          <w:bCs/>
          <w:sz w:val="20"/>
          <w:szCs w:val="20"/>
        </w:rPr>
      </w:pPr>
      <w:proofErr w:type="spellStart"/>
      <w:r w:rsidRPr="00CE55EA">
        <w:rPr>
          <w:rFonts w:ascii="Verdana" w:hAnsi="Verdana" w:cs="MetaNormalCE"/>
          <w:bCs/>
          <w:i/>
          <w:sz w:val="20"/>
          <w:szCs w:val="20"/>
        </w:rPr>
        <w:t>Informačný</w:t>
      </w:r>
      <w:proofErr w:type="spellEnd"/>
      <w:r w:rsidRPr="00CE55EA">
        <w:rPr>
          <w:rFonts w:ascii="Verdana" w:hAnsi="Verdana" w:cs="MetaNormalCE"/>
          <w:bCs/>
          <w:i/>
          <w:sz w:val="20"/>
          <w:szCs w:val="20"/>
        </w:rPr>
        <w:t xml:space="preserve"> občasník o </w:t>
      </w:r>
      <w:proofErr w:type="spellStart"/>
      <w:r w:rsidRPr="00CE55EA">
        <w:rPr>
          <w:rFonts w:ascii="Verdana" w:hAnsi="Verdana" w:cs="MetaNormalCE"/>
          <w:bCs/>
          <w:i/>
          <w:sz w:val="20"/>
          <w:szCs w:val="20"/>
        </w:rPr>
        <w:t>integrácii</w:t>
      </w:r>
      <w:proofErr w:type="spellEnd"/>
      <w:r w:rsidRPr="00CE55EA">
        <w:rPr>
          <w:rFonts w:ascii="Verdana" w:hAnsi="Verdana" w:cs="MetaNormalCE"/>
          <w:bCs/>
          <w:i/>
          <w:sz w:val="20"/>
          <w:szCs w:val="20"/>
        </w:rPr>
        <w:t xml:space="preserve"> a začleňovaní </w:t>
      </w:r>
      <w:proofErr w:type="spellStart"/>
      <w:r w:rsidRPr="00CE55EA">
        <w:rPr>
          <w:rFonts w:ascii="Verdana" w:hAnsi="Verdana" w:cs="MetaNormalCE"/>
          <w:bCs/>
          <w:i/>
          <w:sz w:val="20"/>
          <w:szCs w:val="20"/>
        </w:rPr>
        <w:t>osôb</w:t>
      </w:r>
      <w:proofErr w:type="spellEnd"/>
      <w:r w:rsidRPr="00CE55EA">
        <w:rPr>
          <w:rFonts w:ascii="Verdana" w:hAnsi="Verdana" w:cs="MetaNormalCE"/>
          <w:bCs/>
          <w:i/>
          <w:sz w:val="20"/>
          <w:szCs w:val="20"/>
        </w:rPr>
        <w:t xml:space="preserve"> so zdravotným postihnutím </w:t>
      </w:r>
      <w:r w:rsidRPr="000B26FD">
        <w:rPr>
          <w:rFonts w:ascii="Verdana" w:hAnsi="Verdana" w:cs="MetaNormalCE"/>
          <w:bCs/>
          <w:sz w:val="20"/>
          <w:szCs w:val="20"/>
        </w:rPr>
        <w:t>[online].</w:t>
      </w:r>
      <w:r w:rsidRPr="00CE55EA">
        <w:rPr>
          <w:rFonts w:ascii="Verdana" w:hAnsi="Verdana" w:cs="MetaNormalCE"/>
          <w:bCs/>
          <w:i/>
          <w:sz w:val="20"/>
          <w:szCs w:val="20"/>
        </w:rPr>
        <w:t xml:space="preserve"> </w:t>
      </w:r>
      <w:r w:rsidRPr="00CE55EA">
        <w:rPr>
          <w:rFonts w:ascii="Verdana" w:hAnsi="Verdana" w:cs="MetaNormalCE"/>
          <w:bCs/>
          <w:sz w:val="20"/>
          <w:szCs w:val="20"/>
        </w:rPr>
        <w:t xml:space="preserve">2007,roč. 4, č. 7 [cit. </w:t>
      </w:r>
      <w:r>
        <w:rPr>
          <w:rFonts w:ascii="Verdana" w:hAnsi="Verdana" w:cs="MetaNormalCE"/>
          <w:bCs/>
          <w:sz w:val="20"/>
          <w:szCs w:val="20"/>
        </w:rPr>
        <w:t>2012-02-05</w:t>
      </w:r>
      <w:r w:rsidRPr="00CE55EA">
        <w:rPr>
          <w:rFonts w:ascii="Verdana" w:hAnsi="Verdana" w:cs="MetaNormalCE"/>
          <w:bCs/>
          <w:sz w:val="20"/>
          <w:szCs w:val="20"/>
        </w:rPr>
        <w:t>]. Dostup</w:t>
      </w:r>
      <w:r>
        <w:rPr>
          <w:rFonts w:ascii="Verdana" w:hAnsi="Verdana" w:cs="MetaNormalCE"/>
          <w:bCs/>
          <w:sz w:val="20"/>
          <w:szCs w:val="20"/>
        </w:rPr>
        <w:t>n</w:t>
      </w:r>
      <w:r w:rsidRPr="00CE55EA">
        <w:rPr>
          <w:rFonts w:ascii="Verdana" w:hAnsi="Verdana" w:cs="MetaNormalCE"/>
          <w:bCs/>
          <w:sz w:val="20"/>
          <w:szCs w:val="20"/>
        </w:rPr>
        <w:t xml:space="preserve">é z: </w:t>
      </w:r>
    </w:p>
    <w:p w:rsidR="008A013E" w:rsidRDefault="008A013E" w:rsidP="00034C81">
      <w:pPr>
        <w:autoSpaceDE w:val="0"/>
        <w:autoSpaceDN w:val="0"/>
        <w:adjustRightInd w:val="0"/>
        <w:jc w:val="both"/>
        <w:rPr>
          <w:rStyle w:val="Hypertextovodkaz"/>
          <w:rFonts w:ascii="Verdana" w:hAnsi="Verdana" w:cs="MetaNormalCE"/>
          <w:bCs/>
          <w:sz w:val="20"/>
          <w:szCs w:val="20"/>
        </w:rPr>
      </w:pPr>
      <w:hyperlink r:id="rId15" w:history="1">
        <w:r w:rsidRPr="00CE55EA">
          <w:rPr>
            <w:rStyle w:val="Hypertextovodkaz"/>
            <w:rFonts w:ascii="Verdana" w:hAnsi="Verdana" w:cs="MetaNormalCE"/>
            <w:bCs/>
            <w:sz w:val="20"/>
            <w:szCs w:val="20"/>
          </w:rPr>
          <w:t>http://www.apzba.sk/data/MediaLibrary/47/príklady%20dobrej%20praxe.pdf</w:t>
        </w:r>
      </w:hyperlink>
    </w:p>
    <w:p w:rsidR="00644FA0" w:rsidRDefault="00644FA0" w:rsidP="000B26FD">
      <w:pPr>
        <w:autoSpaceDE w:val="0"/>
        <w:autoSpaceDN w:val="0"/>
        <w:adjustRightInd w:val="0"/>
        <w:rPr>
          <w:rStyle w:val="Hypertextovodkaz"/>
          <w:rFonts w:ascii="Verdana" w:hAnsi="Verdana" w:cs="MetaNormalCE"/>
          <w:bCs/>
          <w:sz w:val="20"/>
          <w:szCs w:val="20"/>
        </w:rPr>
      </w:pPr>
    </w:p>
    <w:p w:rsidR="00644FA0" w:rsidRPr="000B26FD" w:rsidRDefault="00644FA0" w:rsidP="00034C81">
      <w:pPr>
        <w:jc w:val="both"/>
        <w:rPr>
          <w:rFonts w:ascii="Verdana" w:hAnsi="Verdana"/>
          <w:sz w:val="20"/>
          <w:szCs w:val="20"/>
        </w:rPr>
      </w:pPr>
      <w:proofErr w:type="spellStart"/>
      <w:r w:rsidRPr="000B26FD">
        <w:rPr>
          <w:rFonts w:ascii="Verdana" w:hAnsi="Verdana"/>
          <w:i/>
          <w:sz w:val="20"/>
          <w:szCs w:val="20"/>
        </w:rPr>
        <w:t>Lekárska</w:t>
      </w:r>
      <w:proofErr w:type="spellEnd"/>
      <w:r w:rsidRPr="000B26FD">
        <w:rPr>
          <w:rFonts w:ascii="Verdana" w:hAnsi="Verdana"/>
          <w:i/>
          <w:sz w:val="20"/>
          <w:szCs w:val="20"/>
        </w:rPr>
        <w:t xml:space="preserve"> posudková </w:t>
      </w:r>
      <w:proofErr w:type="spellStart"/>
      <w:r w:rsidRPr="000B26FD">
        <w:rPr>
          <w:rFonts w:ascii="Verdana" w:hAnsi="Verdana"/>
          <w:i/>
          <w:sz w:val="20"/>
          <w:szCs w:val="20"/>
        </w:rPr>
        <w:t>činnosť</w:t>
      </w:r>
      <w:proofErr w:type="spellEnd"/>
      <w:r w:rsidRPr="000B26FD">
        <w:rPr>
          <w:rFonts w:ascii="Verdana" w:hAnsi="Verdana"/>
          <w:i/>
          <w:sz w:val="20"/>
          <w:szCs w:val="20"/>
        </w:rPr>
        <w:t xml:space="preserve"> </w:t>
      </w:r>
      <w:proofErr w:type="spellStart"/>
      <w:r w:rsidRPr="000B26FD">
        <w:rPr>
          <w:rFonts w:ascii="Verdana" w:hAnsi="Verdana"/>
          <w:i/>
          <w:sz w:val="20"/>
          <w:szCs w:val="20"/>
        </w:rPr>
        <w:t>dochodkového</w:t>
      </w:r>
      <w:proofErr w:type="spellEnd"/>
      <w:r w:rsidR="000B26FD">
        <w:rPr>
          <w:rFonts w:ascii="Verdana" w:hAnsi="Verdana"/>
          <w:i/>
          <w:sz w:val="20"/>
          <w:szCs w:val="20"/>
        </w:rPr>
        <w:t xml:space="preserve"> </w:t>
      </w:r>
      <w:proofErr w:type="spellStart"/>
      <w:r w:rsidRPr="000B26FD">
        <w:rPr>
          <w:rFonts w:ascii="Verdana" w:hAnsi="Verdana"/>
          <w:i/>
          <w:sz w:val="20"/>
          <w:szCs w:val="20"/>
        </w:rPr>
        <w:t>poistenia</w:t>
      </w:r>
      <w:proofErr w:type="spellEnd"/>
      <w:r w:rsidRPr="000B26FD">
        <w:rPr>
          <w:rFonts w:ascii="Verdana" w:hAnsi="Verdana"/>
          <w:sz w:val="20"/>
          <w:szCs w:val="20"/>
        </w:rPr>
        <w:t xml:space="preserve"> [online].</w:t>
      </w:r>
      <w:r w:rsidR="000B26FD">
        <w:rPr>
          <w:rFonts w:ascii="Verdana" w:hAnsi="Verdana"/>
          <w:sz w:val="20"/>
          <w:szCs w:val="20"/>
        </w:rPr>
        <w:t xml:space="preserve"> </w:t>
      </w:r>
      <w:r w:rsidRPr="000B26FD">
        <w:rPr>
          <w:rFonts w:ascii="Verdana" w:hAnsi="Verdana"/>
          <w:sz w:val="20"/>
          <w:szCs w:val="20"/>
        </w:rPr>
        <w:t xml:space="preserve">Slovenská </w:t>
      </w:r>
      <w:proofErr w:type="spellStart"/>
      <w:r w:rsidRPr="000B26FD">
        <w:rPr>
          <w:rFonts w:ascii="Verdana" w:hAnsi="Verdana"/>
          <w:sz w:val="20"/>
          <w:szCs w:val="20"/>
        </w:rPr>
        <w:t>poisťovňa</w:t>
      </w:r>
      <w:proofErr w:type="spellEnd"/>
      <w:r w:rsidRPr="000B26FD">
        <w:rPr>
          <w:rFonts w:ascii="Verdana" w:hAnsi="Verdana"/>
          <w:i/>
          <w:sz w:val="20"/>
          <w:szCs w:val="20"/>
        </w:rPr>
        <w:t xml:space="preserve"> </w:t>
      </w:r>
      <w:r w:rsidRPr="000B26FD">
        <w:rPr>
          <w:rFonts w:ascii="Verdana" w:hAnsi="Verdana"/>
          <w:sz w:val="20"/>
          <w:szCs w:val="20"/>
        </w:rPr>
        <w:t xml:space="preserve">[cit. 2011-11-20]. Dostupné z: </w:t>
      </w:r>
      <w:hyperlink r:id="rId16" w:history="1">
        <w:r w:rsidRPr="000B26FD">
          <w:rPr>
            <w:rStyle w:val="Hypertextovodkaz"/>
            <w:rFonts w:ascii="Verdana" w:hAnsi="Verdana"/>
            <w:sz w:val="20"/>
            <w:szCs w:val="20"/>
          </w:rPr>
          <w:t>http://www.socpoist.sk/lekarska-posudkova-cinnost-dochodkoveho-poistenia/947s</w:t>
        </w:r>
      </w:hyperlink>
    </w:p>
    <w:p w:rsidR="008A013E" w:rsidRDefault="008A013E" w:rsidP="000B26FD">
      <w:pPr>
        <w:autoSpaceDE w:val="0"/>
        <w:autoSpaceDN w:val="0"/>
        <w:adjustRightInd w:val="0"/>
        <w:rPr>
          <w:rFonts w:ascii="Verdana" w:hAnsi="Verdana" w:cs="Times-Bold"/>
          <w:bCs/>
          <w:i/>
          <w:sz w:val="20"/>
          <w:szCs w:val="20"/>
        </w:rPr>
      </w:pPr>
    </w:p>
    <w:p w:rsidR="008A013E" w:rsidRPr="00034C81" w:rsidRDefault="008A013E" w:rsidP="00034C81">
      <w:pPr>
        <w:autoSpaceDE w:val="0"/>
        <w:autoSpaceDN w:val="0"/>
        <w:adjustRightInd w:val="0"/>
        <w:jc w:val="both"/>
        <w:rPr>
          <w:rStyle w:val="Hypertextovodkaz"/>
          <w:rFonts w:ascii="Verdana" w:hAnsi="Verdana" w:cs="Times-Bold"/>
          <w:bCs/>
          <w:sz w:val="20"/>
          <w:szCs w:val="20"/>
        </w:rPr>
      </w:pPr>
      <w:proofErr w:type="spellStart"/>
      <w:r w:rsidRPr="00CE55EA">
        <w:rPr>
          <w:rFonts w:ascii="Verdana" w:hAnsi="Verdana" w:cs="Times-Bold"/>
          <w:bCs/>
          <w:i/>
          <w:sz w:val="20"/>
          <w:szCs w:val="20"/>
        </w:rPr>
        <w:t>Pohľad</w:t>
      </w:r>
      <w:proofErr w:type="spellEnd"/>
      <w:r w:rsidRPr="00CE55EA">
        <w:rPr>
          <w:rFonts w:ascii="Verdana" w:hAnsi="Verdana" w:cs="Times-Bold"/>
          <w:bCs/>
          <w:i/>
          <w:sz w:val="20"/>
          <w:szCs w:val="20"/>
        </w:rPr>
        <w:t xml:space="preserve"> na pomoc </w:t>
      </w:r>
      <w:proofErr w:type="spellStart"/>
      <w:r w:rsidRPr="00CE55EA">
        <w:rPr>
          <w:rFonts w:ascii="Verdana" w:hAnsi="Verdana" w:cs="Times-Bold"/>
          <w:bCs/>
          <w:i/>
          <w:sz w:val="20"/>
          <w:szCs w:val="20"/>
        </w:rPr>
        <w:t>občanom</w:t>
      </w:r>
      <w:proofErr w:type="spellEnd"/>
      <w:r w:rsidRPr="00CE55EA">
        <w:rPr>
          <w:rFonts w:ascii="Verdana" w:hAnsi="Verdana" w:cs="Times-Bold"/>
          <w:bCs/>
          <w:i/>
          <w:sz w:val="20"/>
          <w:szCs w:val="20"/>
        </w:rPr>
        <w:t xml:space="preserve"> so zdravotným postihnutím </w:t>
      </w:r>
      <w:proofErr w:type="spellStart"/>
      <w:r w:rsidRPr="00CE55EA">
        <w:rPr>
          <w:rFonts w:ascii="Verdana" w:hAnsi="Verdana" w:cs="Times-Bold"/>
          <w:bCs/>
          <w:i/>
          <w:sz w:val="20"/>
          <w:szCs w:val="20"/>
        </w:rPr>
        <w:t>pri</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umiestňovaní</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sa</w:t>
      </w:r>
      <w:proofErr w:type="spellEnd"/>
      <w:r w:rsidRPr="00CE55EA">
        <w:rPr>
          <w:rFonts w:ascii="Verdana" w:hAnsi="Verdana" w:cs="Times-Bold"/>
          <w:bCs/>
          <w:i/>
          <w:sz w:val="20"/>
          <w:szCs w:val="20"/>
        </w:rPr>
        <w:t xml:space="preserve"> na trhu práce</w:t>
      </w:r>
      <w:r w:rsidR="000B26FD">
        <w:rPr>
          <w:rFonts w:ascii="Verdana" w:hAnsi="Verdana" w:cs="Times-Bold"/>
          <w:bCs/>
          <w:sz w:val="20"/>
          <w:szCs w:val="20"/>
        </w:rPr>
        <w:t xml:space="preserve"> </w:t>
      </w:r>
      <w:r w:rsidRPr="00CE55EA">
        <w:rPr>
          <w:rFonts w:ascii="Verdana" w:hAnsi="Verdana" w:cs="Times-Bold"/>
          <w:bCs/>
          <w:i/>
          <w:sz w:val="20"/>
          <w:szCs w:val="20"/>
        </w:rPr>
        <w:t xml:space="preserve">cestou </w:t>
      </w:r>
      <w:proofErr w:type="spellStart"/>
      <w:r w:rsidRPr="00CE55EA">
        <w:rPr>
          <w:rFonts w:ascii="Verdana" w:hAnsi="Verdana" w:cs="Times-Bold"/>
          <w:bCs/>
          <w:i/>
          <w:sz w:val="20"/>
          <w:szCs w:val="20"/>
        </w:rPr>
        <w:t>pracovnej</w:t>
      </w:r>
      <w:proofErr w:type="spellEnd"/>
      <w:r w:rsidRPr="00CE55EA">
        <w:rPr>
          <w:rFonts w:ascii="Verdana" w:hAnsi="Verdana" w:cs="Times-Bold"/>
          <w:bCs/>
          <w:i/>
          <w:sz w:val="20"/>
          <w:szCs w:val="20"/>
        </w:rPr>
        <w:t xml:space="preserve"> a </w:t>
      </w:r>
      <w:proofErr w:type="spellStart"/>
      <w:r w:rsidRPr="00CE55EA">
        <w:rPr>
          <w:rFonts w:ascii="Verdana" w:hAnsi="Verdana" w:cs="Times-Bold"/>
          <w:bCs/>
          <w:i/>
          <w:sz w:val="20"/>
          <w:szCs w:val="20"/>
        </w:rPr>
        <w:t>sociálnej</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rehabilitácie</w:t>
      </w:r>
      <w:proofErr w:type="spellEnd"/>
      <w:r w:rsidRPr="00CE55EA">
        <w:rPr>
          <w:rFonts w:ascii="Verdana" w:hAnsi="Verdana" w:cs="Times-Bold"/>
          <w:bCs/>
          <w:i/>
          <w:sz w:val="20"/>
          <w:szCs w:val="20"/>
        </w:rPr>
        <w:t xml:space="preserve"> </w:t>
      </w:r>
      <w:r w:rsidRPr="000B26FD">
        <w:rPr>
          <w:rFonts w:ascii="Verdana" w:hAnsi="Verdana" w:cs="Times-Bold"/>
          <w:bCs/>
          <w:sz w:val="20"/>
          <w:szCs w:val="20"/>
        </w:rPr>
        <w:t>[online]</w:t>
      </w:r>
      <w:r w:rsidRPr="00CE55EA">
        <w:rPr>
          <w:rFonts w:ascii="Verdana" w:hAnsi="Verdana" w:cs="Times-Bold"/>
          <w:bCs/>
          <w:sz w:val="20"/>
          <w:szCs w:val="20"/>
        </w:rPr>
        <w:t xml:space="preserve">. </w:t>
      </w:r>
      <w:proofErr w:type="spellStart"/>
      <w:r w:rsidRPr="00CE55EA">
        <w:rPr>
          <w:rFonts w:ascii="Verdana" w:hAnsi="Verdana" w:cs="Times-Bold"/>
          <w:bCs/>
          <w:sz w:val="20"/>
          <w:szCs w:val="20"/>
        </w:rPr>
        <w:t>Bratislava:Inštitút</w:t>
      </w:r>
      <w:proofErr w:type="spellEnd"/>
      <w:r w:rsidRPr="00CE55EA">
        <w:rPr>
          <w:rFonts w:ascii="Verdana" w:hAnsi="Verdana" w:cs="Times-Bold"/>
          <w:bCs/>
          <w:sz w:val="20"/>
          <w:szCs w:val="20"/>
        </w:rPr>
        <w:t xml:space="preserve"> </w:t>
      </w:r>
      <w:proofErr w:type="spellStart"/>
      <w:r w:rsidRPr="00CE55EA">
        <w:rPr>
          <w:rFonts w:ascii="Verdana" w:hAnsi="Verdana" w:cs="Times-Bold"/>
          <w:bCs/>
          <w:sz w:val="20"/>
          <w:szCs w:val="20"/>
        </w:rPr>
        <w:t>pre</w:t>
      </w:r>
      <w:proofErr w:type="spellEnd"/>
      <w:r w:rsidRPr="00CE55EA">
        <w:rPr>
          <w:rFonts w:ascii="Verdana" w:hAnsi="Verdana" w:cs="Times-Bold"/>
          <w:bCs/>
          <w:sz w:val="20"/>
          <w:szCs w:val="20"/>
        </w:rPr>
        <w:t xml:space="preserve"> </w:t>
      </w:r>
      <w:proofErr w:type="spellStart"/>
      <w:r w:rsidRPr="00CE55EA">
        <w:rPr>
          <w:rFonts w:ascii="Verdana" w:hAnsi="Verdana" w:cs="Times-Bold"/>
          <w:bCs/>
          <w:sz w:val="20"/>
          <w:szCs w:val="20"/>
        </w:rPr>
        <w:t>pracovnú</w:t>
      </w:r>
      <w:proofErr w:type="spellEnd"/>
      <w:r w:rsidRPr="00CE55EA">
        <w:rPr>
          <w:rFonts w:ascii="Verdana" w:hAnsi="Verdana" w:cs="Times-Bold"/>
          <w:bCs/>
          <w:sz w:val="20"/>
          <w:szCs w:val="20"/>
        </w:rPr>
        <w:t xml:space="preserve"> </w:t>
      </w:r>
      <w:proofErr w:type="spellStart"/>
      <w:r w:rsidRPr="00CE55EA">
        <w:rPr>
          <w:rFonts w:ascii="Verdana" w:hAnsi="Verdana" w:cs="Times-Bold"/>
          <w:bCs/>
          <w:sz w:val="20"/>
          <w:szCs w:val="20"/>
        </w:rPr>
        <w:t>rehabilitáciu</w:t>
      </w:r>
      <w:proofErr w:type="spellEnd"/>
      <w:r w:rsidRPr="00CE55EA">
        <w:rPr>
          <w:rFonts w:ascii="Verdana" w:hAnsi="Verdana" w:cs="Times-Bold"/>
          <w:bCs/>
          <w:i/>
          <w:sz w:val="20"/>
          <w:szCs w:val="20"/>
        </w:rPr>
        <w:t xml:space="preserve"> </w:t>
      </w:r>
      <w:proofErr w:type="spellStart"/>
      <w:r w:rsidRPr="00CE55EA">
        <w:rPr>
          <w:rFonts w:ascii="Verdana" w:hAnsi="Verdana" w:cs="Times-Bold"/>
          <w:bCs/>
          <w:sz w:val="20"/>
          <w:szCs w:val="20"/>
        </w:rPr>
        <w:t>občanov</w:t>
      </w:r>
      <w:proofErr w:type="spellEnd"/>
      <w:r w:rsidRPr="00CE55EA">
        <w:rPr>
          <w:rFonts w:ascii="Verdana" w:hAnsi="Verdana" w:cs="Times-Bold"/>
          <w:bCs/>
          <w:sz w:val="20"/>
          <w:szCs w:val="20"/>
        </w:rPr>
        <w:t xml:space="preserve"> so zdravotným postihnutím, 2009</w:t>
      </w:r>
      <w:r w:rsidR="006D056E">
        <w:rPr>
          <w:rFonts w:ascii="Verdana" w:hAnsi="Verdana" w:cs="Times-Bold"/>
          <w:bCs/>
          <w:sz w:val="20"/>
          <w:szCs w:val="20"/>
        </w:rPr>
        <w:t>. 15 s.</w:t>
      </w:r>
      <w:r w:rsidR="000B26FD">
        <w:rPr>
          <w:rFonts w:ascii="Verdana" w:hAnsi="Verdana" w:cs="Times-Bold"/>
          <w:bCs/>
          <w:sz w:val="20"/>
          <w:szCs w:val="20"/>
        </w:rPr>
        <w:t xml:space="preserve"> </w:t>
      </w:r>
      <w:r w:rsidRPr="000B26FD">
        <w:rPr>
          <w:rFonts w:ascii="Verdana" w:hAnsi="Verdana" w:cs="Times-Bold"/>
          <w:bCs/>
          <w:sz w:val="20"/>
          <w:szCs w:val="20"/>
        </w:rPr>
        <w:t xml:space="preserve">[cit. 2011-04-20]. </w:t>
      </w:r>
      <w:r w:rsidRPr="00034C81">
        <w:rPr>
          <w:rFonts w:ascii="Verdana" w:hAnsi="Verdana" w:cs="Times-Bold"/>
          <w:bCs/>
          <w:sz w:val="20"/>
          <w:szCs w:val="20"/>
        </w:rPr>
        <w:t>Dostupné z:</w:t>
      </w:r>
      <w:r w:rsidR="00034C81" w:rsidRPr="00034C81">
        <w:rPr>
          <w:rFonts w:ascii="Verdana" w:hAnsi="Verdana" w:cs="Times-Bold"/>
          <w:bCs/>
          <w:sz w:val="20"/>
          <w:szCs w:val="20"/>
        </w:rPr>
        <w:t xml:space="preserve"> </w:t>
      </w:r>
      <w:hyperlink r:id="rId17" w:history="1">
        <w:r w:rsidRPr="00034C81">
          <w:rPr>
            <w:rStyle w:val="Hypertextovodkaz"/>
            <w:rFonts w:ascii="Verdana" w:hAnsi="Verdana" w:cs="Times-Bold"/>
            <w:bCs/>
            <w:sz w:val="20"/>
            <w:szCs w:val="20"/>
          </w:rPr>
          <w:t>http://www.iprba.sk/doku</w:t>
        </w:r>
        <w:r w:rsidRPr="00034C81">
          <w:rPr>
            <w:rStyle w:val="Hypertextovodkaz"/>
            <w:rFonts w:ascii="Verdana" w:hAnsi="Verdana" w:cs="Times-Bold"/>
            <w:bCs/>
            <w:sz w:val="20"/>
            <w:szCs w:val="20"/>
          </w:rPr>
          <w:t>m</w:t>
        </w:r>
        <w:r w:rsidRPr="00034C81">
          <w:rPr>
            <w:rStyle w:val="Hypertextovodkaz"/>
            <w:rFonts w:ascii="Verdana" w:hAnsi="Verdana" w:cs="Times-Bold"/>
            <w:bCs/>
            <w:sz w:val="20"/>
            <w:szCs w:val="20"/>
          </w:rPr>
          <w:t>enty/</w:t>
        </w:r>
        <w:r w:rsidRPr="00034C81">
          <w:rPr>
            <w:rStyle w:val="Hypertextovodkaz"/>
            <w:rFonts w:ascii="Verdana" w:hAnsi="Verdana" w:cs="Times-Bold"/>
            <w:bCs/>
            <w:sz w:val="20"/>
            <w:szCs w:val="20"/>
          </w:rPr>
          <w:t>c</w:t>
        </w:r>
        <w:r w:rsidRPr="00034C81">
          <w:rPr>
            <w:rStyle w:val="Hypertextovodkaz"/>
            <w:rFonts w:ascii="Verdana" w:hAnsi="Verdana" w:cs="Times-Bold"/>
            <w:bCs/>
            <w:sz w:val="20"/>
            <w:szCs w:val="20"/>
          </w:rPr>
          <w:t>spr/studijne_materialy/2009_2010</w:t>
        </w:r>
        <w:r w:rsidR="00034C81">
          <w:rPr>
            <w:rStyle w:val="Hypertextovodkaz"/>
            <w:rFonts w:ascii="Verdana" w:hAnsi="Verdana" w:cs="Times-Bold"/>
            <w:bCs/>
            <w:sz w:val="20"/>
            <w:szCs w:val="20"/>
          </w:rPr>
          <w:t xml:space="preserve"> </w:t>
        </w:r>
        <w:r w:rsidRPr="00034C81">
          <w:rPr>
            <w:rStyle w:val="Hypertextovodkaz"/>
            <w:rFonts w:ascii="Verdana" w:hAnsi="Verdana" w:cs="Times-Bold"/>
            <w:bCs/>
            <w:sz w:val="20"/>
            <w:szCs w:val="20"/>
          </w:rPr>
          <w:t>/pomoc_obcanom.pdf</w:t>
        </w:r>
      </w:hyperlink>
    </w:p>
    <w:p w:rsidR="008A013E" w:rsidRDefault="008A013E" w:rsidP="000B26FD">
      <w:pPr>
        <w:autoSpaceDE w:val="0"/>
        <w:autoSpaceDN w:val="0"/>
        <w:adjustRightInd w:val="0"/>
        <w:rPr>
          <w:rFonts w:ascii="Verdana" w:hAnsi="Verdana" w:cs="Times-Bold"/>
          <w:bCs/>
          <w:i/>
          <w:sz w:val="20"/>
          <w:szCs w:val="20"/>
        </w:rPr>
      </w:pPr>
    </w:p>
    <w:p w:rsidR="008A013E" w:rsidRDefault="008A013E" w:rsidP="00034C81">
      <w:pPr>
        <w:autoSpaceDE w:val="0"/>
        <w:autoSpaceDN w:val="0"/>
        <w:adjustRightInd w:val="0"/>
        <w:jc w:val="both"/>
        <w:rPr>
          <w:rFonts w:ascii="Verdana" w:hAnsi="Verdana" w:cs="Times-Bold"/>
          <w:bCs/>
          <w:sz w:val="20"/>
          <w:szCs w:val="20"/>
          <w:lang w:val="en-US"/>
        </w:rPr>
      </w:pPr>
      <w:r w:rsidRPr="00CE55EA">
        <w:rPr>
          <w:rFonts w:ascii="Verdana" w:hAnsi="Verdana" w:cs="Times-Bold"/>
          <w:bCs/>
          <w:i/>
          <w:sz w:val="20"/>
          <w:szCs w:val="20"/>
        </w:rPr>
        <w:t xml:space="preserve">Podpora </w:t>
      </w:r>
      <w:proofErr w:type="spellStart"/>
      <w:r w:rsidRPr="00CE55EA">
        <w:rPr>
          <w:rFonts w:ascii="Verdana" w:hAnsi="Verdana" w:cs="Times-Bold"/>
          <w:bCs/>
          <w:i/>
          <w:sz w:val="20"/>
          <w:szCs w:val="20"/>
        </w:rPr>
        <w:t>zamestnávania</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občanov</w:t>
      </w:r>
      <w:proofErr w:type="spellEnd"/>
      <w:r w:rsidRPr="00CE55EA">
        <w:rPr>
          <w:rFonts w:ascii="Verdana" w:hAnsi="Verdana" w:cs="Times-Bold"/>
          <w:bCs/>
          <w:i/>
          <w:sz w:val="20"/>
          <w:szCs w:val="20"/>
        </w:rPr>
        <w:t xml:space="preserve"> so zdravotným postihnutím </w:t>
      </w:r>
      <w:r w:rsidRPr="000B26FD">
        <w:rPr>
          <w:rFonts w:ascii="Verdana" w:hAnsi="Verdana" w:cs="Times-Bold"/>
          <w:bCs/>
          <w:sz w:val="20"/>
          <w:szCs w:val="20"/>
        </w:rPr>
        <w:t>[online]</w:t>
      </w:r>
      <w:r w:rsidRPr="00CE55EA">
        <w:rPr>
          <w:rFonts w:ascii="Verdana" w:hAnsi="Verdana" w:cs="Times-Bold"/>
          <w:bCs/>
          <w:sz w:val="20"/>
          <w:szCs w:val="20"/>
        </w:rPr>
        <w:t xml:space="preserve">. </w:t>
      </w:r>
      <w:proofErr w:type="spellStart"/>
      <w:r w:rsidRPr="00CE55EA">
        <w:rPr>
          <w:rFonts w:ascii="Verdana" w:hAnsi="Verdana" w:cs="Times-Bold"/>
          <w:bCs/>
          <w:sz w:val="20"/>
          <w:szCs w:val="20"/>
        </w:rPr>
        <w:t>Ústredie</w:t>
      </w:r>
      <w:proofErr w:type="spellEnd"/>
      <w:r w:rsidR="000B26FD">
        <w:rPr>
          <w:rFonts w:ascii="Verdana" w:hAnsi="Verdana" w:cs="Times-Bold"/>
          <w:bCs/>
          <w:sz w:val="20"/>
          <w:szCs w:val="20"/>
        </w:rPr>
        <w:t xml:space="preserve"> </w:t>
      </w:r>
      <w:r w:rsidRPr="00CE55EA">
        <w:rPr>
          <w:rFonts w:ascii="Verdana" w:hAnsi="Verdana" w:cs="Times-Bold"/>
          <w:bCs/>
          <w:sz w:val="20"/>
          <w:szCs w:val="20"/>
        </w:rPr>
        <w:t xml:space="preserve">práce, </w:t>
      </w:r>
      <w:proofErr w:type="spellStart"/>
      <w:r w:rsidRPr="00CE55EA">
        <w:rPr>
          <w:rFonts w:ascii="Verdana" w:hAnsi="Verdana" w:cs="Times-Bold"/>
          <w:bCs/>
          <w:sz w:val="20"/>
          <w:szCs w:val="20"/>
        </w:rPr>
        <w:t>sociálnych</w:t>
      </w:r>
      <w:proofErr w:type="spellEnd"/>
      <w:r w:rsidRPr="00CE55EA">
        <w:rPr>
          <w:rFonts w:ascii="Verdana" w:hAnsi="Verdana" w:cs="Times-Bold"/>
          <w:bCs/>
          <w:sz w:val="20"/>
          <w:szCs w:val="20"/>
        </w:rPr>
        <w:t xml:space="preserve"> </w:t>
      </w:r>
      <w:proofErr w:type="spellStart"/>
      <w:r w:rsidRPr="00CE55EA">
        <w:rPr>
          <w:rFonts w:ascii="Verdana" w:hAnsi="Verdana" w:cs="Times-Bold"/>
          <w:bCs/>
          <w:sz w:val="20"/>
          <w:szCs w:val="20"/>
        </w:rPr>
        <w:t>vecí</w:t>
      </w:r>
      <w:proofErr w:type="spellEnd"/>
      <w:r w:rsidRPr="00CE55EA">
        <w:rPr>
          <w:rFonts w:ascii="Verdana" w:hAnsi="Verdana" w:cs="Times-Bold"/>
          <w:bCs/>
          <w:sz w:val="20"/>
          <w:szCs w:val="20"/>
        </w:rPr>
        <w:t xml:space="preserve"> a rodiny</w:t>
      </w:r>
      <w:r w:rsidRPr="00CE55EA">
        <w:rPr>
          <w:rFonts w:ascii="Verdana" w:hAnsi="Verdana" w:cs="Times-Bold"/>
          <w:bCs/>
          <w:sz w:val="20"/>
          <w:szCs w:val="20"/>
          <w:lang w:val="en-US"/>
        </w:rPr>
        <w:t xml:space="preserve"> [cit. 2011-06-14]. </w:t>
      </w:r>
      <w:proofErr w:type="spellStart"/>
      <w:r w:rsidRPr="00CE55EA">
        <w:rPr>
          <w:rFonts w:ascii="Verdana" w:hAnsi="Verdana" w:cs="Times-Bold"/>
          <w:bCs/>
          <w:sz w:val="20"/>
          <w:szCs w:val="20"/>
          <w:lang w:val="en-US"/>
        </w:rPr>
        <w:t>Dostupné</w:t>
      </w:r>
      <w:proofErr w:type="spellEnd"/>
      <w:r w:rsidRPr="00CE55EA">
        <w:rPr>
          <w:rFonts w:ascii="Verdana" w:hAnsi="Verdana" w:cs="Times-Bold"/>
          <w:bCs/>
          <w:sz w:val="20"/>
          <w:szCs w:val="20"/>
          <w:lang w:val="en-US"/>
        </w:rPr>
        <w:t xml:space="preserve"> z: </w:t>
      </w:r>
      <w:hyperlink r:id="rId18" w:history="1">
        <w:r w:rsidRPr="003A11CB">
          <w:rPr>
            <w:rStyle w:val="Hypertextovodkaz"/>
            <w:rFonts w:ascii="Verdana" w:hAnsi="Verdana" w:cs="Times-Bold"/>
            <w:bCs/>
            <w:sz w:val="20"/>
            <w:szCs w:val="20"/>
            <w:lang w:val="en-US"/>
          </w:rPr>
          <w:t>http://www.upsvar.sk/sluzby-zamestnanosti/nastroje-aktivnych-opatreni-trhu-prace/podpora-zamestnavania-obcanov-so-zdravotnym-postihnutim.html?page_id=13317</w:t>
        </w:r>
      </w:hyperlink>
    </w:p>
    <w:p w:rsidR="008A013E" w:rsidRDefault="008A013E" w:rsidP="000B26FD">
      <w:pPr>
        <w:autoSpaceDE w:val="0"/>
        <w:autoSpaceDN w:val="0"/>
        <w:adjustRightInd w:val="0"/>
        <w:rPr>
          <w:rFonts w:ascii="Verdana" w:hAnsi="Verdana" w:cs="Times-Bold"/>
          <w:bCs/>
          <w:sz w:val="20"/>
          <w:szCs w:val="20"/>
          <w:lang w:val="en-US"/>
        </w:rPr>
      </w:pPr>
    </w:p>
    <w:p w:rsidR="00034C81" w:rsidRDefault="008A013E" w:rsidP="00034C81">
      <w:pPr>
        <w:autoSpaceDE w:val="0"/>
        <w:autoSpaceDN w:val="0"/>
        <w:adjustRightInd w:val="0"/>
        <w:jc w:val="both"/>
        <w:rPr>
          <w:rFonts w:ascii="Verdana" w:hAnsi="Verdana" w:cs="Times-Bold"/>
          <w:bCs/>
          <w:sz w:val="20"/>
          <w:szCs w:val="20"/>
        </w:rPr>
      </w:pPr>
      <w:proofErr w:type="spellStart"/>
      <w:r w:rsidRPr="00CE55EA">
        <w:rPr>
          <w:rFonts w:ascii="Verdana" w:hAnsi="Verdana" w:cs="Times-Bold"/>
          <w:bCs/>
          <w:i/>
          <w:sz w:val="20"/>
          <w:szCs w:val="20"/>
          <w:lang w:val="en-US"/>
        </w:rPr>
        <w:t>Služby</w:t>
      </w:r>
      <w:proofErr w:type="spellEnd"/>
      <w:r w:rsidRPr="00CE55EA">
        <w:rPr>
          <w:rFonts w:ascii="Verdana" w:hAnsi="Verdana" w:cs="Times-Bold"/>
          <w:bCs/>
          <w:i/>
          <w:sz w:val="20"/>
          <w:szCs w:val="20"/>
          <w:lang w:val="en-US"/>
        </w:rPr>
        <w:t xml:space="preserve"> </w:t>
      </w:r>
      <w:proofErr w:type="spellStart"/>
      <w:r w:rsidRPr="00CE55EA">
        <w:rPr>
          <w:rFonts w:ascii="Verdana" w:hAnsi="Verdana" w:cs="Times-Bold"/>
          <w:bCs/>
          <w:i/>
          <w:sz w:val="20"/>
          <w:szCs w:val="20"/>
          <w:lang w:val="en-US"/>
        </w:rPr>
        <w:t>zamestnanosti</w:t>
      </w:r>
      <w:proofErr w:type="spellEnd"/>
      <w:r w:rsidRPr="00CE55EA">
        <w:rPr>
          <w:rFonts w:ascii="Verdana" w:hAnsi="Verdana" w:cs="Times-Bold"/>
          <w:bCs/>
          <w:i/>
          <w:sz w:val="20"/>
          <w:szCs w:val="20"/>
          <w:lang w:val="en-US"/>
        </w:rPr>
        <w:t xml:space="preserve"> </w:t>
      </w:r>
      <w:r w:rsidRPr="00CE55EA">
        <w:rPr>
          <w:rFonts w:ascii="Verdana" w:hAnsi="Verdana" w:cs="Times-Bold"/>
          <w:bCs/>
          <w:sz w:val="20"/>
          <w:szCs w:val="20"/>
          <w:lang w:val="en-US"/>
        </w:rPr>
        <w:t xml:space="preserve">[online]. </w:t>
      </w:r>
      <w:proofErr w:type="spellStart"/>
      <w:r w:rsidRPr="00CE55EA">
        <w:rPr>
          <w:rFonts w:ascii="Verdana" w:hAnsi="Verdana" w:cs="Times-Bold"/>
          <w:bCs/>
          <w:sz w:val="20"/>
          <w:szCs w:val="20"/>
          <w:lang w:val="en-US"/>
        </w:rPr>
        <w:t>Ministerstvo</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práce</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sociálnych</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vecí</w:t>
      </w:r>
      <w:proofErr w:type="spellEnd"/>
      <w:r w:rsidRPr="00CE55EA">
        <w:rPr>
          <w:rFonts w:ascii="Verdana" w:hAnsi="Verdana" w:cs="Times-Bold"/>
          <w:bCs/>
          <w:sz w:val="20"/>
          <w:szCs w:val="20"/>
          <w:lang w:val="en-US"/>
        </w:rPr>
        <w:t xml:space="preserve"> a </w:t>
      </w:r>
      <w:proofErr w:type="spellStart"/>
      <w:r w:rsidRPr="00CE55EA">
        <w:rPr>
          <w:rFonts w:ascii="Verdana" w:hAnsi="Verdana" w:cs="Times-Bold"/>
          <w:bCs/>
          <w:sz w:val="20"/>
          <w:szCs w:val="20"/>
          <w:lang w:val="en-US"/>
        </w:rPr>
        <w:t>rodiny</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Slovenskej</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republiky</w:t>
      </w:r>
      <w:proofErr w:type="spellEnd"/>
      <w:r w:rsidRPr="00CE55EA">
        <w:rPr>
          <w:rFonts w:ascii="Verdana" w:hAnsi="Verdana" w:cs="Times-Bold"/>
          <w:bCs/>
          <w:i/>
          <w:sz w:val="20"/>
          <w:szCs w:val="20"/>
          <w:lang w:val="en-US"/>
        </w:rPr>
        <w:t xml:space="preserve"> </w:t>
      </w:r>
      <w:r w:rsidRPr="00CE55EA">
        <w:rPr>
          <w:rFonts w:ascii="Verdana" w:hAnsi="Verdana" w:cs="Times-Bold"/>
          <w:bCs/>
          <w:sz w:val="20"/>
          <w:szCs w:val="20"/>
          <w:lang w:val="en-US"/>
        </w:rPr>
        <w:t xml:space="preserve">[cit. 2011-04-19]. </w:t>
      </w:r>
      <w:r w:rsidRPr="00CE55EA">
        <w:rPr>
          <w:rFonts w:ascii="Verdana" w:hAnsi="Verdana" w:cs="Times-Bold"/>
          <w:bCs/>
          <w:sz w:val="20"/>
          <w:szCs w:val="20"/>
        </w:rPr>
        <w:t xml:space="preserve">Dostupné z: </w:t>
      </w:r>
    </w:p>
    <w:p w:rsidR="008A013E" w:rsidRPr="00034C81" w:rsidRDefault="008A013E" w:rsidP="00034C81">
      <w:pPr>
        <w:autoSpaceDE w:val="0"/>
        <w:autoSpaceDN w:val="0"/>
        <w:adjustRightInd w:val="0"/>
        <w:jc w:val="both"/>
        <w:rPr>
          <w:rFonts w:ascii="Verdana" w:hAnsi="Verdana" w:cs="Times-Bold"/>
          <w:bCs/>
          <w:sz w:val="20"/>
          <w:szCs w:val="20"/>
        </w:rPr>
      </w:pPr>
      <w:hyperlink r:id="rId19" w:history="1">
        <w:r w:rsidRPr="00CE55EA">
          <w:rPr>
            <w:rStyle w:val="Hypertextovodkaz"/>
            <w:rFonts w:ascii="Verdana" w:hAnsi="Verdana" w:cs="Times-Bold"/>
            <w:bCs/>
            <w:sz w:val="20"/>
            <w:szCs w:val="20"/>
          </w:rPr>
          <w:t>http://www.employment.gov.sk/sluzby_zamestnanosti.html</w:t>
        </w:r>
      </w:hyperlink>
    </w:p>
    <w:p w:rsidR="008A013E" w:rsidRPr="00034C81" w:rsidRDefault="008A013E" w:rsidP="000B26FD">
      <w:pPr>
        <w:autoSpaceDE w:val="0"/>
        <w:autoSpaceDN w:val="0"/>
        <w:adjustRightInd w:val="0"/>
        <w:rPr>
          <w:rFonts w:ascii="Verdana" w:hAnsi="Verdana" w:cs="Times-Bold"/>
          <w:bCs/>
          <w:sz w:val="20"/>
          <w:szCs w:val="20"/>
        </w:rPr>
      </w:pPr>
    </w:p>
    <w:p w:rsidR="00034C81" w:rsidRDefault="008A013E" w:rsidP="00034C81">
      <w:pPr>
        <w:autoSpaceDE w:val="0"/>
        <w:autoSpaceDN w:val="0"/>
        <w:adjustRightInd w:val="0"/>
        <w:jc w:val="both"/>
        <w:rPr>
          <w:rFonts w:ascii="Verdana" w:hAnsi="Verdana" w:cs="Times-Bold"/>
          <w:bCs/>
          <w:sz w:val="20"/>
          <w:szCs w:val="20"/>
        </w:rPr>
      </w:pPr>
      <w:r w:rsidRPr="00CE55EA">
        <w:rPr>
          <w:rFonts w:ascii="Verdana" w:hAnsi="Verdana" w:cs="Times-Bold"/>
          <w:bCs/>
          <w:i/>
          <w:sz w:val="20"/>
          <w:szCs w:val="20"/>
        </w:rPr>
        <w:t xml:space="preserve">Správa o </w:t>
      </w:r>
      <w:proofErr w:type="spellStart"/>
      <w:r w:rsidRPr="00CE55EA">
        <w:rPr>
          <w:rFonts w:ascii="Verdana" w:hAnsi="Verdana" w:cs="Times-Bold"/>
          <w:bCs/>
          <w:i/>
          <w:sz w:val="20"/>
          <w:szCs w:val="20"/>
        </w:rPr>
        <w:t>sociálnej</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situácii</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obyvateľstva</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Slovenskej</w:t>
      </w:r>
      <w:proofErr w:type="spellEnd"/>
      <w:r w:rsidRPr="00CE55EA">
        <w:rPr>
          <w:rFonts w:ascii="Verdana" w:hAnsi="Verdana" w:cs="Times-Bold"/>
          <w:bCs/>
          <w:i/>
          <w:sz w:val="20"/>
          <w:szCs w:val="20"/>
        </w:rPr>
        <w:t xml:space="preserve"> republiky za rok 2010 </w:t>
      </w:r>
      <w:r w:rsidRPr="00CE55EA">
        <w:rPr>
          <w:rFonts w:ascii="Verdana" w:hAnsi="Verdana" w:cs="Times-Bold"/>
          <w:bCs/>
          <w:sz w:val="20"/>
          <w:szCs w:val="20"/>
          <w:lang w:val="en-US"/>
        </w:rPr>
        <w:t>[</w:t>
      </w:r>
      <w:r w:rsidRPr="00CE55EA">
        <w:rPr>
          <w:rFonts w:ascii="Verdana" w:hAnsi="Verdana" w:cs="Times-Bold"/>
          <w:bCs/>
          <w:sz w:val="20"/>
          <w:szCs w:val="20"/>
        </w:rPr>
        <w:t xml:space="preserve">online]. Bratislava: Ministerstvo práce, </w:t>
      </w:r>
      <w:proofErr w:type="spellStart"/>
      <w:r w:rsidRPr="00CE55EA">
        <w:rPr>
          <w:rFonts w:ascii="Verdana" w:hAnsi="Verdana" w:cs="Times-Bold"/>
          <w:bCs/>
          <w:sz w:val="20"/>
          <w:szCs w:val="20"/>
        </w:rPr>
        <w:t>sociálnych</w:t>
      </w:r>
      <w:proofErr w:type="spellEnd"/>
      <w:r w:rsidRPr="00CE55EA">
        <w:rPr>
          <w:rFonts w:ascii="Verdana" w:hAnsi="Verdana" w:cs="Times-Bold"/>
          <w:bCs/>
          <w:sz w:val="20"/>
          <w:szCs w:val="20"/>
        </w:rPr>
        <w:t xml:space="preserve"> </w:t>
      </w:r>
      <w:proofErr w:type="spellStart"/>
      <w:r w:rsidRPr="00CE55EA">
        <w:rPr>
          <w:rFonts w:ascii="Verdana" w:hAnsi="Verdana" w:cs="Times-Bold"/>
          <w:bCs/>
          <w:sz w:val="20"/>
          <w:szCs w:val="20"/>
        </w:rPr>
        <w:t>vecí</w:t>
      </w:r>
      <w:proofErr w:type="spellEnd"/>
      <w:r w:rsidRPr="00CE55EA">
        <w:rPr>
          <w:rFonts w:ascii="Verdana" w:hAnsi="Verdana" w:cs="Times-Bold"/>
          <w:bCs/>
          <w:sz w:val="20"/>
          <w:szCs w:val="20"/>
        </w:rPr>
        <w:t xml:space="preserve"> a rod</w:t>
      </w:r>
      <w:r w:rsidR="00110A71">
        <w:rPr>
          <w:rFonts w:ascii="Verdana" w:hAnsi="Verdana" w:cs="Times-Bold"/>
          <w:bCs/>
          <w:sz w:val="20"/>
          <w:szCs w:val="20"/>
        </w:rPr>
        <w:t xml:space="preserve">iny </w:t>
      </w:r>
      <w:proofErr w:type="spellStart"/>
      <w:r w:rsidR="00110A71">
        <w:rPr>
          <w:rFonts w:ascii="Verdana" w:hAnsi="Verdana" w:cs="Times-Bold"/>
          <w:bCs/>
          <w:sz w:val="20"/>
          <w:szCs w:val="20"/>
        </w:rPr>
        <w:t>Slovenskej</w:t>
      </w:r>
      <w:proofErr w:type="spellEnd"/>
      <w:r w:rsidR="00110A71">
        <w:rPr>
          <w:rFonts w:ascii="Verdana" w:hAnsi="Verdana" w:cs="Times-Bold"/>
          <w:bCs/>
          <w:sz w:val="20"/>
          <w:szCs w:val="20"/>
        </w:rPr>
        <w:t xml:space="preserve"> republiky, 2011.</w:t>
      </w:r>
      <w:r w:rsidR="00034C81">
        <w:rPr>
          <w:rFonts w:ascii="Verdana" w:hAnsi="Verdana" w:cs="Times-Bold"/>
          <w:bCs/>
          <w:sz w:val="20"/>
          <w:szCs w:val="20"/>
        </w:rPr>
        <w:t xml:space="preserve"> </w:t>
      </w:r>
      <w:r w:rsidR="00110A71">
        <w:rPr>
          <w:rFonts w:ascii="Verdana" w:hAnsi="Verdana" w:cs="Times-Bold"/>
          <w:bCs/>
          <w:sz w:val="20"/>
          <w:szCs w:val="20"/>
        </w:rPr>
        <w:t>121 s.</w:t>
      </w:r>
      <w:r w:rsidRPr="00CE55EA">
        <w:rPr>
          <w:rFonts w:ascii="Verdana" w:hAnsi="Verdana" w:cs="Times-Bold"/>
          <w:bCs/>
          <w:sz w:val="20"/>
          <w:szCs w:val="20"/>
        </w:rPr>
        <w:t xml:space="preserve"> [cit. 2011-04-15] Dostupné z: </w:t>
      </w:r>
    </w:p>
    <w:p w:rsidR="008A013E" w:rsidRPr="00CE55EA" w:rsidRDefault="008A013E" w:rsidP="00034C81">
      <w:pPr>
        <w:autoSpaceDE w:val="0"/>
        <w:autoSpaceDN w:val="0"/>
        <w:adjustRightInd w:val="0"/>
        <w:jc w:val="both"/>
        <w:rPr>
          <w:rFonts w:ascii="Verdana" w:hAnsi="Verdana" w:cs="Times-Bold"/>
          <w:bCs/>
          <w:sz w:val="20"/>
          <w:szCs w:val="20"/>
        </w:rPr>
      </w:pPr>
      <w:hyperlink r:id="rId20" w:history="1">
        <w:r w:rsidRPr="00CE55EA">
          <w:rPr>
            <w:rStyle w:val="Hypertextovodkaz"/>
            <w:rFonts w:ascii="Verdana" w:hAnsi="Verdana" w:cs="Times-Bold"/>
            <w:bCs/>
            <w:sz w:val="20"/>
            <w:szCs w:val="20"/>
          </w:rPr>
          <w:t>http://www.employment.gov.sk/we</w:t>
        </w:r>
        <w:r w:rsidRPr="00CE55EA">
          <w:rPr>
            <w:rStyle w:val="Hypertextovodkaz"/>
            <w:rFonts w:ascii="Verdana" w:hAnsi="Verdana" w:cs="Times-Bold"/>
            <w:bCs/>
            <w:sz w:val="20"/>
            <w:szCs w:val="20"/>
          </w:rPr>
          <w:t>b</w:t>
        </w:r>
        <w:r w:rsidRPr="00CE55EA">
          <w:rPr>
            <w:rStyle w:val="Hypertextovodkaz"/>
            <w:rFonts w:ascii="Verdana" w:hAnsi="Verdana" w:cs="Times-Bold"/>
            <w:bCs/>
            <w:sz w:val="20"/>
            <w:szCs w:val="20"/>
          </w:rPr>
          <w:t>zmluvy/sprava_o_socialnej_situacii_2010.pdf</w:t>
        </w:r>
      </w:hyperlink>
    </w:p>
    <w:p w:rsidR="008A013E" w:rsidRPr="00CE55EA" w:rsidRDefault="008A013E" w:rsidP="000B26FD">
      <w:pPr>
        <w:autoSpaceDE w:val="0"/>
        <w:autoSpaceDN w:val="0"/>
        <w:adjustRightInd w:val="0"/>
        <w:rPr>
          <w:rFonts w:ascii="Verdana" w:hAnsi="Verdana" w:cs="Times-Bold"/>
          <w:bCs/>
          <w:sz w:val="20"/>
          <w:szCs w:val="20"/>
        </w:rPr>
      </w:pPr>
    </w:p>
    <w:p w:rsidR="008A013E" w:rsidRPr="000B26FD" w:rsidRDefault="008A013E" w:rsidP="00034C81">
      <w:pPr>
        <w:autoSpaceDE w:val="0"/>
        <w:autoSpaceDN w:val="0"/>
        <w:adjustRightInd w:val="0"/>
        <w:jc w:val="both"/>
        <w:rPr>
          <w:rFonts w:ascii="Verdana" w:hAnsi="Verdana" w:cs="Times-Bold"/>
          <w:bCs/>
          <w:sz w:val="20"/>
          <w:szCs w:val="20"/>
        </w:rPr>
      </w:pPr>
      <w:r w:rsidRPr="00CE55EA">
        <w:rPr>
          <w:rFonts w:ascii="Verdana" w:hAnsi="Verdana" w:cs="Times-Bold"/>
          <w:bCs/>
          <w:sz w:val="20"/>
          <w:szCs w:val="20"/>
        </w:rPr>
        <w:t xml:space="preserve">SUCHÁ, </w:t>
      </w:r>
      <w:proofErr w:type="spellStart"/>
      <w:r w:rsidRPr="00CE55EA">
        <w:rPr>
          <w:rFonts w:ascii="Verdana" w:hAnsi="Verdana" w:cs="Times-Bold"/>
          <w:bCs/>
          <w:sz w:val="20"/>
          <w:szCs w:val="20"/>
        </w:rPr>
        <w:t>Alica</w:t>
      </w:r>
      <w:proofErr w:type="spellEnd"/>
      <w:r w:rsidRPr="00CE55EA">
        <w:rPr>
          <w:rFonts w:ascii="Verdana" w:hAnsi="Verdana" w:cs="Times-Bold"/>
          <w:bCs/>
          <w:sz w:val="20"/>
          <w:szCs w:val="20"/>
        </w:rPr>
        <w:t xml:space="preserve">. </w:t>
      </w:r>
      <w:proofErr w:type="spellStart"/>
      <w:r w:rsidRPr="00CE55EA">
        <w:rPr>
          <w:rFonts w:ascii="Verdana" w:hAnsi="Verdana" w:cs="Times-Bold"/>
          <w:bCs/>
          <w:i/>
          <w:sz w:val="20"/>
          <w:szCs w:val="20"/>
        </w:rPr>
        <w:t>Rovnosť</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príležitostí</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ob</w:t>
      </w:r>
      <w:r w:rsidR="00034C81">
        <w:rPr>
          <w:rFonts w:ascii="Verdana" w:hAnsi="Verdana" w:cs="Times-Bold"/>
          <w:bCs/>
          <w:i/>
          <w:sz w:val="20"/>
          <w:szCs w:val="20"/>
        </w:rPr>
        <w:t>čanov</w:t>
      </w:r>
      <w:proofErr w:type="spellEnd"/>
      <w:r w:rsidR="00034C81">
        <w:rPr>
          <w:rFonts w:ascii="Verdana" w:hAnsi="Verdana" w:cs="Times-Bold"/>
          <w:bCs/>
          <w:i/>
          <w:sz w:val="20"/>
          <w:szCs w:val="20"/>
        </w:rPr>
        <w:t xml:space="preserve"> so zdravotným postihnutím </w:t>
      </w:r>
      <w:r w:rsidRPr="00CE55EA">
        <w:rPr>
          <w:rFonts w:ascii="Verdana" w:hAnsi="Verdana" w:cs="Times-Bold"/>
          <w:bCs/>
          <w:i/>
          <w:sz w:val="20"/>
          <w:szCs w:val="20"/>
        </w:rPr>
        <w:t xml:space="preserve">a </w:t>
      </w:r>
      <w:proofErr w:type="spellStart"/>
      <w:r w:rsidRPr="00CE55EA">
        <w:rPr>
          <w:rFonts w:ascii="Verdana" w:hAnsi="Verdana" w:cs="Times-Bold"/>
          <w:bCs/>
          <w:i/>
          <w:sz w:val="20"/>
          <w:szCs w:val="20"/>
        </w:rPr>
        <w:t>sociálne</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partnerstvá</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pre</w:t>
      </w:r>
      <w:proofErr w:type="spellEnd"/>
      <w:r w:rsidRPr="00CE55EA">
        <w:rPr>
          <w:rFonts w:ascii="Verdana" w:hAnsi="Verdana" w:cs="Times-Bold"/>
          <w:bCs/>
          <w:i/>
          <w:sz w:val="20"/>
          <w:szCs w:val="20"/>
        </w:rPr>
        <w:t xml:space="preserve"> monitoring a </w:t>
      </w:r>
      <w:proofErr w:type="spellStart"/>
      <w:r w:rsidRPr="00CE55EA">
        <w:rPr>
          <w:rFonts w:ascii="Verdana" w:hAnsi="Verdana" w:cs="Times-Bold"/>
          <w:bCs/>
          <w:i/>
          <w:sz w:val="20"/>
          <w:szCs w:val="20"/>
        </w:rPr>
        <w:t>odstraňovanie</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diskriminačných</w:t>
      </w:r>
      <w:proofErr w:type="spellEnd"/>
      <w:r w:rsidRPr="00CE55EA">
        <w:rPr>
          <w:rFonts w:ascii="Verdana" w:hAnsi="Verdana" w:cs="Times-Bold"/>
          <w:bCs/>
          <w:i/>
          <w:sz w:val="20"/>
          <w:szCs w:val="20"/>
        </w:rPr>
        <w:t xml:space="preserve"> </w:t>
      </w:r>
      <w:proofErr w:type="spellStart"/>
      <w:r w:rsidRPr="00CE55EA">
        <w:rPr>
          <w:rFonts w:ascii="Verdana" w:hAnsi="Verdana" w:cs="Times-Bold"/>
          <w:bCs/>
          <w:i/>
          <w:sz w:val="20"/>
          <w:szCs w:val="20"/>
        </w:rPr>
        <w:t>fenoménov</w:t>
      </w:r>
      <w:proofErr w:type="spellEnd"/>
      <w:r w:rsidRPr="00CE55EA">
        <w:rPr>
          <w:rFonts w:ascii="Verdana" w:hAnsi="Verdana" w:cs="Times-Bold"/>
          <w:bCs/>
          <w:i/>
          <w:sz w:val="20"/>
          <w:szCs w:val="20"/>
        </w:rPr>
        <w:t xml:space="preserve"> na trhu práce </w:t>
      </w:r>
      <w:r w:rsidRPr="000B26FD">
        <w:rPr>
          <w:rFonts w:ascii="Verdana" w:hAnsi="Verdana" w:cs="Times-Bold"/>
          <w:bCs/>
          <w:sz w:val="20"/>
          <w:szCs w:val="20"/>
        </w:rPr>
        <w:t>[online]</w:t>
      </w:r>
      <w:r w:rsidRPr="00CE55EA">
        <w:rPr>
          <w:rFonts w:ascii="Verdana" w:hAnsi="Verdana" w:cs="Times-Bold"/>
          <w:bCs/>
          <w:sz w:val="20"/>
          <w:szCs w:val="20"/>
        </w:rPr>
        <w:t xml:space="preserve">. Bratislava: </w:t>
      </w:r>
      <w:proofErr w:type="spellStart"/>
      <w:r w:rsidRPr="00CE55EA">
        <w:rPr>
          <w:rFonts w:ascii="Verdana" w:hAnsi="Verdana" w:cs="Times-Bold"/>
          <w:bCs/>
          <w:sz w:val="20"/>
          <w:szCs w:val="20"/>
        </w:rPr>
        <w:t>Národná</w:t>
      </w:r>
      <w:proofErr w:type="spellEnd"/>
      <w:r w:rsidRPr="00CE55EA">
        <w:rPr>
          <w:rFonts w:ascii="Verdana" w:hAnsi="Verdana" w:cs="Times-Bold"/>
          <w:bCs/>
          <w:sz w:val="20"/>
          <w:szCs w:val="20"/>
        </w:rPr>
        <w:t xml:space="preserve"> rada so zdravotným postihnutím v SR, 2006</w:t>
      </w:r>
      <w:r w:rsidRPr="000B26FD">
        <w:rPr>
          <w:rFonts w:ascii="Verdana" w:hAnsi="Verdana" w:cs="Times-Bold"/>
          <w:bCs/>
          <w:sz w:val="20"/>
          <w:szCs w:val="20"/>
        </w:rPr>
        <w:t xml:space="preserve">. </w:t>
      </w:r>
      <w:r w:rsidR="00110A71" w:rsidRPr="000B26FD">
        <w:rPr>
          <w:rFonts w:ascii="Verdana" w:hAnsi="Verdana" w:cs="Times-Bold"/>
          <w:bCs/>
          <w:sz w:val="20"/>
          <w:szCs w:val="20"/>
        </w:rPr>
        <w:t>58 s.</w:t>
      </w:r>
    </w:p>
    <w:p w:rsidR="008A013E" w:rsidRPr="00CE55EA" w:rsidRDefault="008A013E" w:rsidP="000B26FD">
      <w:pPr>
        <w:autoSpaceDE w:val="0"/>
        <w:autoSpaceDN w:val="0"/>
        <w:adjustRightInd w:val="0"/>
        <w:rPr>
          <w:rFonts w:ascii="Verdana" w:hAnsi="Verdana" w:cs="Times-Bold"/>
          <w:bCs/>
          <w:sz w:val="20"/>
          <w:szCs w:val="20"/>
        </w:rPr>
      </w:pPr>
      <w:r w:rsidRPr="000B26FD">
        <w:rPr>
          <w:rFonts w:ascii="Verdana" w:hAnsi="Verdana" w:cs="Times-Bold"/>
          <w:bCs/>
          <w:sz w:val="20"/>
          <w:szCs w:val="20"/>
        </w:rPr>
        <w:t xml:space="preserve">[cit. 2011-06-20]. ISBN 80-969518-9-0. </w:t>
      </w:r>
      <w:r w:rsidRPr="00CE55EA">
        <w:rPr>
          <w:rFonts w:ascii="Verdana" w:hAnsi="Verdana" w:cs="Times-Bold"/>
          <w:bCs/>
          <w:sz w:val="20"/>
          <w:szCs w:val="20"/>
        </w:rPr>
        <w:t xml:space="preserve">Dostupné z: </w:t>
      </w:r>
      <w:hyperlink r:id="rId21" w:history="1">
        <w:r w:rsidRPr="00CE55EA">
          <w:rPr>
            <w:rStyle w:val="Hypertextovodkaz"/>
            <w:rFonts w:ascii="Verdana" w:hAnsi="Verdana" w:cs="Times-Bold"/>
            <w:bCs/>
            <w:sz w:val="20"/>
            <w:szCs w:val="20"/>
          </w:rPr>
          <w:t>http://www.nrozp.sk</w:t>
        </w:r>
        <w:r w:rsidRPr="00CE55EA">
          <w:rPr>
            <w:rStyle w:val="Hypertextovodkaz"/>
            <w:rFonts w:ascii="Verdana" w:hAnsi="Verdana" w:cs="Times-Bold"/>
            <w:bCs/>
            <w:sz w:val="20"/>
            <w:szCs w:val="20"/>
          </w:rPr>
          <w:t>/</w:t>
        </w:r>
        <w:r w:rsidRPr="00CE55EA">
          <w:rPr>
            <w:rStyle w:val="Hypertextovodkaz"/>
            <w:rFonts w:ascii="Verdana" w:hAnsi="Verdana" w:cs="Times-Bold"/>
            <w:bCs/>
            <w:sz w:val="20"/>
            <w:szCs w:val="20"/>
          </w:rPr>
          <w:t>publikacie/rovnost.pdf</w:t>
        </w:r>
      </w:hyperlink>
    </w:p>
    <w:p w:rsidR="008A013E" w:rsidRPr="00CE55EA" w:rsidRDefault="008A013E" w:rsidP="000B26FD">
      <w:pPr>
        <w:autoSpaceDE w:val="0"/>
        <w:autoSpaceDN w:val="0"/>
        <w:adjustRightInd w:val="0"/>
        <w:rPr>
          <w:rFonts w:ascii="Verdana" w:hAnsi="Verdana" w:cs="Times-Bold"/>
          <w:bCs/>
          <w:sz w:val="20"/>
          <w:szCs w:val="20"/>
        </w:rPr>
      </w:pPr>
    </w:p>
    <w:p w:rsidR="00034C81" w:rsidRDefault="008A013E" w:rsidP="00034C81">
      <w:pPr>
        <w:autoSpaceDE w:val="0"/>
        <w:autoSpaceDN w:val="0"/>
        <w:adjustRightInd w:val="0"/>
        <w:jc w:val="both"/>
        <w:rPr>
          <w:rFonts w:ascii="Verdana" w:hAnsi="Verdana" w:cs="Times-Bold"/>
          <w:bCs/>
          <w:sz w:val="20"/>
          <w:szCs w:val="20"/>
          <w:lang w:val="en-US"/>
        </w:rPr>
      </w:pPr>
      <w:r w:rsidRPr="00CE55EA">
        <w:rPr>
          <w:rFonts w:ascii="Verdana" w:hAnsi="Verdana" w:cs="Times-Bold"/>
          <w:bCs/>
          <w:i/>
          <w:sz w:val="20"/>
          <w:szCs w:val="20"/>
          <w:lang w:val="en-US"/>
        </w:rPr>
        <w:t xml:space="preserve">Trendy </w:t>
      </w:r>
      <w:proofErr w:type="spellStart"/>
      <w:r w:rsidRPr="00CE55EA">
        <w:rPr>
          <w:rFonts w:ascii="Verdana" w:hAnsi="Verdana" w:cs="Times-Bold"/>
          <w:bCs/>
          <w:i/>
          <w:sz w:val="20"/>
          <w:szCs w:val="20"/>
          <w:lang w:val="en-US"/>
        </w:rPr>
        <w:t>sociálneho</w:t>
      </w:r>
      <w:proofErr w:type="spellEnd"/>
      <w:r w:rsidRPr="00CE55EA">
        <w:rPr>
          <w:rFonts w:ascii="Verdana" w:hAnsi="Verdana" w:cs="Times-Bold"/>
          <w:bCs/>
          <w:i/>
          <w:sz w:val="20"/>
          <w:szCs w:val="20"/>
          <w:lang w:val="en-US"/>
        </w:rPr>
        <w:t xml:space="preserve"> </w:t>
      </w:r>
      <w:proofErr w:type="spellStart"/>
      <w:r w:rsidRPr="00CE55EA">
        <w:rPr>
          <w:rFonts w:ascii="Verdana" w:hAnsi="Verdana" w:cs="Times-Bold"/>
          <w:bCs/>
          <w:i/>
          <w:sz w:val="20"/>
          <w:szCs w:val="20"/>
          <w:lang w:val="en-US"/>
        </w:rPr>
        <w:t>vývoja</w:t>
      </w:r>
      <w:proofErr w:type="spellEnd"/>
      <w:r w:rsidRPr="00CE55EA">
        <w:rPr>
          <w:rFonts w:ascii="Verdana" w:hAnsi="Verdana" w:cs="Times-Bold"/>
          <w:bCs/>
          <w:i/>
          <w:sz w:val="20"/>
          <w:szCs w:val="20"/>
          <w:lang w:val="en-US"/>
        </w:rPr>
        <w:t xml:space="preserve"> v </w:t>
      </w:r>
      <w:proofErr w:type="spellStart"/>
      <w:r w:rsidRPr="00CE55EA">
        <w:rPr>
          <w:rFonts w:ascii="Verdana" w:hAnsi="Verdana" w:cs="Times-Bold"/>
          <w:bCs/>
          <w:i/>
          <w:sz w:val="20"/>
          <w:szCs w:val="20"/>
          <w:lang w:val="en-US"/>
        </w:rPr>
        <w:t>Slovenskej</w:t>
      </w:r>
      <w:proofErr w:type="spellEnd"/>
      <w:r w:rsidRPr="00CE55EA">
        <w:rPr>
          <w:rFonts w:ascii="Verdana" w:hAnsi="Verdana" w:cs="Times-Bold"/>
          <w:bCs/>
          <w:i/>
          <w:sz w:val="20"/>
          <w:szCs w:val="20"/>
          <w:lang w:val="en-US"/>
        </w:rPr>
        <w:t xml:space="preserve"> </w:t>
      </w:r>
      <w:proofErr w:type="spellStart"/>
      <w:r w:rsidRPr="00CE55EA">
        <w:rPr>
          <w:rFonts w:ascii="Verdana" w:hAnsi="Verdana" w:cs="Times-Bold"/>
          <w:bCs/>
          <w:i/>
          <w:sz w:val="20"/>
          <w:szCs w:val="20"/>
          <w:lang w:val="en-US"/>
        </w:rPr>
        <w:t>republike</w:t>
      </w:r>
      <w:proofErr w:type="spellEnd"/>
      <w:r w:rsidRPr="00CE55EA">
        <w:rPr>
          <w:rFonts w:ascii="Verdana" w:hAnsi="Verdana" w:cs="Times-Bold"/>
          <w:bCs/>
          <w:i/>
          <w:sz w:val="20"/>
          <w:szCs w:val="20"/>
          <w:lang w:val="en-US"/>
        </w:rPr>
        <w:t>.</w:t>
      </w:r>
      <w:r w:rsidRPr="00CE55EA">
        <w:rPr>
          <w:rFonts w:ascii="Verdana" w:hAnsi="Verdana" w:cs="Times-Bold"/>
          <w:bCs/>
          <w:sz w:val="20"/>
          <w:szCs w:val="20"/>
          <w:lang w:val="en-US"/>
        </w:rPr>
        <w:t xml:space="preserve"> Bratislava: </w:t>
      </w:r>
      <w:proofErr w:type="spellStart"/>
      <w:r w:rsidRPr="00CE55EA">
        <w:rPr>
          <w:rFonts w:ascii="Verdana" w:hAnsi="Verdana" w:cs="Times-Bold"/>
          <w:bCs/>
          <w:sz w:val="20"/>
          <w:szCs w:val="20"/>
          <w:lang w:val="en-US"/>
        </w:rPr>
        <w:t>Štatistický</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úrad</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Slovenskej</w:t>
      </w:r>
      <w:proofErr w:type="spellEnd"/>
      <w:r w:rsidRPr="00CE55EA">
        <w:rPr>
          <w:rFonts w:ascii="Verdana" w:hAnsi="Verdana" w:cs="Times-Bold"/>
          <w:bCs/>
          <w:sz w:val="20"/>
          <w:szCs w:val="20"/>
          <w:lang w:val="en-US"/>
        </w:rPr>
        <w:t xml:space="preserve"> </w:t>
      </w:r>
      <w:proofErr w:type="spellStart"/>
      <w:r w:rsidRPr="00CE55EA">
        <w:rPr>
          <w:rFonts w:ascii="Verdana" w:hAnsi="Verdana" w:cs="Times-Bold"/>
          <w:bCs/>
          <w:sz w:val="20"/>
          <w:szCs w:val="20"/>
          <w:lang w:val="en-US"/>
        </w:rPr>
        <w:t>republiky</w:t>
      </w:r>
      <w:proofErr w:type="spellEnd"/>
      <w:r w:rsidRPr="00CE55EA">
        <w:rPr>
          <w:rFonts w:ascii="Verdana" w:hAnsi="Verdana" w:cs="Times-Bold"/>
          <w:bCs/>
          <w:sz w:val="20"/>
          <w:szCs w:val="20"/>
          <w:lang w:val="en-US"/>
        </w:rPr>
        <w:t xml:space="preserve">, 2011. 150 s. [online]. [cit. 2011-10-10]. </w:t>
      </w:r>
      <w:proofErr w:type="spellStart"/>
      <w:r w:rsidRPr="00CE55EA">
        <w:rPr>
          <w:rFonts w:ascii="Verdana" w:hAnsi="Verdana" w:cs="Times-Bold"/>
          <w:bCs/>
          <w:sz w:val="20"/>
          <w:szCs w:val="20"/>
          <w:lang w:val="en-US"/>
        </w:rPr>
        <w:t>Dostupné</w:t>
      </w:r>
      <w:proofErr w:type="spellEnd"/>
      <w:r w:rsidRPr="00CE55EA">
        <w:rPr>
          <w:rFonts w:ascii="Verdana" w:hAnsi="Verdana" w:cs="Times-Bold"/>
          <w:bCs/>
          <w:sz w:val="20"/>
          <w:szCs w:val="20"/>
          <w:lang w:val="en-US"/>
        </w:rPr>
        <w:t xml:space="preserve"> z: </w:t>
      </w:r>
    </w:p>
    <w:p w:rsidR="008A013E" w:rsidRPr="00CE55EA" w:rsidRDefault="008A013E" w:rsidP="00034C81">
      <w:pPr>
        <w:autoSpaceDE w:val="0"/>
        <w:autoSpaceDN w:val="0"/>
        <w:adjustRightInd w:val="0"/>
        <w:jc w:val="both"/>
        <w:rPr>
          <w:rFonts w:ascii="Verdana" w:hAnsi="Verdana" w:cs="Times-Bold"/>
          <w:bCs/>
          <w:sz w:val="20"/>
          <w:szCs w:val="20"/>
          <w:lang w:val="en-US"/>
        </w:rPr>
      </w:pPr>
      <w:hyperlink r:id="rId22" w:history="1">
        <w:r w:rsidRPr="00CE55EA">
          <w:rPr>
            <w:rStyle w:val="Hypertextovodkaz"/>
            <w:rFonts w:ascii="Verdana" w:hAnsi="Verdana" w:cs="Times-Bold"/>
            <w:bCs/>
            <w:sz w:val="20"/>
            <w:szCs w:val="20"/>
            <w:lang w:val="en-US"/>
          </w:rPr>
          <w:t>http://portal.statistics.sk/files/trendy2011.pdf</w:t>
        </w:r>
      </w:hyperlink>
    </w:p>
    <w:p w:rsidR="008A013E" w:rsidRPr="00CE55EA" w:rsidRDefault="008A013E" w:rsidP="000B26FD">
      <w:pPr>
        <w:autoSpaceDE w:val="0"/>
        <w:autoSpaceDN w:val="0"/>
        <w:adjustRightInd w:val="0"/>
        <w:rPr>
          <w:rFonts w:ascii="Verdana" w:hAnsi="Verdana" w:cs="Times-Bold"/>
          <w:bCs/>
          <w:sz w:val="20"/>
          <w:szCs w:val="20"/>
          <w:lang w:val="en-US"/>
        </w:rPr>
      </w:pPr>
    </w:p>
    <w:p w:rsidR="00B849B3" w:rsidRDefault="008A013E" w:rsidP="00034C81">
      <w:pPr>
        <w:autoSpaceDE w:val="0"/>
        <w:autoSpaceDN w:val="0"/>
        <w:adjustRightInd w:val="0"/>
        <w:jc w:val="both"/>
        <w:rPr>
          <w:rFonts w:ascii="Verdana" w:hAnsi="Verdana"/>
          <w:bCs/>
          <w:sz w:val="20"/>
          <w:szCs w:val="20"/>
        </w:rPr>
      </w:pPr>
      <w:r w:rsidRPr="00CE55EA">
        <w:rPr>
          <w:rFonts w:ascii="Verdana" w:hAnsi="Verdana"/>
          <w:bCs/>
          <w:i/>
          <w:color w:val="000000"/>
          <w:sz w:val="20"/>
          <w:szCs w:val="20"/>
        </w:rPr>
        <w:t>Výhody diverzity</w:t>
      </w:r>
      <w:r w:rsidR="00034C81">
        <w:rPr>
          <w:rFonts w:ascii="Verdana" w:hAnsi="Verdana"/>
          <w:bCs/>
          <w:i/>
          <w:color w:val="000000"/>
          <w:sz w:val="20"/>
          <w:szCs w:val="20"/>
        </w:rPr>
        <w:t xml:space="preserve"> </w:t>
      </w:r>
      <w:r w:rsidRPr="00CE55EA">
        <w:rPr>
          <w:rFonts w:ascii="Verdana" w:hAnsi="Verdana"/>
          <w:bCs/>
          <w:i/>
          <w:color w:val="000000"/>
          <w:sz w:val="20"/>
          <w:szCs w:val="20"/>
        </w:rPr>
        <w:t xml:space="preserve">a </w:t>
      </w:r>
      <w:proofErr w:type="spellStart"/>
      <w:r w:rsidRPr="00CE55EA">
        <w:rPr>
          <w:rFonts w:ascii="Verdana" w:hAnsi="Verdana"/>
          <w:bCs/>
          <w:i/>
          <w:color w:val="000000"/>
          <w:sz w:val="20"/>
          <w:szCs w:val="20"/>
        </w:rPr>
        <w:t>implementácie</w:t>
      </w:r>
      <w:proofErr w:type="spellEnd"/>
      <w:r w:rsidRPr="00CE55EA">
        <w:rPr>
          <w:rFonts w:ascii="Verdana" w:hAnsi="Verdana"/>
          <w:bCs/>
          <w:i/>
          <w:color w:val="000000"/>
          <w:sz w:val="20"/>
          <w:szCs w:val="20"/>
        </w:rPr>
        <w:t xml:space="preserve"> </w:t>
      </w:r>
      <w:proofErr w:type="spellStart"/>
      <w:r w:rsidRPr="00CE55EA">
        <w:rPr>
          <w:rFonts w:ascii="Verdana" w:hAnsi="Verdana"/>
          <w:bCs/>
          <w:i/>
          <w:color w:val="000000"/>
          <w:sz w:val="20"/>
          <w:szCs w:val="20"/>
        </w:rPr>
        <w:t>nediskriminačných</w:t>
      </w:r>
      <w:proofErr w:type="spellEnd"/>
      <w:r w:rsidRPr="00CE55EA">
        <w:rPr>
          <w:rFonts w:ascii="Verdana" w:hAnsi="Verdana"/>
          <w:bCs/>
          <w:i/>
          <w:color w:val="000000"/>
          <w:sz w:val="20"/>
          <w:szCs w:val="20"/>
        </w:rPr>
        <w:t xml:space="preserve"> </w:t>
      </w:r>
      <w:proofErr w:type="spellStart"/>
      <w:r w:rsidRPr="00CE55EA">
        <w:rPr>
          <w:rFonts w:ascii="Verdana" w:hAnsi="Verdana"/>
          <w:bCs/>
          <w:i/>
          <w:color w:val="000000"/>
          <w:sz w:val="20"/>
          <w:szCs w:val="20"/>
        </w:rPr>
        <w:t>mechanizmov</w:t>
      </w:r>
      <w:proofErr w:type="spellEnd"/>
      <w:r w:rsidRPr="00CE55EA">
        <w:rPr>
          <w:rFonts w:ascii="Verdana" w:hAnsi="Verdana"/>
          <w:bCs/>
          <w:i/>
          <w:color w:val="000000"/>
          <w:sz w:val="20"/>
          <w:szCs w:val="20"/>
        </w:rPr>
        <w:t xml:space="preserve"> v oblasti </w:t>
      </w:r>
      <w:proofErr w:type="spellStart"/>
      <w:r w:rsidRPr="00CE55EA">
        <w:rPr>
          <w:rFonts w:ascii="Verdana" w:hAnsi="Verdana"/>
          <w:bCs/>
          <w:i/>
          <w:color w:val="000000"/>
          <w:sz w:val="20"/>
          <w:szCs w:val="20"/>
        </w:rPr>
        <w:t>zamest</w:t>
      </w:r>
      <w:r w:rsidR="00034C81">
        <w:rPr>
          <w:rFonts w:ascii="Verdana" w:hAnsi="Verdana"/>
          <w:bCs/>
          <w:i/>
          <w:color w:val="000000"/>
          <w:sz w:val="20"/>
          <w:szCs w:val="20"/>
        </w:rPr>
        <w:softHyphen/>
      </w:r>
      <w:r w:rsidRPr="00CE55EA">
        <w:rPr>
          <w:rFonts w:ascii="Verdana" w:hAnsi="Verdana"/>
          <w:bCs/>
          <w:i/>
          <w:color w:val="000000"/>
          <w:sz w:val="20"/>
          <w:szCs w:val="20"/>
        </w:rPr>
        <w:t>nanosti</w:t>
      </w:r>
      <w:proofErr w:type="spellEnd"/>
      <w:r w:rsidRPr="00CE55EA">
        <w:rPr>
          <w:rFonts w:ascii="Verdana" w:hAnsi="Verdana"/>
          <w:bCs/>
          <w:i/>
          <w:color w:val="000000"/>
          <w:sz w:val="20"/>
          <w:szCs w:val="20"/>
        </w:rPr>
        <w:t>.</w:t>
      </w:r>
      <w:r w:rsidR="00034C81">
        <w:rPr>
          <w:rFonts w:ascii="Verdana" w:hAnsi="Verdana"/>
          <w:bCs/>
          <w:i/>
          <w:color w:val="000000"/>
          <w:sz w:val="20"/>
          <w:szCs w:val="20"/>
        </w:rPr>
        <w:t xml:space="preserve"> </w:t>
      </w:r>
      <w:r w:rsidRPr="00CE55EA">
        <w:rPr>
          <w:rFonts w:ascii="Verdana" w:hAnsi="Verdana"/>
          <w:bCs/>
          <w:color w:val="000000"/>
          <w:sz w:val="20"/>
          <w:szCs w:val="20"/>
          <w:lang w:val="en-US"/>
        </w:rPr>
        <w:t xml:space="preserve">[online]. Bratislava: </w:t>
      </w:r>
      <w:proofErr w:type="spellStart"/>
      <w:r w:rsidRPr="00CE55EA">
        <w:rPr>
          <w:rFonts w:ascii="Verdana" w:hAnsi="Verdana"/>
          <w:bCs/>
          <w:color w:val="000000"/>
          <w:sz w:val="20"/>
          <w:szCs w:val="20"/>
          <w:lang w:val="en-US"/>
        </w:rPr>
        <w:t>Slovenské</w:t>
      </w:r>
      <w:proofErr w:type="spellEnd"/>
      <w:r w:rsidRPr="00CE55EA">
        <w:rPr>
          <w:rFonts w:ascii="Verdana" w:hAnsi="Verdana"/>
          <w:bCs/>
          <w:color w:val="000000"/>
          <w:sz w:val="20"/>
          <w:szCs w:val="20"/>
          <w:lang w:val="en-US"/>
        </w:rPr>
        <w:t xml:space="preserve"> </w:t>
      </w:r>
      <w:proofErr w:type="spellStart"/>
      <w:r w:rsidRPr="00CE55EA">
        <w:rPr>
          <w:rFonts w:ascii="Verdana" w:hAnsi="Verdana"/>
          <w:bCs/>
          <w:color w:val="000000"/>
          <w:sz w:val="20"/>
          <w:szCs w:val="20"/>
          <w:lang w:val="en-US"/>
        </w:rPr>
        <w:t>národné</w:t>
      </w:r>
      <w:proofErr w:type="spellEnd"/>
      <w:r w:rsidRPr="00CE55EA">
        <w:rPr>
          <w:rFonts w:ascii="Verdana" w:hAnsi="Verdana"/>
          <w:bCs/>
          <w:color w:val="000000"/>
          <w:sz w:val="20"/>
          <w:szCs w:val="20"/>
          <w:lang w:val="en-US"/>
        </w:rPr>
        <w:t xml:space="preserve"> </w:t>
      </w:r>
      <w:proofErr w:type="spellStart"/>
      <w:r w:rsidRPr="00CE55EA">
        <w:rPr>
          <w:rFonts w:ascii="Verdana" w:hAnsi="Verdana"/>
          <w:bCs/>
          <w:color w:val="000000"/>
          <w:sz w:val="20"/>
          <w:szCs w:val="20"/>
          <w:lang w:val="en-US"/>
        </w:rPr>
        <w:t>stredisko</w:t>
      </w:r>
      <w:proofErr w:type="spellEnd"/>
      <w:r w:rsidRPr="00CE55EA">
        <w:rPr>
          <w:rFonts w:ascii="Verdana" w:hAnsi="Verdana"/>
          <w:bCs/>
          <w:color w:val="000000"/>
          <w:sz w:val="20"/>
          <w:szCs w:val="20"/>
          <w:lang w:val="en-US"/>
        </w:rPr>
        <w:t xml:space="preserve"> pre </w:t>
      </w:r>
      <w:proofErr w:type="spellStart"/>
      <w:r w:rsidRPr="00CE55EA">
        <w:rPr>
          <w:rFonts w:ascii="Verdana" w:hAnsi="Verdana"/>
          <w:bCs/>
          <w:color w:val="000000"/>
          <w:sz w:val="20"/>
          <w:szCs w:val="20"/>
          <w:lang w:val="en-US"/>
        </w:rPr>
        <w:t>ľudské</w:t>
      </w:r>
      <w:proofErr w:type="spellEnd"/>
      <w:r w:rsidRPr="00CE55EA">
        <w:rPr>
          <w:rFonts w:ascii="Verdana" w:hAnsi="Verdana"/>
          <w:bCs/>
          <w:color w:val="000000"/>
          <w:sz w:val="20"/>
          <w:szCs w:val="20"/>
          <w:lang w:val="en-US"/>
        </w:rPr>
        <w:t xml:space="preserve"> </w:t>
      </w:r>
      <w:proofErr w:type="spellStart"/>
      <w:r w:rsidRPr="00CE55EA">
        <w:rPr>
          <w:rFonts w:ascii="Verdana" w:hAnsi="Verdana"/>
          <w:bCs/>
          <w:color w:val="000000"/>
          <w:sz w:val="20"/>
          <w:szCs w:val="20"/>
          <w:lang w:val="en-US"/>
        </w:rPr>
        <w:t>práva</w:t>
      </w:r>
      <w:proofErr w:type="spellEnd"/>
      <w:r w:rsidRPr="00CE55EA">
        <w:rPr>
          <w:rFonts w:ascii="Verdana" w:hAnsi="Verdana"/>
          <w:bCs/>
          <w:color w:val="000000"/>
          <w:sz w:val="20"/>
          <w:szCs w:val="20"/>
          <w:lang w:val="en-US"/>
        </w:rPr>
        <w:t>, 2010. 141 s.</w:t>
      </w:r>
      <w:r w:rsidR="00034C81">
        <w:rPr>
          <w:rFonts w:ascii="Verdana" w:hAnsi="Verdana"/>
          <w:bCs/>
          <w:color w:val="000000"/>
          <w:sz w:val="20"/>
          <w:szCs w:val="20"/>
          <w:lang w:val="en-US"/>
        </w:rPr>
        <w:t xml:space="preserve"> </w:t>
      </w:r>
      <w:r w:rsidRPr="00CE55EA">
        <w:rPr>
          <w:rFonts w:ascii="Verdana" w:hAnsi="Verdana"/>
          <w:bCs/>
          <w:color w:val="000000"/>
          <w:sz w:val="20"/>
          <w:szCs w:val="20"/>
          <w:lang w:val="en-US"/>
        </w:rPr>
        <w:t xml:space="preserve">[cit. </w:t>
      </w:r>
      <w:r w:rsidRPr="00CE55EA">
        <w:rPr>
          <w:rFonts w:ascii="Verdana" w:hAnsi="Verdana"/>
          <w:bCs/>
          <w:color w:val="000000"/>
          <w:sz w:val="20"/>
          <w:szCs w:val="20"/>
        </w:rPr>
        <w:t>2012-01-05</w:t>
      </w:r>
      <w:r w:rsidRPr="00CE55EA">
        <w:rPr>
          <w:rFonts w:ascii="Verdana" w:hAnsi="Verdana"/>
          <w:bCs/>
          <w:color w:val="000000"/>
          <w:sz w:val="20"/>
          <w:szCs w:val="20"/>
          <w:lang w:val="en-US"/>
        </w:rPr>
        <w:t xml:space="preserve">] </w:t>
      </w:r>
      <w:r w:rsidRPr="00CE55EA">
        <w:rPr>
          <w:rFonts w:ascii="Verdana" w:hAnsi="Verdana"/>
          <w:bCs/>
          <w:sz w:val="20"/>
          <w:szCs w:val="20"/>
        </w:rPr>
        <w:t xml:space="preserve">ISBN 978–80–89016–51–8. </w:t>
      </w:r>
    </w:p>
    <w:p w:rsidR="008A013E" w:rsidRPr="000B26FD" w:rsidRDefault="008A013E" w:rsidP="00034C81">
      <w:pPr>
        <w:autoSpaceDE w:val="0"/>
        <w:autoSpaceDN w:val="0"/>
        <w:adjustRightInd w:val="0"/>
        <w:jc w:val="both"/>
        <w:rPr>
          <w:rStyle w:val="Hypertextovodkaz"/>
          <w:rFonts w:ascii="Verdana" w:hAnsi="Verdana"/>
          <w:bCs/>
          <w:sz w:val="20"/>
          <w:szCs w:val="20"/>
          <w:lang w:val="de-DE"/>
        </w:rPr>
      </w:pPr>
      <w:proofErr w:type="spellStart"/>
      <w:r w:rsidRPr="000B26FD">
        <w:rPr>
          <w:rFonts w:ascii="Verdana" w:hAnsi="Verdana"/>
          <w:bCs/>
          <w:color w:val="000000"/>
          <w:sz w:val="20"/>
          <w:szCs w:val="20"/>
          <w:lang w:val="de-DE"/>
        </w:rPr>
        <w:t>Dostupné</w:t>
      </w:r>
      <w:proofErr w:type="spellEnd"/>
      <w:r w:rsidRPr="000B26FD">
        <w:rPr>
          <w:rFonts w:ascii="Verdana" w:hAnsi="Verdana"/>
          <w:bCs/>
          <w:color w:val="000000"/>
          <w:sz w:val="20"/>
          <w:szCs w:val="20"/>
          <w:lang w:val="de-DE"/>
        </w:rPr>
        <w:t xml:space="preserve"> z: </w:t>
      </w:r>
      <w:hyperlink r:id="rId23" w:history="1">
        <w:r w:rsidRPr="000B26FD">
          <w:rPr>
            <w:rStyle w:val="Hypertextovodkaz"/>
            <w:rFonts w:ascii="Verdana" w:hAnsi="Verdana"/>
            <w:bCs/>
            <w:sz w:val="20"/>
            <w:szCs w:val="20"/>
            <w:lang w:val="de-DE"/>
          </w:rPr>
          <w:t>http://www.snslp.sk/files/FINAL_STUDIE_-_EU_SAV.pdf</w:t>
        </w:r>
      </w:hyperlink>
    </w:p>
    <w:p w:rsidR="008A013E" w:rsidRDefault="008A013E" w:rsidP="000B26FD">
      <w:pPr>
        <w:autoSpaceDE w:val="0"/>
        <w:autoSpaceDN w:val="0"/>
        <w:adjustRightInd w:val="0"/>
        <w:rPr>
          <w:rFonts w:ascii="Verdana" w:hAnsi="Verdana" w:cs="Times-Bold"/>
          <w:bCs/>
          <w:i/>
          <w:sz w:val="20"/>
          <w:szCs w:val="20"/>
        </w:rPr>
      </w:pPr>
    </w:p>
    <w:p w:rsidR="008A013E" w:rsidRPr="000B26FD" w:rsidRDefault="00034C81" w:rsidP="00034C81">
      <w:pPr>
        <w:autoSpaceDE w:val="0"/>
        <w:autoSpaceDN w:val="0"/>
        <w:adjustRightInd w:val="0"/>
        <w:jc w:val="both"/>
        <w:rPr>
          <w:rFonts w:ascii="Verdana" w:hAnsi="Verdana" w:cs="Times-Bold"/>
          <w:bCs/>
          <w:sz w:val="20"/>
          <w:szCs w:val="20"/>
          <w:lang w:val="de-DE"/>
        </w:rPr>
      </w:pPr>
      <w:r>
        <w:rPr>
          <w:rStyle w:val="Hypertextovodkaz"/>
          <w:rFonts w:ascii="Verdana" w:hAnsi="Verdana" w:cs="Times-Bold"/>
          <w:bCs/>
          <w:i/>
          <w:color w:val="auto"/>
          <w:sz w:val="20"/>
          <w:szCs w:val="20"/>
          <w:u w:val="none"/>
        </w:rPr>
        <w:t xml:space="preserve">Výročná </w:t>
      </w:r>
      <w:r w:rsidR="008A013E" w:rsidRPr="000B26FD">
        <w:rPr>
          <w:rStyle w:val="Hypertextovodkaz"/>
          <w:rFonts w:ascii="Verdana" w:hAnsi="Verdana" w:cs="Times-Bold"/>
          <w:bCs/>
          <w:i/>
          <w:color w:val="auto"/>
          <w:sz w:val="20"/>
          <w:szCs w:val="20"/>
          <w:u w:val="none"/>
        </w:rPr>
        <w:t xml:space="preserve">správa </w:t>
      </w:r>
      <w:proofErr w:type="spellStart"/>
      <w:r w:rsidR="008A013E" w:rsidRPr="000B26FD">
        <w:rPr>
          <w:rStyle w:val="Hypertextovodkaz"/>
          <w:rFonts w:ascii="Verdana" w:hAnsi="Verdana" w:cs="Times-Bold"/>
          <w:bCs/>
          <w:i/>
          <w:color w:val="auto"/>
          <w:sz w:val="20"/>
          <w:szCs w:val="20"/>
          <w:u w:val="none"/>
        </w:rPr>
        <w:t>Inštitútu</w:t>
      </w:r>
      <w:proofErr w:type="spellEnd"/>
      <w:r w:rsidR="008A013E" w:rsidRPr="000B26FD">
        <w:rPr>
          <w:rStyle w:val="Hypertextovodkaz"/>
          <w:rFonts w:ascii="Verdana" w:hAnsi="Verdana" w:cs="Times-Bold"/>
          <w:bCs/>
          <w:i/>
          <w:color w:val="auto"/>
          <w:sz w:val="20"/>
          <w:szCs w:val="20"/>
          <w:u w:val="none"/>
        </w:rPr>
        <w:t xml:space="preserve"> </w:t>
      </w:r>
      <w:proofErr w:type="spellStart"/>
      <w:r w:rsidR="008A013E" w:rsidRPr="000B26FD">
        <w:rPr>
          <w:rStyle w:val="Hypertextovodkaz"/>
          <w:rFonts w:ascii="Verdana" w:hAnsi="Verdana" w:cs="Times-Bold"/>
          <w:bCs/>
          <w:i/>
          <w:color w:val="auto"/>
          <w:sz w:val="20"/>
          <w:szCs w:val="20"/>
          <w:u w:val="none"/>
        </w:rPr>
        <w:t>pre</w:t>
      </w:r>
      <w:proofErr w:type="spellEnd"/>
      <w:r w:rsidR="008A013E" w:rsidRPr="000B26FD">
        <w:rPr>
          <w:rStyle w:val="Hypertextovodkaz"/>
          <w:rFonts w:ascii="Verdana" w:hAnsi="Verdana" w:cs="Times-Bold"/>
          <w:bCs/>
          <w:i/>
          <w:color w:val="auto"/>
          <w:sz w:val="20"/>
          <w:szCs w:val="20"/>
          <w:u w:val="none"/>
        </w:rPr>
        <w:t xml:space="preserve"> </w:t>
      </w:r>
      <w:proofErr w:type="spellStart"/>
      <w:r w:rsidR="008A013E" w:rsidRPr="000B26FD">
        <w:rPr>
          <w:rStyle w:val="Hypertextovodkaz"/>
          <w:rFonts w:ascii="Verdana" w:hAnsi="Verdana" w:cs="Times-Bold"/>
          <w:bCs/>
          <w:i/>
          <w:color w:val="auto"/>
          <w:sz w:val="20"/>
          <w:szCs w:val="20"/>
          <w:u w:val="none"/>
        </w:rPr>
        <w:t>pracovnú</w:t>
      </w:r>
      <w:proofErr w:type="spellEnd"/>
      <w:r w:rsidR="008A013E" w:rsidRPr="000B26FD">
        <w:rPr>
          <w:rStyle w:val="Hypertextovodkaz"/>
          <w:rFonts w:ascii="Verdana" w:hAnsi="Verdana" w:cs="Times-Bold"/>
          <w:bCs/>
          <w:i/>
          <w:color w:val="auto"/>
          <w:sz w:val="20"/>
          <w:szCs w:val="20"/>
          <w:u w:val="none"/>
        </w:rPr>
        <w:t xml:space="preserve"> </w:t>
      </w:r>
      <w:proofErr w:type="spellStart"/>
      <w:r w:rsidR="008A013E" w:rsidRPr="000B26FD">
        <w:rPr>
          <w:rStyle w:val="Hypertextovodkaz"/>
          <w:rFonts w:ascii="Verdana" w:hAnsi="Verdana" w:cs="Times-Bold"/>
          <w:bCs/>
          <w:i/>
          <w:color w:val="auto"/>
          <w:sz w:val="20"/>
          <w:szCs w:val="20"/>
          <w:u w:val="none"/>
        </w:rPr>
        <w:t>rehabilitáciu</w:t>
      </w:r>
      <w:proofErr w:type="spellEnd"/>
      <w:r w:rsidR="008A013E" w:rsidRPr="000B26FD">
        <w:rPr>
          <w:rStyle w:val="Hypertextovodkaz"/>
          <w:rFonts w:ascii="Verdana" w:hAnsi="Verdana" w:cs="Times-Bold"/>
          <w:bCs/>
          <w:i/>
          <w:color w:val="auto"/>
          <w:sz w:val="20"/>
          <w:szCs w:val="20"/>
          <w:u w:val="none"/>
        </w:rPr>
        <w:t xml:space="preserve"> </w:t>
      </w:r>
      <w:proofErr w:type="spellStart"/>
      <w:r w:rsidR="008A013E" w:rsidRPr="000B26FD">
        <w:rPr>
          <w:rStyle w:val="Hypertextovodkaz"/>
          <w:rFonts w:ascii="Verdana" w:hAnsi="Verdana" w:cs="Times-Bold"/>
          <w:bCs/>
          <w:i/>
          <w:color w:val="auto"/>
          <w:sz w:val="20"/>
          <w:szCs w:val="20"/>
          <w:u w:val="none"/>
        </w:rPr>
        <w:t>občanov</w:t>
      </w:r>
      <w:proofErr w:type="spellEnd"/>
      <w:r w:rsidR="008A013E" w:rsidRPr="000B26FD">
        <w:rPr>
          <w:rStyle w:val="Hypertextovodkaz"/>
          <w:rFonts w:ascii="Verdana" w:hAnsi="Verdana" w:cs="Times-Bold"/>
          <w:bCs/>
          <w:i/>
          <w:color w:val="auto"/>
          <w:sz w:val="20"/>
          <w:szCs w:val="20"/>
          <w:u w:val="none"/>
        </w:rPr>
        <w:t xml:space="preserve"> so zdravotným postihnu</w:t>
      </w:r>
      <w:r>
        <w:rPr>
          <w:rStyle w:val="Hypertextovodkaz"/>
          <w:rFonts w:ascii="Verdana" w:hAnsi="Verdana" w:cs="Times-Bold"/>
          <w:bCs/>
          <w:i/>
          <w:color w:val="auto"/>
          <w:sz w:val="20"/>
          <w:szCs w:val="20"/>
          <w:u w:val="none"/>
        </w:rPr>
        <w:softHyphen/>
      </w:r>
      <w:r w:rsidR="008A013E" w:rsidRPr="000B26FD">
        <w:rPr>
          <w:rStyle w:val="Hypertextovodkaz"/>
          <w:rFonts w:ascii="Verdana" w:hAnsi="Verdana" w:cs="Times-Bold"/>
          <w:bCs/>
          <w:i/>
          <w:color w:val="auto"/>
          <w:sz w:val="20"/>
          <w:szCs w:val="20"/>
          <w:u w:val="none"/>
        </w:rPr>
        <w:t>tím</w:t>
      </w:r>
      <w:r w:rsidR="008A013E" w:rsidRPr="000B26FD">
        <w:rPr>
          <w:rStyle w:val="Hypertextovodkaz"/>
          <w:rFonts w:ascii="Verdana" w:hAnsi="Verdana" w:cs="Times-Bold"/>
          <w:bCs/>
          <w:color w:val="auto"/>
          <w:sz w:val="20"/>
          <w:szCs w:val="20"/>
          <w:u w:val="none"/>
        </w:rPr>
        <w:t xml:space="preserve">, </w:t>
      </w:r>
      <w:proofErr w:type="spellStart"/>
      <w:r w:rsidR="008A013E" w:rsidRPr="000B26FD">
        <w:rPr>
          <w:rStyle w:val="Hypertextovodkaz"/>
          <w:rFonts w:ascii="Verdana" w:hAnsi="Verdana" w:cs="Times-Bold"/>
          <w:bCs/>
          <w:i/>
          <w:color w:val="auto"/>
          <w:sz w:val="20"/>
          <w:szCs w:val="20"/>
          <w:u w:val="none"/>
        </w:rPr>
        <w:t>Mokrohájska</w:t>
      </w:r>
      <w:proofErr w:type="spellEnd"/>
      <w:r w:rsidR="008A013E" w:rsidRPr="000B26FD">
        <w:rPr>
          <w:rStyle w:val="Hypertextovodkaz"/>
          <w:rFonts w:ascii="Verdana" w:hAnsi="Verdana" w:cs="Times-Bold"/>
          <w:bCs/>
          <w:i/>
          <w:color w:val="auto"/>
          <w:sz w:val="20"/>
          <w:szCs w:val="20"/>
          <w:u w:val="none"/>
        </w:rPr>
        <w:t xml:space="preserve"> č.</w:t>
      </w:r>
      <w:r>
        <w:rPr>
          <w:rStyle w:val="Hypertextovodkaz"/>
          <w:rFonts w:ascii="Verdana" w:hAnsi="Verdana" w:cs="Times-Bold"/>
          <w:bCs/>
          <w:i/>
          <w:color w:val="auto"/>
          <w:sz w:val="20"/>
          <w:szCs w:val="20"/>
          <w:u w:val="none"/>
        </w:rPr>
        <w:t xml:space="preserve"> </w:t>
      </w:r>
      <w:r w:rsidR="008A013E" w:rsidRPr="000B26FD">
        <w:rPr>
          <w:rStyle w:val="Hypertextovodkaz"/>
          <w:rFonts w:ascii="Verdana" w:hAnsi="Verdana" w:cs="Times-Bold"/>
          <w:bCs/>
          <w:i/>
          <w:color w:val="auto"/>
          <w:sz w:val="20"/>
          <w:szCs w:val="20"/>
          <w:u w:val="none"/>
        </w:rPr>
        <w:t xml:space="preserve">1 v </w:t>
      </w:r>
      <w:proofErr w:type="spellStart"/>
      <w:r w:rsidR="008A013E" w:rsidRPr="000B26FD">
        <w:rPr>
          <w:rStyle w:val="Hypertextovodkaz"/>
          <w:rFonts w:ascii="Verdana" w:hAnsi="Verdana" w:cs="Times-Bold"/>
          <w:bCs/>
          <w:i/>
          <w:color w:val="auto"/>
          <w:sz w:val="20"/>
          <w:szCs w:val="20"/>
          <w:u w:val="none"/>
        </w:rPr>
        <w:t>Bratislave</w:t>
      </w:r>
      <w:proofErr w:type="spellEnd"/>
      <w:r w:rsidR="008A013E" w:rsidRPr="000B26FD">
        <w:rPr>
          <w:rStyle w:val="Hypertextovodkaz"/>
          <w:rFonts w:ascii="Verdana" w:hAnsi="Verdana" w:cs="Times-Bold"/>
          <w:bCs/>
          <w:i/>
          <w:color w:val="auto"/>
          <w:sz w:val="20"/>
          <w:szCs w:val="20"/>
          <w:u w:val="none"/>
        </w:rPr>
        <w:t xml:space="preserve"> za rok 2010</w:t>
      </w:r>
      <w:r w:rsidR="008A013E" w:rsidRPr="000B26FD">
        <w:rPr>
          <w:rStyle w:val="Hypertextovodkaz"/>
          <w:rFonts w:ascii="Verdana" w:hAnsi="Verdana" w:cs="Times-Bold"/>
          <w:bCs/>
          <w:i/>
          <w:sz w:val="20"/>
          <w:szCs w:val="20"/>
        </w:rPr>
        <w:t xml:space="preserve"> </w:t>
      </w:r>
      <w:r w:rsidR="008A013E" w:rsidRPr="000B26FD">
        <w:rPr>
          <w:rFonts w:ascii="Verdana" w:hAnsi="Verdana" w:cs="Times-Bold"/>
          <w:bCs/>
          <w:sz w:val="20"/>
          <w:szCs w:val="20"/>
        </w:rPr>
        <w:t>[online].</w:t>
      </w:r>
      <w:r w:rsidR="008A013E" w:rsidRPr="000B26FD">
        <w:rPr>
          <w:rStyle w:val="Hypertextovodkaz"/>
          <w:rFonts w:ascii="Verdana" w:hAnsi="Verdana" w:cs="Times-Bold"/>
          <w:bCs/>
          <w:sz w:val="20"/>
          <w:szCs w:val="20"/>
        </w:rPr>
        <w:t xml:space="preserve"> </w:t>
      </w:r>
      <w:proofErr w:type="spellStart"/>
      <w:r w:rsidR="008A013E" w:rsidRPr="00CE55EA">
        <w:rPr>
          <w:rFonts w:ascii="Verdana" w:hAnsi="Verdana" w:cs="Times-Bold"/>
          <w:bCs/>
          <w:sz w:val="20"/>
          <w:szCs w:val="20"/>
        </w:rPr>
        <w:t>Bratislava:Inštitút</w:t>
      </w:r>
      <w:proofErr w:type="spellEnd"/>
      <w:r w:rsidR="008A013E" w:rsidRPr="00CE55EA">
        <w:rPr>
          <w:rFonts w:ascii="Verdana" w:hAnsi="Verdana" w:cs="Times-Bold"/>
          <w:bCs/>
          <w:sz w:val="20"/>
          <w:szCs w:val="20"/>
        </w:rPr>
        <w:t xml:space="preserve"> </w:t>
      </w:r>
      <w:proofErr w:type="spellStart"/>
      <w:r w:rsidR="008A013E" w:rsidRPr="00CE55EA">
        <w:rPr>
          <w:rFonts w:ascii="Verdana" w:hAnsi="Verdana" w:cs="Times-Bold"/>
          <w:bCs/>
          <w:sz w:val="20"/>
          <w:szCs w:val="20"/>
        </w:rPr>
        <w:t>pre</w:t>
      </w:r>
      <w:proofErr w:type="spellEnd"/>
      <w:r w:rsidR="008A013E" w:rsidRPr="00CE55EA">
        <w:rPr>
          <w:rFonts w:ascii="Verdana" w:hAnsi="Verdana" w:cs="Times-Bold"/>
          <w:bCs/>
          <w:sz w:val="20"/>
          <w:szCs w:val="20"/>
        </w:rPr>
        <w:t xml:space="preserve"> </w:t>
      </w:r>
      <w:proofErr w:type="spellStart"/>
      <w:r w:rsidR="008A013E" w:rsidRPr="00CE55EA">
        <w:rPr>
          <w:rFonts w:ascii="Verdana" w:hAnsi="Verdana" w:cs="Times-Bold"/>
          <w:bCs/>
          <w:sz w:val="20"/>
          <w:szCs w:val="20"/>
        </w:rPr>
        <w:t>pracovnú</w:t>
      </w:r>
      <w:proofErr w:type="spellEnd"/>
      <w:r w:rsidR="008A013E" w:rsidRPr="00CE55EA">
        <w:rPr>
          <w:rFonts w:ascii="Verdana" w:hAnsi="Verdana" w:cs="Times-Bold"/>
          <w:bCs/>
          <w:sz w:val="20"/>
          <w:szCs w:val="20"/>
        </w:rPr>
        <w:t xml:space="preserve"> </w:t>
      </w:r>
      <w:proofErr w:type="spellStart"/>
      <w:r w:rsidR="008A013E" w:rsidRPr="00CE55EA">
        <w:rPr>
          <w:rFonts w:ascii="Verdana" w:hAnsi="Verdana" w:cs="Times-Bold"/>
          <w:bCs/>
          <w:sz w:val="20"/>
          <w:szCs w:val="20"/>
        </w:rPr>
        <w:t>rehabilitáciu</w:t>
      </w:r>
      <w:proofErr w:type="spellEnd"/>
      <w:r w:rsidR="008A013E" w:rsidRPr="00CE55EA">
        <w:rPr>
          <w:rFonts w:ascii="Verdana" w:hAnsi="Verdana" w:cs="Times-Bold"/>
          <w:bCs/>
          <w:i/>
          <w:sz w:val="20"/>
          <w:szCs w:val="20"/>
        </w:rPr>
        <w:t xml:space="preserve"> </w:t>
      </w:r>
      <w:proofErr w:type="spellStart"/>
      <w:r w:rsidR="008A013E" w:rsidRPr="00CE55EA">
        <w:rPr>
          <w:rFonts w:ascii="Verdana" w:hAnsi="Verdana" w:cs="Times-Bold"/>
          <w:bCs/>
          <w:sz w:val="20"/>
          <w:szCs w:val="20"/>
        </w:rPr>
        <w:t>občanov</w:t>
      </w:r>
      <w:proofErr w:type="spellEnd"/>
      <w:r w:rsidR="008A013E" w:rsidRPr="00CE55EA">
        <w:rPr>
          <w:rFonts w:ascii="Verdana" w:hAnsi="Verdana" w:cs="Times-Bold"/>
          <w:bCs/>
          <w:sz w:val="20"/>
          <w:szCs w:val="20"/>
        </w:rPr>
        <w:t xml:space="preserve"> so zdravotným postihnutím, 2011</w:t>
      </w:r>
      <w:r w:rsidR="00110A71">
        <w:rPr>
          <w:rFonts w:ascii="Verdana" w:hAnsi="Verdana" w:cs="Times-Bold"/>
          <w:bCs/>
          <w:sz w:val="20"/>
          <w:szCs w:val="20"/>
        </w:rPr>
        <w:t>. 44 s.</w:t>
      </w:r>
      <w:r w:rsidR="000B26FD">
        <w:rPr>
          <w:rFonts w:ascii="Verdana" w:hAnsi="Verdana" w:cs="Times-Bold"/>
          <w:bCs/>
          <w:sz w:val="20"/>
          <w:szCs w:val="20"/>
        </w:rPr>
        <w:t xml:space="preserve"> </w:t>
      </w:r>
      <w:r w:rsidR="008A013E" w:rsidRPr="000B26FD">
        <w:rPr>
          <w:rFonts w:ascii="Verdana" w:hAnsi="Verdana" w:cs="Times-Bold"/>
          <w:bCs/>
          <w:sz w:val="20"/>
          <w:szCs w:val="20"/>
        </w:rPr>
        <w:t xml:space="preserve">[cit. 2011-04-20]. </w:t>
      </w:r>
      <w:proofErr w:type="spellStart"/>
      <w:r w:rsidR="008A013E" w:rsidRPr="000B26FD">
        <w:rPr>
          <w:rFonts w:ascii="Verdana" w:hAnsi="Verdana" w:cs="Times-Bold"/>
          <w:bCs/>
          <w:sz w:val="20"/>
          <w:szCs w:val="20"/>
          <w:lang w:val="de-DE"/>
        </w:rPr>
        <w:t>Dostupné</w:t>
      </w:r>
      <w:proofErr w:type="spellEnd"/>
      <w:r w:rsidR="008A013E" w:rsidRPr="000B26FD">
        <w:rPr>
          <w:rFonts w:ascii="Verdana" w:hAnsi="Verdana" w:cs="Times-Bold"/>
          <w:bCs/>
          <w:sz w:val="20"/>
          <w:szCs w:val="20"/>
          <w:lang w:val="de-DE"/>
        </w:rPr>
        <w:t xml:space="preserve"> z: </w:t>
      </w:r>
      <w:hyperlink r:id="rId24" w:history="1">
        <w:r w:rsidR="008A013E" w:rsidRPr="000B26FD">
          <w:rPr>
            <w:rStyle w:val="Hypertextovodkaz"/>
            <w:rFonts w:ascii="Verdana" w:hAnsi="Verdana" w:cs="Times-Bold"/>
            <w:bCs/>
            <w:sz w:val="20"/>
            <w:szCs w:val="20"/>
            <w:lang w:val="de-DE"/>
          </w:rPr>
          <w:t>http://www.iprba.sk/dokumenty/</w:t>
        </w:r>
        <w:r w:rsidR="008A013E" w:rsidRPr="000B26FD">
          <w:rPr>
            <w:rStyle w:val="Hypertextovodkaz"/>
            <w:rFonts w:ascii="Verdana" w:hAnsi="Verdana" w:cs="Times-Bold"/>
            <w:bCs/>
            <w:sz w:val="20"/>
            <w:szCs w:val="20"/>
            <w:lang w:val="de-DE"/>
          </w:rPr>
          <w:t>s</w:t>
        </w:r>
        <w:r w:rsidR="008A013E" w:rsidRPr="000B26FD">
          <w:rPr>
            <w:rStyle w:val="Hypertextovodkaz"/>
            <w:rFonts w:ascii="Verdana" w:hAnsi="Verdana" w:cs="Times-Bold"/>
            <w:bCs/>
            <w:sz w:val="20"/>
            <w:szCs w:val="20"/>
            <w:lang w:val="de-DE"/>
          </w:rPr>
          <w:t>kola/vyrocna_sprava_2010.pdf</w:t>
        </w:r>
      </w:hyperlink>
    </w:p>
    <w:p w:rsidR="008A013E" w:rsidRPr="00CE55EA" w:rsidRDefault="008A013E" w:rsidP="000B26FD">
      <w:pPr>
        <w:autoSpaceDE w:val="0"/>
        <w:autoSpaceDN w:val="0"/>
        <w:adjustRightInd w:val="0"/>
        <w:rPr>
          <w:rFonts w:ascii="Verdana" w:hAnsi="Verdana" w:cs="Times-Bold"/>
          <w:bCs/>
          <w:i/>
          <w:sz w:val="20"/>
          <w:szCs w:val="20"/>
        </w:rPr>
      </w:pPr>
    </w:p>
    <w:p w:rsidR="008A013E" w:rsidRPr="000B26FD" w:rsidRDefault="008A013E" w:rsidP="00034C81">
      <w:pPr>
        <w:autoSpaceDE w:val="0"/>
        <w:autoSpaceDN w:val="0"/>
        <w:adjustRightInd w:val="0"/>
        <w:jc w:val="both"/>
        <w:rPr>
          <w:rFonts w:ascii="Verdana" w:hAnsi="Verdana" w:cs="Times-Bold"/>
          <w:bCs/>
          <w:sz w:val="20"/>
          <w:szCs w:val="20"/>
        </w:rPr>
      </w:pPr>
      <w:r w:rsidRPr="00CE55EA">
        <w:rPr>
          <w:rFonts w:ascii="Verdana" w:hAnsi="Verdana" w:cs="Times-Bold"/>
          <w:bCs/>
          <w:i/>
          <w:sz w:val="20"/>
          <w:szCs w:val="20"/>
        </w:rPr>
        <w:t xml:space="preserve">Výročná správa </w:t>
      </w:r>
      <w:proofErr w:type="spellStart"/>
      <w:r w:rsidRPr="00CE55EA">
        <w:rPr>
          <w:rFonts w:ascii="Verdana" w:hAnsi="Verdana" w:cs="Times-Bold"/>
          <w:bCs/>
          <w:i/>
          <w:sz w:val="20"/>
          <w:szCs w:val="20"/>
        </w:rPr>
        <w:t>Národnej</w:t>
      </w:r>
      <w:proofErr w:type="spellEnd"/>
      <w:r w:rsidRPr="00CE55EA">
        <w:rPr>
          <w:rFonts w:ascii="Verdana" w:hAnsi="Verdana" w:cs="Times-Bold"/>
          <w:bCs/>
          <w:i/>
          <w:sz w:val="20"/>
          <w:szCs w:val="20"/>
        </w:rPr>
        <w:t xml:space="preserve"> rady </w:t>
      </w:r>
      <w:proofErr w:type="spellStart"/>
      <w:r w:rsidRPr="00CE55EA">
        <w:rPr>
          <w:rFonts w:ascii="Verdana" w:hAnsi="Verdana" w:cs="Times-Bold"/>
          <w:bCs/>
          <w:i/>
          <w:sz w:val="20"/>
          <w:szCs w:val="20"/>
        </w:rPr>
        <w:t>občanov</w:t>
      </w:r>
      <w:proofErr w:type="spellEnd"/>
      <w:r w:rsidRPr="00CE55EA">
        <w:rPr>
          <w:rFonts w:ascii="Verdana" w:hAnsi="Verdana" w:cs="Times-Bold"/>
          <w:bCs/>
          <w:i/>
          <w:sz w:val="20"/>
          <w:szCs w:val="20"/>
        </w:rPr>
        <w:t xml:space="preserve"> so zdravotným postihnutím v SR na rok 2010</w:t>
      </w:r>
      <w:r w:rsidRPr="000B26FD">
        <w:rPr>
          <w:rFonts w:ascii="Verdana" w:hAnsi="Verdana" w:cs="Times-Bold"/>
          <w:bCs/>
          <w:sz w:val="20"/>
          <w:szCs w:val="20"/>
        </w:rPr>
        <w:t xml:space="preserve"> [online]. Bratislava: </w:t>
      </w:r>
      <w:proofErr w:type="spellStart"/>
      <w:r w:rsidRPr="000B26FD">
        <w:rPr>
          <w:rFonts w:ascii="Verdana" w:hAnsi="Verdana" w:cs="Times-Bold"/>
          <w:bCs/>
          <w:sz w:val="20"/>
          <w:szCs w:val="20"/>
        </w:rPr>
        <w:t>Národná</w:t>
      </w:r>
      <w:proofErr w:type="spellEnd"/>
      <w:r w:rsidRPr="000B26FD">
        <w:rPr>
          <w:rFonts w:ascii="Verdana" w:hAnsi="Verdana" w:cs="Times-Bold"/>
          <w:bCs/>
          <w:sz w:val="20"/>
          <w:szCs w:val="20"/>
        </w:rPr>
        <w:t xml:space="preserve"> rada </w:t>
      </w:r>
      <w:proofErr w:type="spellStart"/>
      <w:r w:rsidRPr="000B26FD">
        <w:rPr>
          <w:rFonts w:ascii="Verdana" w:hAnsi="Verdana" w:cs="Times-Bold"/>
          <w:bCs/>
          <w:sz w:val="20"/>
          <w:szCs w:val="20"/>
        </w:rPr>
        <w:t>občanov</w:t>
      </w:r>
      <w:proofErr w:type="spellEnd"/>
      <w:r w:rsidRPr="000B26FD">
        <w:rPr>
          <w:rFonts w:ascii="Verdana" w:hAnsi="Verdana" w:cs="Times-Bold"/>
          <w:bCs/>
          <w:sz w:val="20"/>
          <w:szCs w:val="20"/>
        </w:rPr>
        <w:t xml:space="preserve"> so zdravotným postihnutím v SR, 2011. </w:t>
      </w:r>
    </w:p>
    <w:p w:rsidR="008A013E" w:rsidRPr="000B26FD" w:rsidRDefault="008A013E" w:rsidP="000B26FD">
      <w:pPr>
        <w:autoSpaceDE w:val="0"/>
        <w:autoSpaceDN w:val="0"/>
        <w:adjustRightInd w:val="0"/>
        <w:rPr>
          <w:rStyle w:val="Hypertextovodkaz"/>
          <w:rFonts w:ascii="Verdana" w:hAnsi="Verdana" w:cs="Times-Bold"/>
          <w:bCs/>
          <w:sz w:val="20"/>
          <w:szCs w:val="20"/>
          <w:lang w:val="de-DE"/>
        </w:rPr>
      </w:pPr>
      <w:r w:rsidRPr="000B26FD">
        <w:rPr>
          <w:rFonts w:ascii="Verdana" w:hAnsi="Verdana" w:cs="Times-Bold"/>
          <w:bCs/>
          <w:sz w:val="20"/>
          <w:szCs w:val="20"/>
        </w:rPr>
        <w:t xml:space="preserve">31 s. [cit. 2011-11-12]. </w:t>
      </w:r>
      <w:proofErr w:type="spellStart"/>
      <w:r w:rsidRPr="000B26FD">
        <w:rPr>
          <w:rFonts w:ascii="Verdana" w:hAnsi="Verdana" w:cs="Times-Bold"/>
          <w:bCs/>
          <w:sz w:val="20"/>
          <w:szCs w:val="20"/>
          <w:lang w:val="de-DE"/>
        </w:rPr>
        <w:t>Dostupné</w:t>
      </w:r>
      <w:proofErr w:type="spellEnd"/>
      <w:r w:rsidRPr="000B26FD">
        <w:rPr>
          <w:rFonts w:ascii="Verdana" w:hAnsi="Verdana" w:cs="Times-Bold"/>
          <w:bCs/>
          <w:sz w:val="20"/>
          <w:szCs w:val="20"/>
          <w:lang w:val="de-DE"/>
        </w:rPr>
        <w:t xml:space="preserve"> z: </w:t>
      </w:r>
      <w:hyperlink r:id="rId25" w:history="1">
        <w:r w:rsidRPr="000B26FD">
          <w:rPr>
            <w:rStyle w:val="Hypertextovodkaz"/>
            <w:rFonts w:ascii="Verdana" w:hAnsi="Verdana" w:cs="Times-Bold"/>
            <w:bCs/>
            <w:sz w:val="20"/>
            <w:szCs w:val="20"/>
            <w:lang w:val="de-DE"/>
          </w:rPr>
          <w:t>http://www.nrozp.sk/files/VS_NROZP_2010.pdf</w:t>
        </w:r>
      </w:hyperlink>
    </w:p>
    <w:p w:rsidR="008A013E" w:rsidRPr="000B26FD" w:rsidRDefault="008A013E" w:rsidP="000B26FD">
      <w:pPr>
        <w:autoSpaceDE w:val="0"/>
        <w:autoSpaceDN w:val="0"/>
        <w:adjustRightInd w:val="0"/>
        <w:rPr>
          <w:rFonts w:ascii="Verdana" w:hAnsi="Verdana"/>
          <w:bCs/>
          <w:color w:val="000000"/>
          <w:sz w:val="20"/>
          <w:szCs w:val="20"/>
          <w:lang w:val="de-DE"/>
        </w:rPr>
      </w:pPr>
    </w:p>
    <w:p w:rsidR="00B849B3" w:rsidRDefault="008A013E" w:rsidP="00034C81">
      <w:pPr>
        <w:autoSpaceDE w:val="0"/>
        <w:autoSpaceDN w:val="0"/>
        <w:adjustRightInd w:val="0"/>
        <w:jc w:val="both"/>
        <w:rPr>
          <w:rFonts w:ascii="Verdana" w:hAnsi="Verdana" w:cs="MetaNormalCE"/>
          <w:bCs/>
          <w:sz w:val="20"/>
          <w:szCs w:val="20"/>
        </w:rPr>
      </w:pPr>
      <w:proofErr w:type="spellStart"/>
      <w:r w:rsidRPr="00CE55EA">
        <w:rPr>
          <w:rFonts w:ascii="Verdana" w:hAnsi="Verdana"/>
          <w:bCs/>
          <w:sz w:val="20"/>
          <w:szCs w:val="20"/>
        </w:rPr>
        <w:t>Záhorcová</w:t>
      </w:r>
      <w:proofErr w:type="spellEnd"/>
      <w:r w:rsidRPr="00CE55EA">
        <w:rPr>
          <w:rFonts w:ascii="Verdana" w:hAnsi="Verdana"/>
          <w:bCs/>
          <w:sz w:val="20"/>
          <w:szCs w:val="20"/>
        </w:rPr>
        <w:t>, Viera et al</w:t>
      </w:r>
      <w:r w:rsidRPr="00CE55EA">
        <w:rPr>
          <w:rFonts w:ascii="Verdana" w:hAnsi="Verdana"/>
          <w:b/>
          <w:bCs/>
          <w:sz w:val="20"/>
          <w:szCs w:val="20"/>
        </w:rPr>
        <w:t xml:space="preserve">. </w:t>
      </w:r>
      <w:proofErr w:type="spellStart"/>
      <w:r w:rsidRPr="00CE55EA">
        <w:rPr>
          <w:rFonts w:ascii="Verdana" w:hAnsi="Verdana"/>
          <w:bCs/>
          <w:i/>
          <w:sz w:val="20"/>
          <w:szCs w:val="20"/>
        </w:rPr>
        <w:t>Biela</w:t>
      </w:r>
      <w:proofErr w:type="spellEnd"/>
      <w:r w:rsidRPr="00CE55EA">
        <w:rPr>
          <w:rFonts w:ascii="Verdana" w:hAnsi="Verdana"/>
          <w:bCs/>
          <w:i/>
          <w:sz w:val="20"/>
          <w:szCs w:val="20"/>
        </w:rPr>
        <w:t xml:space="preserve"> kniha. </w:t>
      </w:r>
      <w:proofErr w:type="spellStart"/>
      <w:r w:rsidRPr="00CE55EA">
        <w:rPr>
          <w:rFonts w:ascii="Verdana" w:hAnsi="Verdana"/>
          <w:bCs/>
          <w:sz w:val="20"/>
          <w:szCs w:val="20"/>
        </w:rPr>
        <w:t>Príklady</w:t>
      </w:r>
      <w:proofErr w:type="spellEnd"/>
      <w:r w:rsidRPr="00CE55EA">
        <w:rPr>
          <w:rFonts w:ascii="Verdana" w:hAnsi="Verdana"/>
          <w:bCs/>
          <w:sz w:val="20"/>
          <w:szCs w:val="20"/>
        </w:rPr>
        <w:t xml:space="preserve"> </w:t>
      </w:r>
      <w:proofErr w:type="spellStart"/>
      <w:r w:rsidRPr="00CE55EA">
        <w:rPr>
          <w:rFonts w:ascii="Verdana" w:hAnsi="Verdana"/>
          <w:bCs/>
          <w:sz w:val="20"/>
          <w:szCs w:val="20"/>
        </w:rPr>
        <w:t>dobrej</w:t>
      </w:r>
      <w:proofErr w:type="spellEnd"/>
      <w:r w:rsidRPr="00CE55EA">
        <w:rPr>
          <w:rFonts w:ascii="Verdana" w:hAnsi="Verdana"/>
          <w:bCs/>
          <w:sz w:val="20"/>
          <w:szCs w:val="20"/>
        </w:rPr>
        <w:t xml:space="preserve"> praxe z oblasti podporovaného </w:t>
      </w:r>
      <w:proofErr w:type="spellStart"/>
      <w:r w:rsidRPr="00CE55EA">
        <w:rPr>
          <w:rFonts w:ascii="Verdana" w:hAnsi="Verdana"/>
          <w:bCs/>
          <w:sz w:val="20"/>
          <w:szCs w:val="20"/>
        </w:rPr>
        <w:t>zamestnávania</w:t>
      </w:r>
      <w:proofErr w:type="spellEnd"/>
      <w:r w:rsidRPr="00CE55EA">
        <w:rPr>
          <w:rFonts w:ascii="Verdana" w:hAnsi="Verdana"/>
          <w:bCs/>
          <w:sz w:val="20"/>
          <w:szCs w:val="20"/>
        </w:rPr>
        <w:t xml:space="preserve"> </w:t>
      </w:r>
      <w:proofErr w:type="spellStart"/>
      <w:r w:rsidRPr="00CE55EA">
        <w:rPr>
          <w:rFonts w:ascii="Verdana" w:hAnsi="Verdana"/>
          <w:bCs/>
          <w:sz w:val="20"/>
          <w:szCs w:val="20"/>
        </w:rPr>
        <w:t>zo</w:t>
      </w:r>
      <w:proofErr w:type="spellEnd"/>
      <w:r w:rsidRPr="00CE55EA">
        <w:rPr>
          <w:rFonts w:ascii="Verdana" w:hAnsi="Verdana"/>
          <w:bCs/>
          <w:sz w:val="20"/>
          <w:szCs w:val="20"/>
        </w:rPr>
        <w:t xml:space="preserve"> Slovenska, </w:t>
      </w:r>
      <w:proofErr w:type="spellStart"/>
      <w:r w:rsidRPr="00CE55EA">
        <w:rPr>
          <w:rFonts w:ascii="Verdana" w:hAnsi="Verdana"/>
          <w:bCs/>
          <w:sz w:val="20"/>
          <w:szCs w:val="20"/>
        </w:rPr>
        <w:t>Českej</w:t>
      </w:r>
      <w:proofErr w:type="spellEnd"/>
      <w:r w:rsidRPr="00CE55EA">
        <w:rPr>
          <w:rFonts w:ascii="Verdana" w:hAnsi="Verdana"/>
          <w:bCs/>
          <w:sz w:val="20"/>
          <w:szCs w:val="20"/>
        </w:rPr>
        <w:t xml:space="preserve"> republiky a </w:t>
      </w:r>
      <w:proofErr w:type="spellStart"/>
      <w:r w:rsidRPr="00CE55EA">
        <w:rPr>
          <w:rFonts w:ascii="Verdana" w:hAnsi="Verdana"/>
          <w:bCs/>
          <w:sz w:val="20"/>
          <w:szCs w:val="20"/>
        </w:rPr>
        <w:t>Veľkej</w:t>
      </w:r>
      <w:proofErr w:type="spellEnd"/>
      <w:r w:rsidRPr="00CE55EA">
        <w:rPr>
          <w:rFonts w:ascii="Verdana" w:hAnsi="Verdana"/>
          <w:bCs/>
          <w:sz w:val="20"/>
          <w:szCs w:val="20"/>
        </w:rPr>
        <w:t xml:space="preserve"> Británie. [online]. Bratislava: </w:t>
      </w:r>
      <w:proofErr w:type="spellStart"/>
      <w:r w:rsidRPr="00CE55EA">
        <w:rPr>
          <w:rFonts w:ascii="Verdana" w:hAnsi="Verdana"/>
          <w:bCs/>
          <w:sz w:val="20"/>
          <w:szCs w:val="20"/>
        </w:rPr>
        <w:t>Agentúra</w:t>
      </w:r>
      <w:proofErr w:type="spellEnd"/>
      <w:r w:rsidRPr="00CE55EA">
        <w:rPr>
          <w:rFonts w:ascii="Verdana" w:hAnsi="Verdana"/>
          <w:bCs/>
          <w:sz w:val="20"/>
          <w:szCs w:val="20"/>
        </w:rPr>
        <w:t xml:space="preserve"> podporovaného </w:t>
      </w:r>
      <w:proofErr w:type="spellStart"/>
      <w:r w:rsidRPr="00CE55EA">
        <w:rPr>
          <w:rFonts w:ascii="Verdana" w:hAnsi="Verdana"/>
          <w:bCs/>
          <w:sz w:val="20"/>
          <w:szCs w:val="20"/>
        </w:rPr>
        <w:t>zamestnávania</w:t>
      </w:r>
      <w:proofErr w:type="spellEnd"/>
      <w:r w:rsidRPr="00CE55EA">
        <w:rPr>
          <w:rFonts w:ascii="Verdana" w:hAnsi="Verdana"/>
          <w:bCs/>
          <w:sz w:val="20"/>
          <w:szCs w:val="20"/>
        </w:rPr>
        <w:t xml:space="preserve">, 2009. 41 s. [cit. 2012-01-10] </w:t>
      </w:r>
      <w:r w:rsidRPr="00CE55EA">
        <w:rPr>
          <w:rFonts w:ascii="Verdana" w:hAnsi="Verdana" w:cs="MetaNormalCE"/>
          <w:bCs/>
          <w:sz w:val="20"/>
          <w:szCs w:val="20"/>
        </w:rPr>
        <w:t xml:space="preserve">ISBN 978-80-970384-7-2. </w:t>
      </w:r>
    </w:p>
    <w:p w:rsidR="008A013E" w:rsidRPr="00CE55EA" w:rsidRDefault="008A013E" w:rsidP="00B849B3">
      <w:pPr>
        <w:autoSpaceDE w:val="0"/>
        <w:autoSpaceDN w:val="0"/>
        <w:adjustRightInd w:val="0"/>
        <w:jc w:val="both"/>
        <w:rPr>
          <w:rFonts w:ascii="Verdana" w:hAnsi="Verdana" w:cs="MetaNormalCE"/>
          <w:bCs/>
          <w:sz w:val="20"/>
          <w:szCs w:val="20"/>
        </w:rPr>
      </w:pPr>
      <w:r w:rsidRPr="00CE55EA">
        <w:rPr>
          <w:rFonts w:ascii="Verdana" w:hAnsi="Verdana" w:cs="MetaNormalCE"/>
          <w:bCs/>
          <w:sz w:val="20"/>
          <w:szCs w:val="20"/>
        </w:rPr>
        <w:t>Dostupné z:</w:t>
      </w:r>
      <w:r w:rsidR="00B849B3">
        <w:rPr>
          <w:rFonts w:ascii="Verdana" w:hAnsi="Verdana" w:cs="MetaNormalCE"/>
          <w:bCs/>
          <w:sz w:val="20"/>
          <w:szCs w:val="20"/>
        </w:rPr>
        <w:t xml:space="preserve"> </w:t>
      </w:r>
      <w:hyperlink r:id="rId26" w:history="1">
        <w:r w:rsidRPr="00CE55EA">
          <w:rPr>
            <w:rStyle w:val="Hypertextovodkaz"/>
            <w:rFonts w:ascii="Verdana" w:hAnsi="Verdana" w:cs="MetaNormalCE"/>
            <w:bCs/>
            <w:sz w:val="20"/>
            <w:szCs w:val="20"/>
          </w:rPr>
          <w:t>http://www.apzba.sk/data/MediaLibrary/31/biela%20kniha%20.pdf</w:t>
        </w:r>
      </w:hyperlink>
    </w:p>
    <w:p w:rsidR="008A013E" w:rsidRPr="000B26FD" w:rsidRDefault="008A013E" w:rsidP="000B26FD">
      <w:pPr>
        <w:autoSpaceDE w:val="0"/>
        <w:autoSpaceDN w:val="0"/>
        <w:adjustRightInd w:val="0"/>
        <w:rPr>
          <w:rFonts w:ascii="Verdana" w:hAnsi="Verdana" w:cs="MetaNormalCE"/>
          <w:bCs/>
          <w:sz w:val="20"/>
          <w:szCs w:val="20"/>
        </w:rPr>
      </w:pPr>
    </w:p>
    <w:p w:rsidR="00B849B3" w:rsidRDefault="008A013E" w:rsidP="000B26FD">
      <w:pPr>
        <w:autoSpaceDE w:val="0"/>
        <w:autoSpaceDN w:val="0"/>
        <w:adjustRightInd w:val="0"/>
        <w:rPr>
          <w:rFonts w:ascii="Verdana" w:hAnsi="Verdana" w:cs="Times-Bold"/>
          <w:bCs/>
          <w:sz w:val="20"/>
          <w:szCs w:val="20"/>
          <w:lang w:val="en-US"/>
        </w:rPr>
      </w:pPr>
      <w:proofErr w:type="spellStart"/>
      <w:r w:rsidRPr="000B26FD">
        <w:rPr>
          <w:rFonts w:ascii="Verdana" w:hAnsi="Verdana" w:cs="Times-Bold"/>
          <w:bCs/>
          <w:i/>
          <w:sz w:val="20"/>
          <w:szCs w:val="20"/>
          <w:lang w:val="de-DE"/>
        </w:rPr>
        <w:t>Zamestnávanie</w:t>
      </w:r>
      <w:proofErr w:type="spellEnd"/>
      <w:r w:rsidRPr="000B26FD">
        <w:rPr>
          <w:rFonts w:ascii="Verdana" w:hAnsi="Verdana" w:cs="Times-Bold"/>
          <w:bCs/>
          <w:i/>
          <w:sz w:val="20"/>
          <w:szCs w:val="20"/>
          <w:lang w:val="de-DE"/>
        </w:rPr>
        <w:t xml:space="preserve"> </w:t>
      </w:r>
      <w:proofErr w:type="spellStart"/>
      <w:r w:rsidRPr="000B26FD">
        <w:rPr>
          <w:rFonts w:ascii="Verdana" w:hAnsi="Verdana" w:cs="Times-Bold"/>
          <w:bCs/>
          <w:i/>
          <w:sz w:val="20"/>
          <w:szCs w:val="20"/>
          <w:lang w:val="de-DE"/>
        </w:rPr>
        <w:t>občanov</w:t>
      </w:r>
      <w:proofErr w:type="spellEnd"/>
      <w:r w:rsidRPr="000B26FD">
        <w:rPr>
          <w:rFonts w:ascii="Verdana" w:hAnsi="Verdana" w:cs="Times-Bold"/>
          <w:bCs/>
          <w:i/>
          <w:sz w:val="20"/>
          <w:szCs w:val="20"/>
          <w:lang w:val="de-DE"/>
        </w:rPr>
        <w:t xml:space="preserve"> so ZP</w:t>
      </w:r>
      <w:r w:rsidRPr="000B26FD">
        <w:rPr>
          <w:rFonts w:ascii="Verdana" w:hAnsi="Verdana" w:cs="Times-Bold"/>
          <w:bCs/>
          <w:sz w:val="20"/>
          <w:szCs w:val="20"/>
          <w:lang w:val="de-DE"/>
        </w:rPr>
        <w:t xml:space="preserve"> [online]. </w:t>
      </w:r>
      <w:proofErr w:type="spellStart"/>
      <w:r>
        <w:rPr>
          <w:rFonts w:ascii="Verdana" w:hAnsi="Verdana" w:cs="Times-Bold"/>
          <w:bCs/>
          <w:sz w:val="20"/>
          <w:szCs w:val="20"/>
          <w:lang w:val="en-US"/>
        </w:rPr>
        <w:t>Ústredie</w:t>
      </w:r>
      <w:proofErr w:type="spellEnd"/>
      <w:r>
        <w:rPr>
          <w:rFonts w:ascii="Verdana" w:hAnsi="Verdana" w:cs="Times-Bold"/>
          <w:bCs/>
          <w:sz w:val="20"/>
          <w:szCs w:val="20"/>
          <w:lang w:val="en-US"/>
        </w:rPr>
        <w:t xml:space="preserve"> </w:t>
      </w:r>
      <w:proofErr w:type="spellStart"/>
      <w:r>
        <w:rPr>
          <w:rFonts w:ascii="Verdana" w:hAnsi="Verdana" w:cs="Times-Bold"/>
          <w:bCs/>
          <w:sz w:val="20"/>
          <w:szCs w:val="20"/>
          <w:lang w:val="en-US"/>
        </w:rPr>
        <w:t>práce</w:t>
      </w:r>
      <w:proofErr w:type="spellEnd"/>
      <w:r>
        <w:rPr>
          <w:rFonts w:ascii="Verdana" w:hAnsi="Verdana" w:cs="Times-Bold"/>
          <w:bCs/>
          <w:sz w:val="20"/>
          <w:szCs w:val="20"/>
          <w:lang w:val="en-US"/>
        </w:rPr>
        <w:t xml:space="preserve">, </w:t>
      </w:r>
      <w:proofErr w:type="spellStart"/>
      <w:r>
        <w:rPr>
          <w:rFonts w:ascii="Verdana" w:hAnsi="Verdana" w:cs="Times-Bold"/>
          <w:bCs/>
          <w:sz w:val="20"/>
          <w:szCs w:val="20"/>
          <w:lang w:val="en-US"/>
        </w:rPr>
        <w:t>sociálonych</w:t>
      </w:r>
      <w:proofErr w:type="spellEnd"/>
      <w:r>
        <w:rPr>
          <w:rFonts w:ascii="Verdana" w:hAnsi="Verdana" w:cs="Times-Bold"/>
          <w:bCs/>
          <w:sz w:val="20"/>
          <w:szCs w:val="20"/>
          <w:lang w:val="en-US"/>
        </w:rPr>
        <w:t xml:space="preserve"> </w:t>
      </w:r>
      <w:proofErr w:type="spellStart"/>
      <w:r>
        <w:rPr>
          <w:rFonts w:ascii="Verdana" w:hAnsi="Verdana" w:cs="Times-Bold"/>
          <w:bCs/>
          <w:sz w:val="20"/>
          <w:szCs w:val="20"/>
          <w:lang w:val="en-US"/>
        </w:rPr>
        <w:t>vecí</w:t>
      </w:r>
      <w:proofErr w:type="spellEnd"/>
      <w:r>
        <w:rPr>
          <w:rFonts w:ascii="Verdana" w:hAnsi="Verdana" w:cs="Times-Bold"/>
          <w:bCs/>
          <w:sz w:val="20"/>
          <w:szCs w:val="20"/>
          <w:lang w:val="en-US"/>
        </w:rPr>
        <w:t xml:space="preserve"> a </w:t>
      </w:r>
      <w:proofErr w:type="spellStart"/>
      <w:r>
        <w:rPr>
          <w:rFonts w:ascii="Verdana" w:hAnsi="Verdana" w:cs="Times-Bold"/>
          <w:bCs/>
          <w:sz w:val="20"/>
          <w:szCs w:val="20"/>
          <w:lang w:val="en-US"/>
        </w:rPr>
        <w:t>rodiny</w:t>
      </w:r>
      <w:proofErr w:type="spellEnd"/>
      <w:r>
        <w:rPr>
          <w:rFonts w:ascii="Verdana" w:hAnsi="Verdana" w:cs="Times-Bold"/>
          <w:bCs/>
          <w:sz w:val="20"/>
          <w:szCs w:val="20"/>
          <w:lang w:val="en-US"/>
        </w:rPr>
        <w:t xml:space="preserve"> </w:t>
      </w:r>
      <w:r w:rsidRPr="00CE55EA">
        <w:rPr>
          <w:rFonts w:ascii="Verdana" w:hAnsi="Verdana" w:cs="Times-Bold"/>
          <w:bCs/>
          <w:sz w:val="20"/>
          <w:szCs w:val="20"/>
          <w:lang w:val="en-US"/>
        </w:rPr>
        <w:t>[cit. 2011-06-14].</w:t>
      </w:r>
      <w:r>
        <w:rPr>
          <w:rFonts w:ascii="Verdana" w:hAnsi="Verdana" w:cs="Times-Bold"/>
          <w:bCs/>
          <w:sz w:val="20"/>
          <w:szCs w:val="20"/>
          <w:lang w:val="en-US"/>
        </w:rPr>
        <w:t xml:space="preserve"> </w:t>
      </w:r>
    </w:p>
    <w:p w:rsidR="008A013E" w:rsidRPr="000B26FD" w:rsidRDefault="008A013E" w:rsidP="000B26FD">
      <w:pPr>
        <w:autoSpaceDE w:val="0"/>
        <w:autoSpaceDN w:val="0"/>
        <w:adjustRightInd w:val="0"/>
        <w:rPr>
          <w:rFonts w:ascii="Verdana" w:hAnsi="Verdana" w:cs="Times-Bold"/>
          <w:bCs/>
          <w:sz w:val="20"/>
          <w:szCs w:val="20"/>
          <w:lang w:val="de-DE"/>
        </w:rPr>
      </w:pPr>
      <w:proofErr w:type="spellStart"/>
      <w:r w:rsidRPr="000B26FD">
        <w:rPr>
          <w:rFonts w:ascii="Verdana" w:hAnsi="Verdana" w:cs="Times-Bold"/>
          <w:bCs/>
          <w:sz w:val="20"/>
          <w:szCs w:val="20"/>
          <w:lang w:val="de-DE"/>
        </w:rPr>
        <w:t>Dostupné</w:t>
      </w:r>
      <w:proofErr w:type="spellEnd"/>
      <w:r w:rsidRPr="000B26FD">
        <w:rPr>
          <w:rFonts w:ascii="Verdana" w:hAnsi="Verdana" w:cs="Times-Bold"/>
          <w:bCs/>
          <w:sz w:val="20"/>
          <w:szCs w:val="20"/>
          <w:lang w:val="de-DE"/>
        </w:rPr>
        <w:t xml:space="preserve"> z: </w:t>
      </w:r>
      <w:hyperlink r:id="rId27" w:history="1">
        <w:r w:rsidRPr="000B26FD">
          <w:rPr>
            <w:rStyle w:val="Hypertextovodkaz"/>
            <w:rFonts w:ascii="Verdana" w:hAnsi="Verdana" w:cs="Times-Bold"/>
            <w:bCs/>
            <w:sz w:val="20"/>
            <w:szCs w:val="20"/>
            <w:lang w:val="de-DE"/>
          </w:rPr>
          <w:t>http://www.upsvar.sk/buxus/gen</w:t>
        </w:r>
        <w:r w:rsidRPr="000B26FD">
          <w:rPr>
            <w:rStyle w:val="Hypertextovodkaz"/>
            <w:rFonts w:ascii="Verdana" w:hAnsi="Verdana" w:cs="Times-Bold"/>
            <w:bCs/>
            <w:sz w:val="20"/>
            <w:szCs w:val="20"/>
            <w:lang w:val="de-DE"/>
          </w:rPr>
          <w:t>e</w:t>
        </w:r>
        <w:r w:rsidRPr="000B26FD">
          <w:rPr>
            <w:rStyle w:val="Hypertextovodkaz"/>
            <w:rFonts w:ascii="Verdana" w:hAnsi="Verdana" w:cs="Times-Bold"/>
            <w:bCs/>
            <w:sz w:val="20"/>
            <w:szCs w:val="20"/>
            <w:lang w:val="de-DE"/>
          </w:rPr>
          <w:t>rate_page.php?page_id=13018</w:t>
        </w:r>
      </w:hyperlink>
    </w:p>
    <w:p w:rsidR="008A013E" w:rsidRDefault="008A013E" w:rsidP="000B26FD">
      <w:pPr>
        <w:autoSpaceDE w:val="0"/>
        <w:autoSpaceDN w:val="0"/>
        <w:adjustRightInd w:val="0"/>
        <w:rPr>
          <w:rFonts w:ascii="Verdana" w:hAnsi="Verdana" w:cs="Times-Bold"/>
          <w:bCs/>
          <w:i/>
          <w:sz w:val="20"/>
          <w:szCs w:val="20"/>
        </w:rPr>
      </w:pPr>
    </w:p>
    <w:p w:rsidR="008A013E" w:rsidRDefault="008A013E" w:rsidP="000B26FD">
      <w:pPr>
        <w:autoSpaceDE w:val="0"/>
        <w:autoSpaceDN w:val="0"/>
        <w:adjustRightInd w:val="0"/>
        <w:rPr>
          <w:rFonts w:ascii="Verdana" w:hAnsi="Verdana" w:cs="Times-Bold"/>
          <w:bCs/>
          <w:sz w:val="20"/>
          <w:szCs w:val="20"/>
        </w:rPr>
      </w:pPr>
    </w:p>
    <w:p w:rsidR="008A013E" w:rsidRPr="008A013E" w:rsidRDefault="008A013E" w:rsidP="000B26FD">
      <w:pPr>
        <w:autoSpaceDE w:val="0"/>
        <w:autoSpaceDN w:val="0"/>
        <w:adjustRightInd w:val="0"/>
        <w:rPr>
          <w:rFonts w:ascii="Verdana" w:hAnsi="Verdana" w:cs="Times-Bold"/>
          <w:b/>
          <w:bCs/>
          <w:sz w:val="20"/>
          <w:szCs w:val="20"/>
        </w:rPr>
      </w:pPr>
      <w:r w:rsidRPr="008A013E">
        <w:rPr>
          <w:rFonts w:ascii="Verdana" w:hAnsi="Verdana" w:cs="Times-Bold"/>
          <w:b/>
          <w:bCs/>
          <w:sz w:val="20"/>
          <w:szCs w:val="20"/>
        </w:rPr>
        <w:t>Zákony</w:t>
      </w:r>
    </w:p>
    <w:p w:rsidR="008A013E" w:rsidRPr="00CE55EA" w:rsidRDefault="008A013E" w:rsidP="000B26FD">
      <w:pPr>
        <w:autoSpaceDE w:val="0"/>
        <w:autoSpaceDN w:val="0"/>
        <w:adjustRightInd w:val="0"/>
        <w:rPr>
          <w:rFonts w:ascii="Verdana" w:hAnsi="Verdana" w:cs="Times-Bold"/>
          <w:bCs/>
          <w:sz w:val="20"/>
          <w:szCs w:val="20"/>
        </w:rPr>
      </w:pPr>
    </w:p>
    <w:p w:rsidR="008A013E" w:rsidRDefault="008A013E" w:rsidP="000B26FD">
      <w:pPr>
        <w:pStyle w:val="Default"/>
        <w:rPr>
          <w:rFonts w:ascii="Verdana" w:hAnsi="Verdana"/>
          <w:bCs/>
          <w:sz w:val="20"/>
          <w:szCs w:val="20"/>
        </w:rPr>
      </w:pPr>
      <w:r w:rsidRPr="00CE55EA">
        <w:rPr>
          <w:rFonts w:ascii="Verdana" w:hAnsi="Verdana"/>
          <w:bCs/>
          <w:sz w:val="20"/>
          <w:szCs w:val="20"/>
        </w:rPr>
        <w:t xml:space="preserve">SLOVENSKO. </w:t>
      </w:r>
      <w:r w:rsidRPr="00644FA0">
        <w:rPr>
          <w:rFonts w:ascii="Verdana" w:hAnsi="Verdana"/>
          <w:bCs/>
          <w:i/>
          <w:sz w:val="20"/>
          <w:szCs w:val="20"/>
        </w:rPr>
        <w:t>Zákon č. 311/2001 Z. z.</w:t>
      </w:r>
      <w:r w:rsidR="000B26FD">
        <w:rPr>
          <w:rFonts w:ascii="Verdana" w:hAnsi="Verdana"/>
          <w:bCs/>
          <w:i/>
          <w:sz w:val="20"/>
          <w:szCs w:val="20"/>
        </w:rPr>
        <w:t xml:space="preserve"> </w:t>
      </w:r>
      <w:proofErr w:type="spellStart"/>
      <w:r w:rsidRPr="00644FA0">
        <w:rPr>
          <w:rFonts w:ascii="Verdana" w:hAnsi="Verdana"/>
          <w:bCs/>
          <w:i/>
          <w:sz w:val="20"/>
          <w:szCs w:val="20"/>
        </w:rPr>
        <w:t>Zákonník</w:t>
      </w:r>
      <w:proofErr w:type="spellEnd"/>
      <w:r w:rsidRPr="00644FA0">
        <w:rPr>
          <w:rFonts w:ascii="Verdana" w:hAnsi="Verdana"/>
          <w:bCs/>
          <w:i/>
          <w:sz w:val="20"/>
          <w:szCs w:val="20"/>
        </w:rPr>
        <w:t xml:space="preserve"> práce</w:t>
      </w:r>
      <w:r>
        <w:rPr>
          <w:rFonts w:ascii="Verdana" w:hAnsi="Verdana"/>
          <w:bCs/>
          <w:sz w:val="20"/>
          <w:szCs w:val="20"/>
        </w:rPr>
        <w:t xml:space="preserve"> </w:t>
      </w:r>
      <w:r w:rsidRPr="000B26FD">
        <w:rPr>
          <w:rFonts w:ascii="Verdana" w:hAnsi="Verdana" w:cs="Times-Bold"/>
          <w:bCs/>
          <w:sz w:val="20"/>
          <w:szCs w:val="20"/>
        </w:rPr>
        <w:t>[online].</w:t>
      </w:r>
      <w:r w:rsidRPr="00CE55EA">
        <w:rPr>
          <w:rFonts w:ascii="Verdana" w:hAnsi="Verdana"/>
          <w:bCs/>
          <w:sz w:val="20"/>
          <w:szCs w:val="20"/>
        </w:rPr>
        <w:t xml:space="preserve"> </w:t>
      </w:r>
      <w:r w:rsidRPr="0021333E">
        <w:rPr>
          <w:rFonts w:ascii="Verdana" w:hAnsi="Verdana" w:cs="Times-Bold"/>
          <w:bCs/>
          <w:sz w:val="20"/>
          <w:szCs w:val="20"/>
        </w:rPr>
        <w:t>[cit.</w:t>
      </w:r>
      <w:r>
        <w:rPr>
          <w:rFonts w:ascii="Verdana" w:hAnsi="Verdana" w:cs="Times-Bold"/>
          <w:bCs/>
          <w:sz w:val="20"/>
          <w:szCs w:val="20"/>
        </w:rPr>
        <w:t xml:space="preserve"> 2011-11-15</w:t>
      </w:r>
      <w:r w:rsidRPr="0021333E">
        <w:rPr>
          <w:rFonts w:ascii="Verdana" w:hAnsi="Verdana" w:cs="Times-Bold"/>
          <w:bCs/>
          <w:sz w:val="20"/>
          <w:szCs w:val="20"/>
        </w:rPr>
        <w:t>]</w:t>
      </w:r>
      <w:r>
        <w:rPr>
          <w:rFonts w:ascii="Verdana" w:hAnsi="Verdana" w:cs="Times-Bold"/>
          <w:bCs/>
          <w:sz w:val="20"/>
          <w:szCs w:val="20"/>
        </w:rPr>
        <w:t xml:space="preserve">. </w:t>
      </w:r>
      <w:r w:rsidR="00394FCF">
        <w:rPr>
          <w:rFonts w:ascii="Verdana" w:hAnsi="Verdana"/>
          <w:bCs/>
          <w:sz w:val="20"/>
          <w:szCs w:val="20"/>
        </w:rPr>
        <w:t>Dostupné</w:t>
      </w:r>
      <w:r>
        <w:rPr>
          <w:rFonts w:ascii="Verdana" w:hAnsi="Verdana"/>
          <w:bCs/>
          <w:sz w:val="20"/>
          <w:szCs w:val="20"/>
        </w:rPr>
        <w:t xml:space="preserve"> z: </w:t>
      </w:r>
      <w:hyperlink r:id="rId28" w:history="1">
        <w:r w:rsidRPr="003A11CB">
          <w:rPr>
            <w:rStyle w:val="Hypertextovodkaz"/>
            <w:rFonts w:ascii="Verdana" w:hAnsi="Verdana"/>
            <w:bCs/>
            <w:sz w:val="20"/>
            <w:szCs w:val="20"/>
          </w:rPr>
          <w:t>http://www.employment.gov.sk/legislativa.html</w:t>
        </w:r>
      </w:hyperlink>
    </w:p>
    <w:p w:rsidR="008A013E" w:rsidRPr="00CE55EA" w:rsidRDefault="008A013E" w:rsidP="000B26FD">
      <w:pPr>
        <w:pStyle w:val="Default"/>
        <w:rPr>
          <w:rFonts w:ascii="Verdana" w:hAnsi="Verdana"/>
          <w:bCs/>
          <w:sz w:val="20"/>
          <w:szCs w:val="20"/>
        </w:rPr>
      </w:pPr>
    </w:p>
    <w:p w:rsidR="008A013E" w:rsidRPr="000B26FD" w:rsidRDefault="008A013E" w:rsidP="000B26FD">
      <w:pPr>
        <w:pStyle w:val="Default"/>
        <w:rPr>
          <w:rFonts w:ascii="Verdana" w:hAnsi="Verdana" w:cs="Times-Bold"/>
          <w:bCs/>
          <w:sz w:val="20"/>
          <w:szCs w:val="20"/>
        </w:rPr>
      </w:pPr>
      <w:r w:rsidRPr="00CE55EA">
        <w:rPr>
          <w:rFonts w:ascii="Verdana" w:hAnsi="Verdana"/>
          <w:bCs/>
          <w:sz w:val="20"/>
          <w:szCs w:val="20"/>
        </w:rPr>
        <w:t xml:space="preserve">SLOVENSKO. </w:t>
      </w:r>
      <w:r w:rsidRPr="00644FA0">
        <w:rPr>
          <w:rFonts w:ascii="Verdana" w:hAnsi="Verdana"/>
          <w:bCs/>
          <w:i/>
          <w:sz w:val="20"/>
          <w:szCs w:val="20"/>
        </w:rPr>
        <w:t xml:space="preserve">Zákon č. 5/2004 Z. z. o službách </w:t>
      </w:r>
      <w:proofErr w:type="spellStart"/>
      <w:r w:rsidRPr="00644FA0">
        <w:rPr>
          <w:rFonts w:ascii="Verdana" w:hAnsi="Verdana"/>
          <w:bCs/>
          <w:i/>
          <w:sz w:val="20"/>
          <w:szCs w:val="20"/>
        </w:rPr>
        <w:t>zamestnanosti</w:t>
      </w:r>
      <w:proofErr w:type="spellEnd"/>
      <w:r>
        <w:rPr>
          <w:rFonts w:ascii="Verdana" w:hAnsi="Verdana"/>
          <w:bCs/>
          <w:sz w:val="20"/>
          <w:szCs w:val="20"/>
        </w:rPr>
        <w:t xml:space="preserve"> </w:t>
      </w:r>
      <w:r w:rsidRPr="000B26FD">
        <w:rPr>
          <w:rFonts w:ascii="Verdana" w:hAnsi="Verdana" w:cs="Times-Bold"/>
          <w:bCs/>
          <w:sz w:val="20"/>
          <w:szCs w:val="20"/>
        </w:rPr>
        <w:t xml:space="preserve">[online]. </w:t>
      </w:r>
    </w:p>
    <w:p w:rsidR="008A013E" w:rsidRDefault="008A013E" w:rsidP="000B26FD">
      <w:pPr>
        <w:pStyle w:val="Default"/>
        <w:rPr>
          <w:rFonts w:ascii="Verdana" w:hAnsi="Verdana"/>
          <w:bCs/>
          <w:sz w:val="20"/>
          <w:szCs w:val="20"/>
        </w:rPr>
      </w:pPr>
      <w:r w:rsidRPr="0021333E">
        <w:rPr>
          <w:rFonts w:ascii="Verdana" w:hAnsi="Verdana" w:cs="Times-Bold"/>
          <w:bCs/>
          <w:sz w:val="20"/>
          <w:szCs w:val="20"/>
        </w:rPr>
        <w:t>[cit.</w:t>
      </w:r>
      <w:r>
        <w:rPr>
          <w:rFonts w:ascii="Verdana" w:hAnsi="Verdana" w:cs="Times-Bold"/>
          <w:bCs/>
          <w:sz w:val="20"/>
          <w:szCs w:val="20"/>
        </w:rPr>
        <w:t xml:space="preserve"> 2011-11-15</w:t>
      </w:r>
      <w:r w:rsidRPr="0021333E">
        <w:rPr>
          <w:rFonts w:ascii="Verdana" w:hAnsi="Verdana" w:cs="Times-Bold"/>
          <w:bCs/>
          <w:sz w:val="20"/>
          <w:szCs w:val="20"/>
        </w:rPr>
        <w:t>]</w:t>
      </w:r>
      <w:r>
        <w:rPr>
          <w:rFonts w:ascii="Verdana" w:hAnsi="Verdana" w:cs="Times-Bold"/>
          <w:bCs/>
          <w:sz w:val="20"/>
          <w:szCs w:val="20"/>
        </w:rPr>
        <w:t xml:space="preserve">. </w:t>
      </w:r>
      <w:proofErr w:type="spellStart"/>
      <w:r w:rsidRPr="000B26FD">
        <w:rPr>
          <w:rFonts w:ascii="Verdana" w:hAnsi="Verdana" w:cs="Times-Bold"/>
          <w:bCs/>
          <w:sz w:val="20"/>
          <w:szCs w:val="20"/>
          <w:lang w:val="de-DE"/>
        </w:rPr>
        <w:t>Dostupný</w:t>
      </w:r>
      <w:proofErr w:type="spellEnd"/>
      <w:r w:rsidRPr="000B26FD">
        <w:rPr>
          <w:rFonts w:ascii="Verdana" w:hAnsi="Verdana" w:cs="Times-Bold"/>
          <w:bCs/>
          <w:sz w:val="20"/>
          <w:szCs w:val="20"/>
          <w:lang w:val="de-DE"/>
        </w:rPr>
        <w:t xml:space="preserve"> z: </w:t>
      </w:r>
      <w:hyperlink r:id="rId29" w:history="1">
        <w:r w:rsidRPr="003A11CB">
          <w:rPr>
            <w:rStyle w:val="Hypertextovodkaz"/>
            <w:rFonts w:ascii="Verdana" w:hAnsi="Verdana"/>
            <w:bCs/>
            <w:sz w:val="20"/>
            <w:szCs w:val="20"/>
          </w:rPr>
          <w:t>http://www.employment.gov.sk/legislativa.html</w:t>
        </w:r>
      </w:hyperlink>
    </w:p>
    <w:p w:rsidR="008A013E" w:rsidRPr="00CE55EA" w:rsidRDefault="008A013E" w:rsidP="000B26FD">
      <w:pPr>
        <w:pStyle w:val="Default"/>
        <w:rPr>
          <w:rFonts w:ascii="Verdana" w:hAnsi="Verdana"/>
          <w:bCs/>
          <w:sz w:val="20"/>
          <w:szCs w:val="20"/>
        </w:rPr>
      </w:pPr>
    </w:p>
    <w:p w:rsidR="008A013E" w:rsidRDefault="008A013E" w:rsidP="000B26FD">
      <w:pPr>
        <w:autoSpaceDE w:val="0"/>
        <w:autoSpaceDN w:val="0"/>
        <w:adjustRightInd w:val="0"/>
        <w:rPr>
          <w:rStyle w:val="Hypertextovodkaz"/>
          <w:rFonts w:ascii="Verdana" w:hAnsi="Verdana" w:cs="Arial"/>
          <w:sz w:val="20"/>
          <w:szCs w:val="20"/>
          <w:lang w:val="sk-SK"/>
        </w:rPr>
      </w:pPr>
      <w:r w:rsidRPr="00CE55EA">
        <w:rPr>
          <w:rFonts w:ascii="Verdana" w:hAnsi="Verdana"/>
          <w:sz w:val="20"/>
          <w:szCs w:val="20"/>
        </w:rPr>
        <w:t xml:space="preserve">SLOVENSKO. </w:t>
      </w:r>
      <w:hyperlink r:id="rId30" w:history="1">
        <w:r w:rsidR="00394FCF" w:rsidRPr="00B4774C">
          <w:rPr>
            <w:rStyle w:val="Hypertextovodkaz"/>
            <w:rFonts w:ascii="Verdana" w:hAnsi="Verdana" w:cs="Arial"/>
            <w:i/>
            <w:sz w:val="20"/>
            <w:szCs w:val="20"/>
            <w:lang w:val="sk-SK"/>
          </w:rPr>
          <w:t>Zákon č. 461/2003 Z. z. o sociálnom poistení</w:t>
        </w:r>
        <w:r w:rsidR="00394FCF" w:rsidRPr="00B4774C">
          <w:rPr>
            <w:rStyle w:val="Hypertextovodkaz"/>
            <w:rFonts w:ascii="Verdana" w:hAnsi="Verdana" w:cs="Arial"/>
            <w:sz w:val="20"/>
            <w:szCs w:val="20"/>
            <w:lang w:val="sk-SK"/>
          </w:rPr>
          <w:t xml:space="preserve"> </w:t>
        </w:r>
        <w:r w:rsidR="00394FCF" w:rsidRPr="00B4774C">
          <w:rPr>
            <w:rStyle w:val="Hypertextovodkaz"/>
            <w:rFonts w:ascii="Verdana" w:hAnsi="Verdana" w:cs="Times-Bold"/>
            <w:bCs/>
            <w:sz w:val="20"/>
            <w:szCs w:val="20"/>
            <w:lang w:val="en-US"/>
          </w:rPr>
          <w:t xml:space="preserve">[online]. </w:t>
        </w:r>
        <w:r w:rsidR="00394FCF" w:rsidRPr="00B4774C">
          <w:rPr>
            <w:rStyle w:val="Hypertextovodkaz"/>
            <w:rFonts w:ascii="Verdana" w:hAnsi="Verdana" w:cs="Times-Bold"/>
            <w:bCs/>
            <w:sz w:val="20"/>
            <w:szCs w:val="20"/>
          </w:rPr>
          <w:t>[cit. 2011-11-15].</w:t>
        </w:r>
        <w:r w:rsidR="00394FCF" w:rsidRPr="00B4774C">
          <w:rPr>
            <w:rStyle w:val="Hypertextovodkaz"/>
            <w:rFonts w:ascii="Verdana" w:hAnsi="Verdana" w:cs="Arial"/>
            <w:sz w:val="20"/>
            <w:szCs w:val="20"/>
            <w:lang w:val="sk-SK"/>
          </w:rPr>
          <w:t xml:space="preserve"> Dostupné z: http://www.employment.gov.sk/leg-socialne-poistenie.html</w:t>
        </w:r>
      </w:hyperlink>
    </w:p>
    <w:p w:rsidR="008A013E" w:rsidRPr="00CE55EA" w:rsidRDefault="008A013E" w:rsidP="000B26FD">
      <w:pPr>
        <w:autoSpaceDE w:val="0"/>
        <w:autoSpaceDN w:val="0"/>
        <w:adjustRightInd w:val="0"/>
        <w:rPr>
          <w:rFonts w:ascii="Verdana" w:hAnsi="Verdana" w:cs="Arial"/>
          <w:sz w:val="20"/>
          <w:szCs w:val="20"/>
          <w:lang w:val="sk-SK"/>
        </w:rPr>
      </w:pPr>
    </w:p>
    <w:p w:rsidR="00B849B3" w:rsidRDefault="008A013E" w:rsidP="00034C81">
      <w:pPr>
        <w:autoSpaceDE w:val="0"/>
        <w:autoSpaceDN w:val="0"/>
        <w:adjustRightInd w:val="0"/>
        <w:jc w:val="both"/>
        <w:rPr>
          <w:rFonts w:ascii="Verdana" w:hAnsi="Verdana" w:cs="Times-Bold"/>
          <w:bCs/>
          <w:sz w:val="20"/>
          <w:szCs w:val="20"/>
          <w:lang w:val="de-DE"/>
        </w:rPr>
      </w:pPr>
      <w:r w:rsidRPr="00CE55EA">
        <w:rPr>
          <w:rFonts w:ascii="Verdana" w:hAnsi="Verdana"/>
          <w:sz w:val="20"/>
          <w:szCs w:val="20"/>
        </w:rPr>
        <w:t xml:space="preserve">SLOVENSKO. </w:t>
      </w:r>
      <w:r w:rsidRPr="00644FA0">
        <w:rPr>
          <w:rFonts w:ascii="Verdana" w:hAnsi="Verdana"/>
          <w:i/>
          <w:sz w:val="20"/>
          <w:szCs w:val="20"/>
        </w:rPr>
        <w:t xml:space="preserve">Zákon č. 365/2004 </w:t>
      </w:r>
      <w:proofErr w:type="spellStart"/>
      <w:r w:rsidRPr="00644FA0">
        <w:rPr>
          <w:rFonts w:ascii="Verdana" w:hAnsi="Verdana"/>
          <w:i/>
          <w:sz w:val="20"/>
          <w:szCs w:val="20"/>
        </w:rPr>
        <w:t>Z.z</w:t>
      </w:r>
      <w:proofErr w:type="spellEnd"/>
      <w:r w:rsidRPr="00644FA0">
        <w:rPr>
          <w:rFonts w:ascii="Verdana" w:hAnsi="Verdana"/>
          <w:i/>
          <w:sz w:val="20"/>
          <w:szCs w:val="20"/>
        </w:rPr>
        <w:t xml:space="preserve">., o </w:t>
      </w:r>
      <w:proofErr w:type="spellStart"/>
      <w:r w:rsidRPr="00644FA0">
        <w:rPr>
          <w:rFonts w:ascii="Verdana" w:hAnsi="Verdana"/>
          <w:i/>
          <w:sz w:val="20"/>
          <w:szCs w:val="20"/>
        </w:rPr>
        <w:t>rovnakom</w:t>
      </w:r>
      <w:proofErr w:type="spellEnd"/>
      <w:r w:rsidRPr="00644FA0">
        <w:rPr>
          <w:rFonts w:ascii="Verdana" w:hAnsi="Verdana"/>
          <w:i/>
          <w:sz w:val="20"/>
          <w:szCs w:val="20"/>
        </w:rPr>
        <w:t xml:space="preserve"> </w:t>
      </w:r>
      <w:proofErr w:type="spellStart"/>
      <w:r w:rsidRPr="00644FA0">
        <w:rPr>
          <w:rFonts w:ascii="Verdana" w:hAnsi="Verdana"/>
          <w:i/>
          <w:sz w:val="20"/>
          <w:szCs w:val="20"/>
        </w:rPr>
        <w:t>zachádzaní</w:t>
      </w:r>
      <w:proofErr w:type="spellEnd"/>
      <w:r w:rsidRPr="00644FA0">
        <w:rPr>
          <w:rFonts w:ascii="Verdana" w:hAnsi="Verdana"/>
          <w:i/>
          <w:sz w:val="20"/>
          <w:szCs w:val="20"/>
        </w:rPr>
        <w:t xml:space="preserve"> v </w:t>
      </w:r>
      <w:proofErr w:type="spellStart"/>
      <w:r w:rsidRPr="00644FA0">
        <w:rPr>
          <w:rFonts w:ascii="Verdana" w:hAnsi="Verdana"/>
          <w:i/>
          <w:sz w:val="20"/>
          <w:szCs w:val="20"/>
        </w:rPr>
        <w:t>niektorých</w:t>
      </w:r>
      <w:proofErr w:type="spellEnd"/>
      <w:r w:rsidRPr="00644FA0">
        <w:rPr>
          <w:rFonts w:ascii="Verdana" w:hAnsi="Verdana"/>
          <w:i/>
          <w:sz w:val="20"/>
          <w:szCs w:val="20"/>
        </w:rPr>
        <w:t xml:space="preserve"> </w:t>
      </w:r>
      <w:proofErr w:type="spellStart"/>
      <w:r w:rsidRPr="00644FA0">
        <w:rPr>
          <w:rFonts w:ascii="Verdana" w:hAnsi="Verdana"/>
          <w:i/>
          <w:sz w:val="20"/>
          <w:szCs w:val="20"/>
        </w:rPr>
        <w:t>oblastiach</w:t>
      </w:r>
      <w:proofErr w:type="spellEnd"/>
      <w:r w:rsidRPr="00644FA0">
        <w:rPr>
          <w:rFonts w:ascii="Verdana" w:hAnsi="Verdana"/>
          <w:i/>
          <w:sz w:val="20"/>
          <w:szCs w:val="20"/>
        </w:rPr>
        <w:t xml:space="preserve"> a o </w:t>
      </w:r>
      <w:proofErr w:type="spellStart"/>
      <w:r w:rsidRPr="00644FA0">
        <w:rPr>
          <w:rFonts w:ascii="Verdana" w:hAnsi="Verdana"/>
          <w:i/>
          <w:sz w:val="20"/>
          <w:szCs w:val="20"/>
        </w:rPr>
        <w:t>ochrane</w:t>
      </w:r>
      <w:proofErr w:type="spellEnd"/>
      <w:r w:rsidRPr="00644FA0">
        <w:rPr>
          <w:rFonts w:ascii="Verdana" w:hAnsi="Verdana"/>
          <w:i/>
          <w:sz w:val="20"/>
          <w:szCs w:val="20"/>
        </w:rPr>
        <w:t xml:space="preserve"> </w:t>
      </w:r>
      <w:proofErr w:type="spellStart"/>
      <w:r w:rsidRPr="00644FA0">
        <w:rPr>
          <w:rFonts w:ascii="Verdana" w:hAnsi="Verdana"/>
          <w:i/>
          <w:sz w:val="20"/>
          <w:szCs w:val="20"/>
        </w:rPr>
        <w:t>pred</w:t>
      </w:r>
      <w:proofErr w:type="spellEnd"/>
      <w:r w:rsidRPr="00644FA0">
        <w:rPr>
          <w:rFonts w:ascii="Verdana" w:hAnsi="Verdana"/>
          <w:i/>
          <w:sz w:val="20"/>
          <w:szCs w:val="20"/>
        </w:rPr>
        <w:t xml:space="preserve"> </w:t>
      </w:r>
      <w:proofErr w:type="spellStart"/>
      <w:r w:rsidRPr="00644FA0">
        <w:rPr>
          <w:rFonts w:ascii="Verdana" w:hAnsi="Verdana"/>
          <w:i/>
          <w:sz w:val="20"/>
          <w:szCs w:val="20"/>
        </w:rPr>
        <w:t>diskrimináciou</w:t>
      </w:r>
      <w:proofErr w:type="spellEnd"/>
      <w:r w:rsidRPr="00644FA0">
        <w:rPr>
          <w:rFonts w:ascii="Verdana" w:hAnsi="Verdana"/>
          <w:i/>
          <w:sz w:val="20"/>
          <w:szCs w:val="20"/>
        </w:rPr>
        <w:t xml:space="preserve"> a o </w:t>
      </w:r>
      <w:proofErr w:type="spellStart"/>
      <w:r w:rsidRPr="00644FA0">
        <w:rPr>
          <w:rFonts w:ascii="Verdana" w:hAnsi="Verdana"/>
          <w:i/>
          <w:sz w:val="20"/>
          <w:szCs w:val="20"/>
        </w:rPr>
        <w:t>zmene</w:t>
      </w:r>
      <w:proofErr w:type="spellEnd"/>
      <w:r w:rsidRPr="00644FA0">
        <w:rPr>
          <w:rFonts w:ascii="Verdana" w:hAnsi="Verdana"/>
          <w:i/>
          <w:sz w:val="20"/>
          <w:szCs w:val="20"/>
        </w:rPr>
        <w:t xml:space="preserve"> a </w:t>
      </w:r>
      <w:proofErr w:type="spellStart"/>
      <w:r w:rsidRPr="00644FA0">
        <w:rPr>
          <w:rFonts w:ascii="Verdana" w:hAnsi="Verdana"/>
          <w:i/>
          <w:sz w:val="20"/>
          <w:szCs w:val="20"/>
        </w:rPr>
        <w:t>doplnení</w:t>
      </w:r>
      <w:proofErr w:type="spellEnd"/>
      <w:r w:rsidRPr="00644FA0">
        <w:rPr>
          <w:rFonts w:ascii="Verdana" w:hAnsi="Verdana"/>
          <w:i/>
          <w:sz w:val="20"/>
          <w:szCs w:val="20"/>
        </w:rPr>
        <w:t xml:space="preserve"> </w:t>
      </w:r>
      <w:proofErr w:type="spellStart"/>
      <w:r w:rsidRPr="00644FA0">
        <w:rPr>
          <w:rFonts w:ascii="Verdana" w:hAnsi="Verdana"/>
          <w:i/>
          <w:sz w:val="20"/>
          <w:szCs w:val="20"/>
        </w:rPr>
        <w:t>niektorých</w:t>
      </w:r>
      <w:proofErr w:type="spellEnd"/>
      <w:r w:rsidRPr="00644FA0">
        <w:rPr>
          <w:rFonts w:ascii="Verdana" w:hAnsi="Verdana"/>
          <w:i/>
          <w:sz w:val="20"/>
          <w:szCs w:val="20"/>
        </w:rPr>
        <w:t xml:space="preserve"> </w:t>
      </w:r>
      <w:proofErr w:type="spellStart"/>
      <w:r w:rsidRPr="00644FA0">
        <w:rPr>
          <w:rFonts w:ascii="Verdana" w:hAnsi="Verdana"/>
          <w:i/>
          <w:sz w:val="20"/>
          <w:szCs w:val="20"/>
        </w:rPr>
        <w:t>zákonov</w:t>
      </w:r>
      <w:proofErr w:type="spellEnd"/>
      <w:r w:rsidR="00034C81">
        <w:rPr>
          <w:rFonts w:ascii="Verdana" w:hAnsi="Verdana"/>
          <w:i/>
          <w:sz w:val="20"/>
          <w:szCs w:val="20"/>
        </w:rPr>
        <w:t xml:space="preserve"> </w:t>
      </w:r>
      <w:r w:rsidRPr="00644FA0">
        <w:rPr>
          <w:rFonts w:ascii="Verdana" w:hAnsi="Verdana"/>
          <w:i/>
          <w:sz w:val="20"/>
          <w:szCs w:val="20"/>
        </w:rPr>
        <w:t>(</w:t>
      </w:r>
      <w:proofErr w:type="spellStart"/>
      <w:r w:rsidRPr="00644FA0">
        <w:rPr>
          <w:rFonts w:ascii="Verdana" w:hAnsi="Verdana"/>
          <w:i/>
          <w:sz w:val="20"/>
          <w:szCs w:val="20"/>
        </w:rPr>
        <w:t>antidis</w:t>
      </w:r>
      <w:r w:rsidR="00034C81">
        <w:rPr>
          <w:rFonts w:ascii="Verdana" w:hAnsi="Verdana"/>
          <w:i/>
          <w:sz w:val="20"/>
          <w:szCs w:val="20"/>
        </w:rPr>
        <w:softHyphen/>
      </w:r>
      <w:r w:rsidRPr="00644FA0">
        <w:rPr>
          <w:rFonts w:ascii="Verdana" w:hAnsi="Verdana"/>
          <w:i/>
          <w:sz w:val="20"/>
          <w:szCs w:val="20"/>
        </w:rPr>
        <w:t>kriminačný</w:t>
      </w:r>
      <w:proofErr w:type="spellEnd"/>
      <w:r w:rsidR="00034C81">
        <w:rPr>
          <w:rFonts w:ascii="Verdana" w:hAnsi="Verdana"/>
          <w:i/>
          <w:sz w:val="20"/>
          <w:szCs w:val="20"/>
        </w:rPr>
        <w:t xml:space="preserve"> </w:t>
      </w:r>
      <w:r w:rsidRPr="00644FA0">
        <w:rPr>
          <w:rFonts w:ascii="Verdana" w:hAnsi="Verdana"/>
          <w:i/>
          <w:sz w:val="20"/>
          <w:szCs w:val="20"/>
        </w:rPr>
        <w:t>zákon)</w:t>
      </w:r>
      <w:r w:rsidRPr="00CE55EA">
        <w:rPr>
          <w:rFonts w:ascii="Verdana" w:hAnsi="Verdana"/>
          <w:sz w:val="20"/>
          <w:szCs w:val="20"/>
        </w:rPr>
        <w:t xml:space="preserve"> </w:t>
      </w:r>
      <w:r w:rsidRPr="000B26FD">
        <w:rPr>
          <w:rFonts w:ascii="Verdana" w:hAnsi="Verdana" w:cs="Times-Bold"/>
          <w:bCs/>
          <w:sz w:val="20"/>
          <w:szCs w:val="20"/>
          <w:lang w:val="sk-SK"/>
        </w:rPr>
        <w:t>[</w:t>
      </w:r>
      <w:proofErr w:type="spellStart"/>
      <w:r w:rsidRPr="000B26FD">
        <w:rPr>
          <w:rFonts w:ascii="Verdana" w:hAnsi="Verdana" w:cs="Times-Bold"/>
          <w:bCs/>
          <w:sz w:val="20"/>
          <w:szCs w:val="20"/>
          <w:lang w:val="sk-SK"/>
        </w:rPr>
        <w:t>online</w:t>
      </w:r>
      <w:proofErr w:type="spellEnd"/>
      <w:r w:rsidRPr="000B26FD">
        <w:rPr>
          <w:rFonts w:ascii="Verdana" w:hAnsi="Verdana" w:cs="Times-Bold"/>
          <w:bCs/>
          <w:sz w:val="20"/>
          <w:szCs w:val="20"/>
          <w:lang w:val="sk-SK"/>
        </w:rPr>
        <w:t xml:space="preserve">]. </w:t>
      </w:r>
      <w:r w:rsidRPr="000B26FD">
        <w:rPr>
          <w:rFonts w:ascii="Verdana" w:hAnsi="Verdana" w:cs="Times-Bold"/>
          <w:bCs/>
          <w:sz w:val="20"/>
          <w:szCs w:val="20"/>
          <w:lang w:val="de-DE"/>
        </w:rPr>
        <w:t>[</w:t>
      </w:r>
      <w:proofErr w:type="spellStart"/>
      <w:r w:rsidRPr="000B26FD">
        <w:rPr>
          <w:rFonts w:ascii="Verdana" w:hAnsi="Verdana" w:cs="Times-Bold"/>
          <w:bCs/>
          <w:sz w:val="20"/>
          <w:szCs w:val="20"/>
          <w:lang w:val="de-DE"/>
        </w:rPr>
        <w:t>cit</w:t>
      </w:r>
      <w:proofErr w:type="spellEnd"/>
      <w:r w:rsidRPr="000B26FD">
        <w:rPr>
          <w:rFonts w:ascii="Verdana" w:hAnsi="Verdana" w:cs="Times-Bold"/>
          <w:bCs/>
          <w:sz w:val="20"/>
          <w:szCs w:val="20"/>
          <w:lang w:val="de-DE"/>
        </w:rPr>
        <w:t>. 2011-11-15]</w:t>
      </w:r>
      <w:r w:rsidR="00394FCF" w:rsidRPr="000B26FD">
        <w:rPr>
          <w:rFonts w:ascii="Verdana" w:hAnsi="Verdana" w:cs="Times-Bold"/>
          <w:bCs/>
          <w:sz w:val="20"/>
          <w:szCs w:val="20"/>
          <w:lang w:val="de-DE"/>
        </w:rPr>
        <w:t>.</w:t>
      </w:r>
      <w:r w:rsidR="000B26FD">
        <w:rPr>
          <w:rFonts w:ascii="Verdana" w:hAnsi="Verdana" w:cs="Times-Bold"/>
          <w:bCs/>
          <w:sz w:val="20"/>
          <w:szCs w:val="20"/>
          <w:lang w:val="de-DE"/>
        </w:rPr>
        <w:t xml:space="preserve"> </w:t>
      </w:r>
    </w:p>
    <w:p w:rsidR="008A013E" w:rsidRPr="000B26FD" w:rsidRDefault="00394FCF" w:rsidP="00034C81">
      <w:pPr>
        <w:autoSpaceDE w:val="0"/>
        <w:autoSpaceDN w:val="0"/>
        <w:adjustRightInd w:val="0"/>
        <w:jc w:val="both"/>
        <w:rPr>
          <w:rFonts w:ascii="Verdana" w:hAnsi="Verdana" w:cs="Times-Bold"/>
          <w:bCs/>
          <w:sz w:val="20"/>
          <w:szCs w:val="20"/>
          <w:lang w:val="de-DE"/>
        </w:rPr>
      </w:pPr>
      <w:proofErr w:type="spellStart"/>
      <w:r w:rsidRPr="000B26FD">
        <w:rPr>
          <w:rFonts w:ascii="Verdana" w:hAnsi="Verdana" w:cs="Times-Bold"/>
          <w:bCs/>
          <w:sz w:val="20"/>
          <w:szCs w:val="20"/>
          <w:lang w:val="de-DE"/>
        </w:rPr>
        <w:t>Dostupné</w:t>
      </w:r>
      <w:proofErr w:type="spellEnd"/>
      <w:r w:rsidR="008A013E" w:rsidRPr="000B26FD">
        <w:rPr>
          <w:rFonts w:ascii="Verdana" w:hAnsi="Verdana" w:cs="Times-Bold"/>
          <w:bCs/>
          <w:sz w:val="20"/>
          <w:szCs w:val="20"/>
          <w:lang w:val="de-DE"/>
        </w:rPr>
        <w:t xml:space="preserve"> z: </w:t>
      </w:r>
      <w:hyperlink r:id="rId31" w:history="1">
        <w:r w:rsidR="008A013E" w:rsidRPr="000B26FD">
          <w:rPr>
            <w:rStyle w:val="Hypertextovodkaz"/>
            <w:rFonts w:ascii="Verdana" w:hAnsi="Verdana" w:cs="Times-Bold"/>
            <w:bCs/>
            <w:sz w:val="20"/>
            <w:szCs w:val="20"/>
            <w:lang w:val="de-DE"/>
          </w:rPr>
          <w:t>http://www.diskriminacia.sk/?q=a_legislation/antidiscact</w:t>
        </w:r>
      </w:hyperlink>
    </w:p>
    <w:p w:rsidR="008A013E" w:rsidRDefault="008A013E" w:rsidP="000B26FD">
      <w:pPr>
        <w:autoSpaceDE w:val="0"/>
        <w:autoSpaceDN w:val="0"/>
        <w:adjustRightInd w:val="0"/>
        <w:rPr>
          <w:rFonts w:ascii="Verdana" w:hAnsi="Verdana" w:cs="Times-Bold"/>
          <w:bCs/>
          <w:i/>
          <w:sz w:val="20"/>
          <w:szCs w:val="20"/>
        </w:rPr>
      </w:pPr>
    </w:p>
    <w:p w:rsidR="008A013E" w:rsidRDefault="008A013E" w:rsidP="000B26FD">
      <w:pPr>
        <w:autoSpaceDE w:val="0"/>
        <w:autoSpaceDN w:val="0"/>
        <w:adjustRightInd w:val="0"/>
        <w:rPr>
          <w:rFonts w:ascii="Verdana" w:hAnsi="Verdana" w:cs="Times-Bold"/>
          <w:bCs/>
          <w:i/>
          <w:sz w:val="20"/>
          <w:szCs w:val="20"/>
        </w:rPr>
      </w:pPr>
    </w:p>
    <w:p w:rsidR="008A013E" w:rsidRPr="008A013E" w:rsidRDefault="008A013E" w:rsidP="000B26FD">
      <w:pPr>
        <w:autoSpaceDE w:val="0"/>
        <w:autoSpaceDN w:val="0"/>
        <w:adjustRightInd w:val="0"/>
        <w:rPr>
          <w:rFonts w:ascii="Verdana" w:hAnsi="Verdana" w:cs="Times-Bold"/>
          <w:b/>
          <w:bCs/>
          <w:sz w:val="20"/>
          <w:szCs w:val="20"/>
        </w:rPr>
      </w:pPr>
      <w:r w:rsidRPr="008A013E">
        <w:rPr>
          <w:rFonts w:ascii="Verdana" w:hAnsi="Verdana" w:cs="Times-Bold"/>
          <w:b/>
          <w:bCs/>
          <w:sz w:val="20"/>
          <w:szCs w:val="20"/>
        </w:rPr>
        <w:t>www stránky</w:t>
      </w:r>
    </w:p>
    <w:p w:rsidR="004C786A" w:rsidRDefault="004C786A" w:rsidP="000B26FD">
      <w:pPr>
        <w:rPr>
          <w:rFonts w:ascii="Verdana" w:hAnsi="Verdana"/>
          <w:b/>
          <w:sz w:val="20"/>
          <w:szCs w:val="20"/>
        </w:rPr>
      </w:pPr>
    </w:p>
    <w:p w:rsidR="002C7CEF" w:rsidRDefault="00034C81" w:rsidP="00034C81">
      <w:pPr>
        <w:jc w:val="both"/>
        <w:rPr>
          <w:rStyle w:val="Hypertextovodkaz"/>
          <w:rFonts w:ascii="Verdana" w:hAnsi="Verdana"/>
          <w:sz w:val="20"/>
          <w:szCs w:val="20"/>
        </w:rPr>
      </w:pPr>
      <w:r>
        <w:rPr>
          <w:rFonts w:ascii="Verdana" w:hAnsi="Verdana"/>
          <w:sz w:val="20"/>
          <w:szCs w:val="20"/>
        </w:rPr>
        <w:t xml:space="preserve">SLOVENSKO. </w:t>
      </w:r>
      <w:r w:rsidR="002C7CEF" w:rsidRPr="00690A22">
        <w:rPr>
          <w:rFonts w:ascii="Verdana" w:hAnsi="Verdana"/>
          <w:sz w:val="20"/>
          <w:szCs w:val="20"/>
        </w:rPr>
        <w:t>MINISTERSTVO PRÁCE, SOCIÁLNYCH VECÍ A RODINY SLOVENSKEJ REPUBLIKY</w:t>
      </w:r>
      <w:r w:rsidR="00996E7C">
        <w:rPr>
          <w:rFonts w:ascii="Verdana" w:hAnsi="Verdana"/>
          <w:sz w:val="20"/>
          <w:szCs w:val="20"/>
        </w:rPr>
        <w:t>.</w:t>
      </w:r>
      <w:r w:rsidR="000B26FD">
        <w:rPr>
          <w:rFonts w:ascii="Verdana" w:hAnsi="Verdana"/>
          <w:sz w:val="20"/>
          <w:szCs w:val="20"/>
        </w:rPr>
        <w:t xml:space="preserve"> </w:t>
      </w:r>
      <w:r w:rsidR="002C7CEF" w:rsidRPr="00690A22">
        <w:rPr>
          <w:rFonts w:ascii="Verdana" w:hAnsi="Verdana"/>
          <w:i/>
          <w:sz w:val="20"/>
          <w:szCs w:val="20"/>
        </w:rPr>
        <w:t>MPSVR:</w:t>
      </w:r>
      <w:r>
        <w:rPr>
          <w:rFonts w:ascii="Verdana" w:hAnsi="Verdana"/>
          <w:i/>
          <w:sz w:val="20"/>
          <w:szCs w:val="20"/>
        </w:rPr>
        <w:t xml:space="preserve"> </w:t>
      </w:r>
      <w:r w:rsidR="002C7CEF" w:rsidRPr="00690A22">
        <w:rPr>
          <w:rFonts w:ascii="Verdana" w:hAnsi="Verdana"/>
          <w:i/>
          <w:sz w:val="20"/>
          <w:szCs w:val="20"/>
        </w:rPr>
        <w:t>Ministerstvo</w:t>
      </w:r>
      <w:r w:rsidR="002C7CEF" w:rsidRPr="00690A22">
        <w:rPr>
          <w:rFonts w:ascii="Verdana" w:hAnsi="Verdana"/>
          <w:sz w:val="20"/>
          <w:szCs w:val="20"/>
        </w:rPr>
        <w:t xml:space="preserve"> </w:t>
      </w:r>
      <w:r w:rsidR="002C7CEF" w:rsidRPr="00690A22">
        <w:rPr>
          <w:rFonts w:ascii="Verdana" w:hAnsi="Verdana"/>
          <w:i/>
          <w:sz w:val="20"/>
          <w:szCs w:val="20"/>
        </w:rPr>
        <w:t xml:space="preserve">práce, </w:t>
      </w:r>
      <w:proofErr w:type="spellStart"/>
      <w:r w:rsidR="002C7CEF" w:rsidRPr="00690A22">
        <w:rPr>
          <w:rFonts w:ascii="Verdana" w:hAnsi="Verdana"/>
          <w:i/>
          <w:sz w:val="20"/>
          <w:szCs w:val="20"/>
        </w:rPr>
        <w:t>sociálnych</w:t>
      </w:r>
      <w:proofErr w:type="spellEnd"/>
      <w:r w:rsidR="002C7CEF" w:rsidRPr="00690A22">
        <w:rPr>
          <w:rFonts w:ascii="Verdana" w:hAnsi="Verdana"/>
          <w:i/>
          <w:sz w:val="20"/>
          <w:szCs w:val="20"/>
        </w:rPr>
        <w:t xml:space="preserve"> </w:t>
      </w:r>
      <w:proofErr w:type="spellStart"/>
      <w:r w:rsidR="002C7CEF" w:rsidRPr="00690A22">
        <w:rPr>
          <w:rFonts w:ascii="Verdana" w:hAnsi="Verdana"/>
          <w:i/>
          <w:sz w:val="20"/>
          <w:szCs w:val="20"/>
        </w:rPr>
        <w:t>vecí</w:t>
      </w:r>
      <w:proofErr w:type="spellEnd"/>
      <w:r w:rsidR="002C7CEF" w:rsidRPr="00690A22">
        <w:rPr>
          <w:rFonts w:ascii="Verdana" w:hAnsi="Verdana"/>
          <w:i/>
          <w:sz w:val="20"/>
          <w:szCs w:val="20"/>
        </w:rPr>
        <w:t xml:space="preserve"> a rodiny</w:t>
      </w:r>
      <w:r w:rsidR="002C7CEF" w:rsidRPr="00690A22">
        <w:rPr>
          <w:rFonts w:ascii="Verdana" w:hAnsi="Verdana"/>
          <w:sz w:val="20"/>
          <w:szCs w:val="20"/>
        </w:rPr>
        <w:t xml:space="preserve"> </w:t>
      </w:r>
      <w:r w:rsidR="00996E7C" w:rsidRPr="00034C81">
        <w:rPr>
          <w:rFonts w:ascii="Verdana" w:hAnsi="Verdana"/>
          <w:sz w:val="20"/>
          <w:szCs w:val="20"/>
        </w:rPr>
        <w:t>[online]</w:t>
      </w:r>
      <w:r w:rsidR="00996E7C" w:rsidRPr="00690A22">
        <w:rPr>
          <w:rFonts w:ascii="Verdana" w:hAnsi="Verdana"/>
          <w:sz w:val="20"/>
          <w:szCs w:val="20"/>
        </w:rPr>
        <w:t>.</w:t>
      </w:r>
      <w:r w:rsidR="002C7CEF" w:rsidRPr="00034C81">
        <w:rPr>
          <w:rFonts w:ascii="Verdana" w:hAnsi="Verdana"/>
          <w:sz w:val="20"/>
          <w:szCs w:val="20"/>
        </w:rPr>
        <w:t xml:space="preserve"> </w:t>
      </w:r>
      <w:r w:rsidR="002C7CEF" w:rsidRPr="00690A22">
        <w:rPr>
          <w:rFonts w:ascii="Verdana" w:hAnsi="Verdana"/>
          <w:sz w:val="20"/>
          <w:szCs w:val="20"/>
          <w:lang w:val="en-US"/>
        </w:rPr>
        <w:t>[cit.</w:t>
      </w:r>
      <w:r w:rsidR="008A013E">
        <w:rPr>
          <w:rFonts w:ascii="Verdana" w:hAnsi="Verdana"/>
          <w:sz w:val="20"/>
          <w:szCs w:val="20"/>
          <w:lang w:val="en-US"/>
        </w:rPr>
        <w:t xml:space="preserve"> 2012-04-10</w:t>
      </w:r>
      <w:r w:rsidR="002C7CEF" w:rsidRPr="00690A22">
        <w:rPr>
          <w:rFonts w:ascii="Verdana" w:hAnsi="Verdana"/>
          <w:sz w:val="20"/>
          <w:szCs w:val="20"/>
          <w:lang w:val="en-US"/>
        </w:rPr>
        <w:t>]</w:t>
      </w:r>
      <w:r w:rsidR="008A013E">
        <w:rPr>
          <w:rFonts w:ascii="Verdana" w:hAnsi="Verdana"/>
          <w:sz w:val="20"/>
          <w:szCs w:val="20"/>
          <w:lang w:val="en-US"/>
        </w:rPr>
        <w:t>.</w:t>
      </w:r>
      <w:r w:rsidR="002C7CEF" w:rsidRPr="00690A22">
        <w:rPr>
          <w:rFonts w:ascii="Verdana" w:hAnsi="Verdana"/>
          <w:sz w:val="20"/>
          <w:szCs w:val="20"/>
          <w:lang w:val="en-US"/>
        </w:rPr>
        <w:t xml:space="preserve"> </w:t>
      </w:r>
      <w:r w:rsidR="002C7CEF" w:rsidRPr="00690A22">
        <w:rPr>
          <w:rFonts w:ascii="Verdana" w:hAnsi="Verdana"/>
          <w:sz w:val="20"/>
          <w:szCs w:val="20"/>
        </w:rPr>
        <w:t xml:space="preserve">Dostupné z: </w:t>
      </w:r>
      <w:hyperlink r:id="rId32" w:history="1">
        <w:r w:rsidR="002C7CEF" w:rsidRPr="00690A22">
          <w:rPr>
            <w:rStyle w:val="Hypertextovodkaz"/>
            <w:rFonts w:ascii="Verdana" w:hAnsi="Verdana"/>
            <w:sz w:val="20"/>
            <w:szCs w:val="20"/>
          </w:rPr>
          <w:t>http://www.employ</w:t>
        </w:r>
        <w:r w:rsidR="002C7CEF" w:rsidRPr="00690A22">
          <w:rPr>
            <w:rStyle w:val="Hypertextovodkaz"/>
            <w:rFonts w:ascii="Verdana" w:hAnsi="Verdana"/>
            <w:sz w:val="20"/>
            <w:szCs w:val="20"/>
          </w:rPr>
          <w:t>m</w:t>
        </w:r>
        <w:r w:rsidR="002C7CEF" w:rsidRPr="00690A22">
          <w:rPr>
            <w:rStyle w:val="Hypertextovodkaz"/>
            <w:rFonts w:ascii="Verdana" w:hAnsi="Verdana"/>
            <w:sz w:val="20"/>
            <w:szCs w:val="20"/>
          </w:rPr>
          <w:t>ent.gov.sk/ministerstvo.html</w:t>
        </w:r>
      </w:hyperlink>
    </w:p>
    <w:p w:rsidR="008A013E" w:rsidRPr="00690A22" w:rsidRDefault="008A013E" w:rsidP="000B26FD">
      <w:pPr>
        <w:rPr>
          <w:rFonts w:ascii="Verdana" w:hAnsi="Verdana"/>
          <w:sz w:val="20"/>
          <w:szCs w:val="20"/>
        </w:rPr>
      </w:pPr>
    </w:p>
    <w:p w:rsidR="00B849B3" w:rsidRDefault="002C7CEF" w:rsidP="00034C81">
      <w:pPr>
        <w:jc w:val="both"/>
        <w:rPr>
          <w:rFonts w:ascii="Verdana" w:hAnsi="Verdana"/>
          <w:sz w:val="20"/>
          <w:szCs w:val="20"/>
        </w:rPr>
      </w:pPr>
      <w:r>
        <w:rPr>
          <w:rFonts w:ascii="Verdana" w:hAnsi="Verdana"/>
          <w:sz w:val="20"/>
          <w:szCs w:val="20"/>
        </w:rPr>
        <w:t>SLOVENSKO. ÚSTREDIE PRÁCE, SOCIÁLNYCH VECÍ A RODINY</w:t>
      </w:r>
      <w:r w:rsidR="00996E7C">
        <w:rPr>
          <w:rFonts w:ascii="Verdana" w:hAnsi="Verdana"/>
          <w:sz w:val="20"/>
          <w:szCs w:val="20"/>
        </w:rPr>
        <w:t>.</w:t>
      </w:r>
      <w:r>
        <w:rPr>
          <w:rFonts w:ascii="Verdana" w:hAnsi="Verdana"/>
          <w:sz w:val="20"/>
          <w:szCs w:val="20"/>
        </w:rPr>
        <w:t xml:space="preserve"> </w:t>
      </w:r>
      <w:proofErr w:type="spellStart"/>
      <w:r w:rsidRPr="00731424">
        <w:rPr>
          <w:rFonts w:ascii="Verdana" w:hAnsi="Verdana"/>
          <w:i/>
          <w:sz w:val="20"/>
          <w:szCs w:val="20"/>
        </w:rPr>
        <w:t>Ústredie</w:t>
      </w:r>
      <w:proofErr w:type="spellEnd"/>
      <w:r w:rsidRPr="00731424">
        <w:rPr>
          <w:rFonts w:ascii="Verdana" w:hAnsi="Verdana"/>
          <w:i/>
          <w:sz w:val="20"/>
          <w:szCs w:val="20"/>
        </w:rPr>
        <w:t xml:space="preserve"> práce, </w:t>
      </w:r>
      <w:proofErr w:type="spellStart"/>
      <w:r w:rsidRPr="00731424">
        <w:rPr>
          <w:rFonts w:ascii="Verdana" w:hAnsi="Verdana"/>
          <w:i/>
          <w:sz w:val="20"/>
          <w:szCs w:val="20"/>
        </w:rPr>
        <w:t>sociálnych</w:t>
      </w:r>
      <w:proofErr w:type="spellEnd"/>
      <w:r>
        <w:rPr>
          <w:rFonts w:ascii="Verdana" w:hAnsi="Verdana"/>
          <w:sz w:val="20"/>
          <w:szCs w:val="20"/>
        </w:rPr>
        <w:t xml:space="preserve"> </w:t>
      </w:r>
      <w:proofErr w:type="spellStart"/>
      <w:r w:rsidRPr="00731424">
        <w:rPr>
          <w:rFonts w:ascii="Verdana" w:hAnsi="Verdana"/>
          <w:i/>
          <w:sz w:val="20"/>
          <w:szCs w:val="20"/>
        </w:rPr>
        <w:t>vecí</w:t>
      </w:r>
      <w:proofErr w:type="spellEnd"/>
      <w:r w:rsidRPr="00731424">
        <w:rPr>
          <w:rFonts w:ascii="Verdana" w:hAnsi="Verdana"/>
          <w:i/>
          <w:sz w:val="20"/>
          <w:szCs w:val="20"/>
        </w:rPr>
        <w:t xml:space="preserve"> a rodiny</w:t>
      </w:r>
      <w:r w:rsidR="00996E7C">
        <w:rPr>
          <w:rFonts w:ascii="Verdana" w:hAnsi="Verdana"/>
          <w:i/>
          <w:sz w:val="20"/>
          <w:szCs w:val="20"/>
        </w:rPr>
        <w:t xml:space="preserve"> </w:t>
      </w:r>
      <w:r w:rsidR="00996E7C" w:rsidRPr="00690A22">
        <w:rPr>
          <w:rFonts w:ascii="Verdana" w:hAnsi="Verdana"/>
          <w:sz w:val="20"/>
          <w:szCs w:val="20"/>
          <w:lang w:val="en-US"/>
        </w:rPr>
        <w:t>[online].</w:t>
      </w:r>
      <w:r>
        <w:rPr>
          <w:rFonts w:ascii="Verdana" w:hAnsi="Verdana"/>
          <w:i/>
          <w:sz w:val="20"/>
          <w:szCs w:val="20"/>
        </w:rPr>
        <w:t xml:space="preserve"> </w:t>
      </w:r>
      <w:r w:rsidRPr="000B26FD">
        <w:rPr>
          <w:rFonts w:ascii="Verdana" w:hAnsi="Verdana"/>
          <w:sz w:val="20"/>
          <w:szCs w:val="20"/>
        </w:rPr>
        <w:t>[cit.</w:t>
      </w:r>
      <w:r w:rsidR="008A013E" w:rsidRPr="000B26FD">
        <w:rPr>
          <w:rFonts w:ascii="Verdana" w:hAnsi="Verdana"/>
          <w:sz w:val="20"/>
          <w:szCs w:val="20"/>
        </w:rPr>
        <w:t>2012-04-11</w:t>
      </w:r>
      <w:r w:rsidRPr="000B26FD">
        <w:rPr>
          <w:rFonts w:ascii="Verdana" w:hAnsi="Verdana"/>
          <w:sz w:val="20"/>
          <w:szCs w:val="20"/>
        </w:rPr>
        <w:t>]</w:t>
      </w:r>
      <w:r w:rsidR="008A013E" w:rsidRPr="000B26FD">
        <w:rPr>
          <w:rFonts w:ascii="Verdana" w:hAnsi="Verdana"/>
          <w:sz w:val="20"/>
          <w:szCs w:val="20"/>
        </w:rPr>
        <w:t>.</w:t>
      </w:r>
      <w:r w:rsidRPr="000B26FD">
        <w:rPr>
          <w:rFonts w:ascii="Verdana" w:hAnsi="Verdana"/>
          <w:sz w:val="20"/>
          <w:szCs w:val="20"/>
        </w:rPr>
        <w:t xml:space="preserve"> </w:t>
      </w:r>
    </w:p>
    <w:p w:rsidR="002C7CEF" w:rsidRPr="000B26FD" w:rsidRDefault="002C7CEF" w:rsidP="00034C81">
      <w:pPr>
        <w:jc w:val="both"/>
        <w:rPr>
          <w:rStyle w:val="Hypertextovodkaz"/>
          <w:rFonts w:ascii="Verdana" w:hAnsi="Verdana"/>
          <w:sz w:val="20"/>
          <w:szCs w:val="20"/>
        </w:rPr>
      </w:pPr>
      <w:r w:rsidRPr="000B26FD">
        <w:rPr>
          <w:rFonts w:ascii="Verdana" w:hAnsi="Verdana"/>
          <w:sz w:val="20"/>
          <w:szCs w:val="20"/>
        </w:rPr>
        <w:t xml:space="preserve">Dostupné z: </w:t>
      </w:r>
      <w:hyperlink r:id="rId33" w:history="1">
        <w:r w:rsidRPr="000B26FD">
          <w:rPr>
            <w:rStyle w:val="Hypertextovodkaz"/>
            <w:rFonts w:ascii="Verdana" w:hAnsi="Verdana"/>
            <w:sz w:val="20"/>
            <w:szCs w:val="20"/>
          </w:rPr>
          <w:t>http://w</w:t>
        </w:r>
        <w:r w:rsidRPr="000B26FD">
          <w:rPr>
            <w:rStyle w:val="Hypertextovodkaz"/>
            <w:rFonts w:ascii="Verdana" w:hAnsi="Verdana"/>
            <w:sz w:val="20"/>
            <w:szCs w:val="20"/>
          </w:rPr>
          <w:t>w</w:t>
        </w:r>
        <w:r w:rsidRPr="000B26FD">
          <w:rPr>
            <w:rStyle w:val="Hypertextovodkaz"/>
            <w:rFonts w:ascii="Verdana" w:hAnsi="Verdana"/>
            <w:sz w:val="20"/>
            <w:szCs w:val="20"/>
          </w:rPr>
          <w:t>w.upsvar.sk/</w:t>
        </w:r>
      </w:hyperlink>
    </w:p>
    <w:p w:rsidR="008A013E" w:rsidRPr="000B26FD" w:rsidRDefault="008A013E" w:rsidP="000B26FD">
      <w:pPr>
        <w:rPr>
          <w:rFonts w:ascii="Verdana" w:hAnsi="Verdana"/>
          <w:sz w:val="20"/>
          <w:szCs w:val="20"/>
        </w:rPr>
      </w:pPr>
    </w:p>
    <w:p w:rsidR="00034C81" w:rsidRDefault="002C7CEF" w:rsidP="00034C81">
      <w:pPr>
        <w:jc w:val="both"/>
        <w:rPr>
          <w:rFonts w:ascii="Verdana" w:hAnsi="Verdana"/>
          <w:sz w:val="20"/>
          <w:szCs w:val="20"/>
          <w:lang w:val="de-DE"/>
        </w:rPr>
      </w:pPr>
      <w:r>
        <w:rPr>
          <w:rFonts w:ascii="Verdana" w:hAnsi="Verdana"/>
          <w:sz w:val="20"/>
          <w:szCs w:val="20"/>
        </w:rPr>
        <w:t xml:space="preserve">SLOVENSKO. </w:t>
      </w:r>
      <w:r w:rsidRPr="00C32D08">
        <w:rPr>
          <w:rFonts w:ascii="Verdana" w:hAnsi="Verdana" w:cs="Arial"/>
          <w:color w:val="000000"/>
          <w:sz w:val="20"/>
          <w:szCs w:val="20"/>
        </w:rPr>
        <w:t>NÁRODNÁ RADA OBČANOV SO ZDRAVOTNÝM POSTIHNUTÍM</w:t>
      </w:r>
      <w:r w:rsidR="00996E7C">
        <w:rPr>
          <w:rFonts w:ascii="Verdana" w:hAnsi="Verdana" w:cs="Arial"/>
          <w:color w:val="000000"/>
          <w:sz w:val="20"/>
          <w:szCs w:val="20"/>
        </w:rPr>
        <w:t>.</w:t>
      </w:r>
      <w:r w:rsidR="007369C4">
        <w:rPr>
          <w:rFonts w:ascii="Verdana" w:hAnsi="Verdana" w:cs="Arial"/>
          <w:color w:val="000000"/>
          <w:sz w:val="20"/>
          <w:szCs w:val="20"/>
        </w:rPr>
        <w:t xml:space="preserve"> </w:t>
      </w:r>
      <w:proofErr w:type="spellStart"/>
      <w:r w:rsidRPr="00C32D08">
        <w:rPr>
          <w:rFonts w:ascii="Verdana" w:hAnsi="Verdana" w:cs="Arial"/>
          <w:i/>
          <w:color w:val="000000"/>
          <w:sz w:val="20"/>
          <w:szCs w:val="20"/>
        </w:rPr>
        <w:t>Národná</w:t>
      </w:r>
      <w:proofErr w:type="spellEnd"/>
      <w:r w:rsidRPr="00C32D08">
        <w:rPr>
          <w:rFonts w:ascii="Verdana" w:hAnsi="Verdana" w:cs="Arial"/>
          <w:i/>
          <w:color w:val="000000"/>
          <w:sz w:val="20"/>
          <w:szCs w:val="20"/>
        </w:rPr>
        <w:t xml:space="preserve"> rada</w:t>
      </w:r>
      <w:r w:rsidRPr="00C32D08">
        <w:rPr>
          <w:rFonts w:ascii="Verdana" w:hAnsi="Verdana" w:cs="Arial"/>
          <w:color w:val="000000"/>
          <w:sz w:val="20"/>
          <w:szCs w:val="20"/>
        </w:rPr>
        <w:t xml:space="preserve"> </w:t>
      </w:r>
      <w:proofErr w:type="spellStart"/>
      <w:r w:rsidRPr="00C32D08">
        <w:rPr>
          <w:rFonts w:ascii="Verdana" w:hAnsi="Verdana" w:cs="Arial"/>
          <w:i/>
          <w:color w:val="000000"/>
          <w:sz w:val="20"/>
          <w:szCs w:val="20"/>
        </w:rPr>
        <w:t>občanov</w:t>
      </w:r>
      <w:proofErr w:type="spellEnd"/>
      <w:r w:rsidRPr="00C32D08">
        <w:rPr>
          <w:rFonts w:ascii="Verdana" w:hAnsi="Verdana" w:cs="Arial"/>
          <w:i/>
          <w:color w:val="000000"/>
          <w:sz w:val="20"/>
          <w:szCs w:val="20"/>
        </w:rPr>
        <w:t xml:space="preserve"> so zdravotným postihnutím</w:t>
      </w:r>
      <w:r>
        <w:rPr>
          <w:rFonts w:ascii="Verdana" w:hAnsi="Verdana" w:cs="Arial"/>
          <w:i/>
          <w:color w:val="000000"/>
          <w:sz w:val="20"/>
          <w:szCs w:val="20"/>
        </w:rPr>
        <w:t xml:space="preserve"> </w:t>
      </w:r>
      <w:r w:rsidR="00996E7C" w:rsidRPr="000B26FD">
        <w:rPr>
          <w:rFonts w:ascii="Verdana" w:hAnsi="Verdana"/>
          <w:sz w:val="20"/>
          <w:szCs w:val="20"/>
        </w:rPr>
        <w:t>[online].</w:t>
      </w:r>
      <w:r w:rsidR="00472B3C" w:rsidRPr="000B26FD">
        <w:rPr>
          <w:rFonts w:ascii="Verdana" w:hAnsi="Verdana"/>
          <w:sz w:val="20"/>
          <w:szCs w:val="20"/>
        </w:rPr>
        <w:t xml:space="preserve"> </w:t>
      </w:r>
      <w:r w:rsidR="00472B3C" w:rsidRPr="00472B3C">
        <w:rPr>
          <w:rFonts w:ascii="Verdana" w:hAnsi="Verdana" w:cs="Tahoma"/>
          <w:color w:val="3C4A53"/>
          <w:sz w:val="20"/>
          <w:szCs w:val="20"/>
          <w:lang w:val="sk-SK"/>
        </w:rPr>
        <w:t>© 2012</w:t>
      </w:r>
      <w:r w:rsidR="00996E7C" w:rsidRPr="000B26FD">
        <w:rPr>
          <w:rFonts w:ascii="Verdana" w:hAnsi="Verdana"/>
          <w:sz w:val="20"/>
          <w:szCs w:val="20"/>
          <w:lang w:val="de-DE"/>
        </w:rPr>
        <w:t xml:space="preserve"> </w:t>
      </w:r>
      <w:r w:rsidRPr="000B26FD">
        <w:rPr>
          <w:rFonts w:ascii="Verdana" w:hAnsi="Verdana"/>
          <w:sz w:val="20"/>
          <w:szCs w:val="20"/>
          <w:lang w:val="de-DE"/>
        </w:rPr>
        <w:t>[</w:t>
      </w:r>
      <w:proofErr w:type="spellStart"/>
      <w:r w:rsidRPr="000B26FD">
        <w:rPr>
          <w:rFonts w:ascii="Verdana" w:hAnsi="Verdana"/>
          <w:sz w:val="20"/>
          <w:szCs w:val="20"/>
          <w:lang w:val="de-DE"/>
        </w:rPr>
        <w:t>cit</w:t>
      </w:r>
      <w:proofErr w:type="spellEnd"/>
      <w:r w:rsidRPr="000B26FD">
        <w:rPr>
          <w:rFonts w:ascii="Verdana" w:hAnsi="Verdana"/>
          <w:sz w:val="20"/>
          <w:szCs w:val="20"/>
          <w:lang w:val="de-DE"/>
        </w:rPr>
        <w:t>.</w:t>
      </w:r>
      <w:r w:rsidR="00CB27BE" w:rsidRPr="000B26FD">
        <w:rPr>
          <w:rFonts w:ascii="Verdana" w:hAnsi="Verdana"/>
          <w:sz w:val="20"/>
          <w:szCs w:val="20"/>
          <w:lang w:val="de-DE"/>
        </w:rPr>
        <w:t xml:space="preserve"> 2012-03-29</w:t>
      </w:r>
      <w:r w:rsidRPr="000B26FD">
        <w:rPr>
          <w:rFonts w:ascii="Verdana" w:hAnsi="Verdana"/>
          <w:sz w:val="20"/>
          <w:szCs w:val="20"/>
          <w:lang w:val="de-DE"/>
        </w:rPr>
        <w:t xml:space="preserve">] </w:t>
      </w:r>
    </w:p>
    <w:p w:rsidR="002C7CEF" w:rsidRPr="000B26FD" w:rsidRDefault="002C7CEF" w:rsidP="00034C81">
      <w:pPr>
        <w:jc w:val="both"/>
        <w:rPr>
          <w:rFonts w:ascii="Verdana" w:hAnsi="Verdana"/>
          <w:sz w:val="20"/>
          <w:szCs w:val="20"/>
          <w:lang w:val="de-DE"/>
        </w:rPr>
      </w:pPr>
      <w:proofErr w:type="spellStart"/>
      <w:r w:rsidRPr="000B26FD">
        <w:rPr>
          <w:rFonts w:ascii="Verdana" w:hAnsi="Verdana"/>
          <w:sz w:val="20"/>
          <w:szCs w:val="20"/>
          <w:lang w:val="de-DE"/>
        </w:rPr>
        <w:t>Dostupné</w:t>
      </w:r>
      <w:proofErr w:type="spellEnd"/>
      <w:r w:rsidRPr="000B26FD">
        <w:rPr>
          <w:rFonts w:ascii="Verdana" w:hAnsi="Verdana"/>
          <w:sz w:val="20"/>
          <w:szCs w:val="20"/>
          <w:lang w:val="de-DE"/>
        </w:rPr>
        <w:t xml:space="preserve"> z: </w:t>
      </w:r>
      <w:hyperlink r:id="rId34" w:history="1">
        <w:r w:rsidR="00CB27BE" w:rsidRPr="000B26FD">
          <w:rPr>
            <w:rStyle w:val="Hypertextovodkaz"/>
            <w:rFonts w:ascii="Verdana" w:hAnsi="Verdana"/>
            <w:sz w:val="20"/>
            <w:szCs w:val="20"/>
            <w:lang w:val="de-DE"/>
          </w:rPr>
          <w:t>http://www.nrozp.sk/index.</w:t>
        </w:r>
        <w:r w:rsidR="00CB27BE" w:rsidRPr="000B26FD">
          <w:rPr>
            <w:rStyle w:val="Hypertextovodkaz"/>
            <w:rFonts w:ascii="Verdana" w:hAnsi="Verdana"/>
            <w:sz w:val="20"/>
            <w:szCs w:val="20"/>
            <w:lang w:val="de-DE"/>
          </w:rPr>
          <w:t>p</w:t>
        </w:r>
        <w:r w:rsidR="00CB27BE" w:rsidRPr="000B26FD">
          <w:rPr>
            <w:rStyle w:val="Hypertextovodkaz"/>
            <w:rFonts w:ascii="Verdana" w:hAnsi="Verdana"/>
            <w:sz w:val="20"/>
            <w:szCs w:val="20"/>
            <w:lang w:val="de-DE"/>
          </w:rPr>
          <w:t>hp/uvodna-stranka-nrozp</w:t>
        </w:r>
      </w:hyperlink>
    </w:p>
    <w:p w:rsidR="00CB27BE" w:rsidRPr="00690A22" w:rsidRDefault="00CB27BE" w:rsidP="000B26FD">
      <w:pPr>
        <w:rPr>
          <w:rFonts w:ascii="Verdana" w:hAnsi="Verdana"/>
          <w:sz w:val="20"/>
          <w:szCs w:val="20"/>
        </w:rPr>
      </w:pPr>
    </w:p>
    <w:p w:rsidR="00034C81" w:rsidRDefault="00CB27BE" w:rsidP="00034C81">
      <w:pPr>
        <w:jc w:val="both"/>
        <w:rPr>
          <w:rFonts w:ascii="Verdana" w:hAnsi="Verdana"/>
          <w:sz w:val="20"/>
          <w:szCs w:val="20"/>
        </w:rPr>
      </w:pPr>
      <w:r>
        <w:rPr>
          <w:rFonts w:ascii="Verdana" w:hAnsi="Verdana"/>
          <w:sz w:val="20"/>
          <w:szCs w:val="20"/>
        </w:rPr>
        <w:t xml:space="preserve">SLOVENSKO. </w:t>
      </w:r>
      <w:r w:rsidRPr="00690A22">
        <w:rPr>
          <w:rFonts w:ascii="Verdana" w:hAnsi="Verdana"/>
          <w:sz w:val="20"/>
          <w:szCs w:val="20"/>
        </w:rPr>
        <w:t>SLOVENSKÝ SVÄZ TELESNE POSTIHNUTÝCH</w:t>
      </w:r>
      <w:r w:rsidR="002C7CEF" w:rsidRPr="00690A22">
        <w:rPr>
          <w:rFonts w:ascii="Verdana" w:hAnsi="Verdana"/>
          <w:sz w:val="20"/>
          <w:szCs w:val="20"/>
        </w:rPr>
        <w:t xml:space="preserve">. </w:t>
      </w:r>
      <w:proofErr w:type="spellStart"/>
      <w:r w:rsidR="002C7CEF" w:rsidRPr="00690A22">
        <w:rPr>
          <w:rFonts w:ascii="Verdana" w:hAnsi="Verdana"/>
          <w:sz w:val="20"/>
          <w:szCs w:val="20"/>
        </w:rPr>
        <w:t>Zamestnanie</w:t>
      </w:r>
      <w:proofErr w:type="spellEnd"/>
      <w:r w:rsidR="002C7CEF" w:rsidRPr="00690A22">
        <w:rPr>
          <w:rFonts w:ascii="Verdana" w:hAnsi="Verdana"/>
          <w:sz w:val="20"/>
          <w:szCs w:val="20"/>
        </w:rPr>
        <w:t>.</w:t>
      </w:r>
      <w:r w:rsidR="002C7CEF" w:rsidRPr="000B26FD">
        <w:rPr>
          <w:rFonts w:ascii="Verdana" w:hAnsi="Verdana"/>
          <w:sz w:val="20"/>
          <w:szCs w:val="20"/>
        </w:rPr>
        <w:t xml:space="preserve"> </w:t>
      </w:r>
      <w:r w:rsidR="002C7CEF" w:rsidRPr="00690A22">
        <w:rPr>
          <w:rFonts w:ascii="Verdana" w:hAnsi="Verdana"/>
          <w:i/>
          <w:sz w:val="20"/>
          <w:szCs w:val="20"/>
        </w:rPr>
        <w:t xml:space="preserve">Slovenský </w:t>
      </w:r>
      <w:proofErr w:type="spellStart"/>
      <w:r w:rsidR="002C7CEF" w:rsidRPr="00690A22">
        <w:rPr>
          <w:rFonts w:ascii="Verdana" w:hAnsi="Verdana"/>
          <w:i/>
          <w:sz w:val="20"/>
          <w:szCs w:val="20"/>
        </w:rPr>
        <w:t>sväz</w:t>
      </w:r>
      <w:proofErr w:type="spellEnd"/>
      <w:r w:rsidR="002C7CEF" w:rsidRPr="00690A22">
        <w:rPr>
          <w:rFonts w:ascii="Verdana" w:hAnsi="Verdana"/>
          <w:i/>
          <w:sz w:val="20"/>
          <w:szCs w:val="20"/>
        </w:rPr>
        <w:t xml:space="preserve"> </w:t>
      </w:r>
      <w:proofErr w:type="spellStart"/>
      <w:r w:rsidR="002C7CEF" w:rsidRPr="00690A22">
        <w:rPr>
          <w:rFonts w:ascii="Verdana" w:hAnsi="Verdana"/>
          <w:i/>
          <w:sz w:val="20"/>
          <w:szCs w:val="20"/>
        </w:rPr>
        <w:t>telesne</w:t>
      </w:r>
      <w:proofErr w:type="spellEnd"/>
      <w:r w:rsidR="002C7CEF" w:rsidRPr="00690A22">
        <w:rPr>
          <w:rFonts w:ascii="Verdana" w:hAnsi="Verdana"/>
          <w:i/>
          <w:sz w:val="20"/>
          <w:szCs w:val="20"/>
        </w:rPr>
        <w:t xml:space="preserve"> </w:t>
      </w:r>
      <w:r w:rsidR="00996E7C">
        <w:rPr>
          <w:rFonts w:ascii="Verdana" w:hAnsi="Verdana"/>
          <w:i/>
          <w:sz w:val="20"/>
          <w:szCs w:val="20"/>
        </w:rPr>
        <w:t xml:space="preserve">postihnutých </w:t>
      </w:r>
      <w:r w:rsidR="00996E7C" w:rsidRPr="000B26FD">
        <w:rPr>
          <w:rFonts w:ascii="Verdana" w:hAnsi="Verdana"/>
          <w:sz w:val="20"/>
          <w:szCs w:val="20"/>
        </w:rPr>
        <w:t>[online]</w:t>
      </w:r>
      <w:r w:rsidR="002C7CEF">
        <w:rPr>
          <w:rFonts w:ascii="Verdana" w:hAnsi="Verdana"/>
          <w:i/>
          <w:sz w:val="20"/>
          <w:szCs w:val="20"/>
        </w:rPr>
        <w:t>.</w:t>
      </w:r>
      <w:r w:rsidR="00BA1425" w:rsidRPr="00BA1425">
        <w:rPr>
          <w:rFonts w:ascii="Verdana" w:hAnsi="Verdana" w:cs="Arial"/>
          <w:sz w:val="20"/>
          <w:szCs w:val="20"/>
          <w:lang w:val="sk-SK"/>
        </w:rPr>
        <w:t xml:space="preserve"> </w:t>
      </w:r>
      <w:r w:rsidR="00BA1425" w:rsidRPr="00CB27BE">
        <w:rPr>
          <w:rFonts w:ascii="Verdana" w:hAnsi="Verdana" w:cs="Arial"/>
          <w:sz w:val="20"/>
          <w:szCs w:val="20"/>
          <w:lang w:val="sk-SK"/>
        </w:rPr>
        <w:t>© 2012</w:t>
      </w:r>
      <w:r w:rsidR="000B26FD">
        <w:rPr>
          <w:rFonts w:ascii="Arial" w:hAnsi="Arial" w:cs="Arial"/>
          <w:color w:val="4B7493"/>
          <w:sz w:val="17"/>
          <w:szCs w:val="17"/>
          <w:lang w:val="sk-SK"/>
        </w:rPr>
        <w:t xml:space="preserve"> </w:t>
      </w:r>
      <w:r w:rsidR="002C7CEF" w:rsidRPr="000B26FD">
        <w:rPr>
          <w:rFonts w:ascii="Verdana" w:hAnsi="Verdana"/>
          <w:sz w:val="20"/>
          <w:szCs w:val="20"/>
        </w:rPr>
        <w:t>[cit.</w:t>
      </w:r>
      <w:r w:rsidRPr="000B26FD">
        <w:rPr>
          <w:rFonts w:ascii="Verdana" w:hAnsi="Verdana"/>
          <w:sz w:val="20"/>
          <w:szCs w:val="20"/>
        </w:rPr>
        <w:t>2011-09-15</w:t>
      </w:r>
      <w:r w:rsidR="002C7CEF" w:rsidRPr="000B26FD">
        <w:rPr>
          <w:rFonts w:ascii="Verdana" w:hAnsi="Verdana"/>
          <w:sz w:val="20"/>
          <w:szCs w:val="20"/>
        </w:rPr>
        <w:t>].</w:t>
      </w:r>
      <w:r w:rsidRPr="000B26FD">
        <w:rPr>
          <w:rFonts w:ascii="Verdana" w:hAnsi="Verdana"/>
          <w:sz w:val="20"/>
          <w:szCs w:val="20"/>
        </w:rPr>
        <w:t xml:space="preserve"> </w:t>
      </w:r>
      <w:r w:rsidR="002C7CEF" w:rsidRPr="000B26FD">
        <w:rPr>
          <w:rFonts w:ascii="Verdana" w:hAnsi="Verdana"/>
          <w:sz w:val="20"/>
          <w:szCs w:val="20"/>
        </w:rPr>
        <w:t xml:space="preserve">Dostupné </w:t>
      </w:r>
      <w:r w:rsidRPr="000B26FD">
        <w:rPr>
          <w:rFonts w:ascii="Verdana" w:hAnsi="Verdana"/>
          <w:sz w:val="20"/>
          <w:szCs w:val="20"/>
        </w:rPr>
        <w:t>z</w:t>
      </w:r>
      <w:r w:rsidR="002C7CEF" w:rsidRPr="000B26FD">
        <w:rPr>
          <w:rFonts w:ascii="Verdana" w:hAnsi="Verdana"/>
          <w:sz w:val="20"/>
          <w:szCs w:val="20"/>
        </w:rPr>
        <w:t>:</w:t>
      </w:r>
      <w:r w:rsidRPr="000B26FD">
        <w:rPr>
          <w:rFonts w:ascii="Verdana" w:hAnsi="Verdana"/>
          <w:sz w:val="20"/>
          <w:szCs w:val="20"/>
        </w:rPr>
        <w:t xml:space="preserve"> </w:t>
      </w:r>
    </w:p>
    <w:p w:rsidR="002C7CEF" w:rsidRDefault="002C7CEF" w:rsidP="00034C81">
      <w:pPr>
        <w:jc w:val="both"/>
        <w:rPr>
          <w:rFonts w:ascii="Verdana" w:hAnsi="Verdana"/>
          <w:sz w:val="20"/>
          <w:szCs w:val="20"/>
        </w:rPr>
      </w:pPr>
      <w:hyperlink r:id="rId35" w:history="1">
        <w:r w:rsidRPr="00690A22">
          <w:rPr>
            <w:rStyle w:val="Hypertextovodkaz"/>
            <w:rFonts w:ascii="Verdana" w:hAnsi="Verdana"/>
            <w:sz w:val="20"/>
            <w:szCs w:val="20"/>
          </w:rPr>
          <w:t>http://www.sztp.sk/</w:t>
        </w:r>
        <w:r w:rsidRPr="00690A22">
          <w:rPr>
            <w:rStyle w:val="Hypertextovodkaz"/>
            <w:rFonts w:ascii="Verdana" w:hAnsi="Verdana"/>
            <w:sz w:val="20"/>
            <w:szCs w:val="20"/>
          </w:rPr>
          <w:t>p</w:t>
        </w:r>
        <w:r w:rsidRPr="00690A22">
          <w:rPr>
            <w:rStyle w:val="Hypertextovodkaz"/>
            <w:rFonts w:ascii="Verdana" w:hAnsi="Verdana"/>
            <w:sz w:val="20"/>
            <w:szCs w:val="20"/>
          </w:rPr>
          <w:t>oraden</w:t>
        </w:r>
        <w:r w:rsidRPr="00690A22">
          <w:rPr>
            <w:rStyle w:val="Hypertextovodkaz"/>
            <w:rFonts w:ascii="Verdana" w:hAnsi="Verdana"/>
            <w:sz w:val="20"/>
            <w:szCs w:val="20"/>
          </w:rPr>
          <w:t>s</w:t>
        </w:r>
        <w:r w:rsidRPr="00690A22">
          <w:rPr>
            <w:rStyle w:val="Hypertextovodkaz"/>
            <w:rFonts w:ascii="Verdana" w:hAnsi="Verdana"/>
            <w:sz w:val="20"/>
            <w:szCs w:val="20"/>
          </w:rPr>
          <w:t>tv</w:t>
        </w:r>
        <w:r w:rsidRPr="00690A22">
          <w:rPr>
            <w:rStyle w:val="Hypertextovodkaz"/>
            <w:rFonts w:ascii="Verdana" w:hAnsi="Verdana"/>
            <w:sz w:val="20"/>
            <w:szCs w:val="20"/>
          </w:rPr>
          <w:t>o</w:t>
        </w:r>
        <w:r w:rsidRPr="00690A22">
          <w:rPr>
            <w:rStyle w:val="Hypertextovodkaz"/>
            <w:rFonts w:ascii="Verdana" w:hAnsi="Verdana"/>
            <w:sz w:val="20"/>
            <w:szCs w:val="20"/>
          </w:rPr>
          <w:t>/zamestnanie.html</w:t>
        </w:r>
      </w:hyperlink>
    </w:p>
    <w:p w:rsidR="002C7CEF" w:rsidRPr="00690A22" w:rsidRDefault="002C7CEF" w:rsidP="000B26FD">
      <w:pPr>
        <w:rPr>
          <w:rFonts w:ascii="Verdana" w:hAnsi="Verdana"/>
          <w:sz w:val="20"/>
          <w:szCs w:val="20"/>
        </w:rPr>
      </w:pPr>
    </w:p>
    <w:p w:rsidR="002C7CEF" w:rsidRDefault="002C7CEF" w:rsidP="00034C81">
      <w:pPr>
        <w:autoSpaceDE w:val="0"/>
        <w:autoSpaceDN w:val="0"/>
        <w:adjustRightInd w:val="0"/>
        <w:jc w:val="both"/>
        <w:rPr>
          <w:rFonts w:ascii="Verdana" w:hAnsi="Verdana" w:cs="Times-Bold"/>
          <w:bCs/>
          <w:sz w:val="20"/>
          <w:szCs w:val="20"/>
        </w:rPr>
      </w:pPr>
      <w:r w:rsidRPr="000B26FD">
        <w:rPr>
          <w:rFonts w:ascii="Verdana" w:hAnsi="Verdana" w:cs="Times-Bold"/>
          <w:bCs/>
          <w:sz w:val="20"/>
          <w:szCs w:val="20"/>
        </w:rPr>
        <w:t>SLOVENSKO. INŠTITÚT PRE PRACOVNÚ REHABILITÁCIU OBČANOV SO ZDRAVOTNÝM POSTIHNUTÍM</w:t>
      </w:r>
      <w:r w:rsidR="00996E7C" w:rsidRPr="000B26FD">
        <w:rPr>
          <w:rFonts w:ascii="Verdana" w:hAnsi="Verdana" w:cs="Times-Bold"/>
          <w:bCs/>
          <w:sz w:val="20"/>
          <w:szCs w:val="20"/>
        </w:rPr>
        <w:t>.</w:t>
      </w:r>
      <w:r w:rsidRPr="000B26FD">
        <w:rPr>
          <w:rFonts w:ascii="Verdana" w:hAnsi="Verdana"/>
          <w:sz w:val="20"/>
          <w:szCs w:val="20"/>
        </w:rPr>
        <w:t xml:space="preserve"> </w:t>
      </w:r>
      <w:proofErr w:type="spellStart"/>
      <w:r w:rsidRPr="000B26FD">
        <w:rPr>
          <w:rFonts w:ascii="Verdana" w:hAnsi="Verdana" w:cs="Times-Bold"/>
          <w:bCs/>
          <w:i/>
          <w:sz w:val="20"/>
          <w:szCs w:val="20"/>
        </w:rPr>
        <w:t>Inštitút</w:t>
      </w:r>
      <w:proofErr w:type="spellEnd"/>
      <w:r w:rsidRPr="000B26FD">
        <w:rPr>
          <w:rFonts w:ascii="Verdana" w:hAnsi="Verdana" w:cs="Times-Bold"/>
          <w:bCs/>
          <w:i/>
          <w:sz w:val="20"/>
          <w:szCs w:val="20"/>
        </w:rPr>
        <w:t xml:space="preserve"> </w:t>
      </w:r>
      <w:proofErr w:type="spellStart"/>
      <w:r w:rsidRPr="000B26FD">
        <w:rPr>
          <w:rFonts w:ascii="Verdana" w:hAnsi="Verdana" w:cs="Times-Bold"/>
          <w:bCs/>
          <w:i/>
          <w:sz w:val="20"/>
          <w:szCs w:val="20"/>
        </w:rPr>
        <w:t>pre</w:t>
      </w:r>
      <w:proofErr w:type="spellEnd"/>
      <w:r w:rsidRPr="000B26FD">
        <w:rPr>
          <w:rFonts w:ascii="Verdana" w:hAnsi="Verdana" w:cs="Times-Bold"/>
          <w:bCs/>
          <w:i/>
          <w:sz w:val="20"/>
          <w:szCs w:val="20"/>
        </w:rPr>
        <w:t xml:space="preserve"> </w:t>
      </w:r>
      <w:proofErr w:type="spellStart"/>
      <w:r w:rsidRPr="000B26FD">
        <w:rPr>
          <w:rFonts w:ascii="Verdana" w:hAnsi="Verdana" w:cs="Times-Bold"/>
          <w:bCs/>
          <w:i/>
          <w:sz w:val="20"/>
          <w:szCs w:val="20"/>
        </w:rPr>
        <w:t>pracovnú</w:t>
      </w:r>
      <w:proofErr w:type="spellEnd"/>
      <w:r w:rsidRPr="000B26FD">
        <w:rPr>
          <w:rFonts w:ascii="Verdana" w:hAnsi="Verdana" w:cs="Times-Bold"/>
          <w:bCs/>
          <w:i/>
          <w:sz w:val="20"/>
          <w:szCs w:val="20"/>
        </w:rPr>
        <w:t xml:space="preserve"> </w:t>
      </w:r>
      <w:proofErr w:type="spellStart"/>
      <w:r w:rsidRPr="000B26FD">
        <w:rPr>
          <w:rFonts w:ascii="Verdana" w:hAnsi="Verdana" w:cs="Times-Bold"/>
          <w:bCs/>
          <w:i/>
          <w:sz w:val="20"/>
          <w:szCs w:val="20"/>
        </w:rPr>
        <w:t>rehabilitáciu</w:t>
      </w:r>
      <w:proofErr w:type="spellEnd"/>
      <w:r w:rsidRPr="000B26FD">
        <w:rPr>
          <w:rFonts w:ascii="Verdana" w:hAnsi="Verdana" w:cs="Times-Bold"/>
          <w:bCs/>
          <w:i/>
          <w:sz w:val="20"/>
          <w:szCs w:val="20"/>
        </w:rPr>
        <w:t xml:space="preserve"> </w:t>
      </w:r>
      <w:proofErr w:type="spellStart"/>
      <w:r w:rsidRPr="000B26FD">
        <w:rPr>
          <w:rFonts w:ascii="Verdana" w:hAnsi="Verdana" w:cs="Times-Bold"/>
          <w:bCs/>
          <w:i/>
          <w:sz w:val="20"/>
          <w:szCs w:val="20"/>
        </w:rPr>
        <w:t>občanov</w:t>
      </w:r>
      <w:proofErr w:type="spellEnd"/>
      <w:r w:rsidRPr="000B26FD">
        <w:rPr>
          <w:rFonts w:ascii="Verdana" w:hAnsi="Verdana" w:cs="Times-Bold"/>
          <w:bCs/>
          <w:i/>
          <w:sz w:val="20"/>
          <w:szCs w:val="20"/>
        </w:rPr>
        <w:t xml:space="preserve"> so zdravotným postihnutím</w:t>
      </w:r>
      <w:r w:rsidR="00996E7C" w:rsidRPr="000B26FD">
        <w:rPr>
          <w:rFonts w:ascii="Verdana" w:hAnsi="Verdana" w:cs="Times-Bold"/>
          <w:bCs/>
          <w:sz w:val="20"/>
          <w:szCs w:val="20"/>
        </w:rPr>
        <w:t xml:space="preserve"> </w:t>
      </w:r>
      <w:r w:rsidR="00996E7C" w:rsidRPr="000B26FD">
        <w:rPr>
          <w:rFonts w:ascii="Verdana" w:hAnsi="Verdana"/>
          <w:sz w:val="20"/>
          <w:szCs w:val="20"/>
        </w:rPr>
        <w:t>[online].</w:t>
      </w:r>
      <w:r w:rsidRPr="000B26FD">
        <w:rPr>
          <w:rFonts w:ascii="Verdana" w:hAnsi="Verdana" w:cs="Times-Bold"/>
          <w:bCs/>
          <w:sz w:val="20"/>
          <w:szCs w:val="20"/>
        </w:rPr>
        <w:t xml:space="preserve"> [cit. 2011-04-20].</w:t>
      </w:r>
      <w:r w:rsidRPr="000B26FD">
        <w:rPr>
          <w:rFonts w:ascii="Verdana" w:hAnsi="Verdana" w:cs="Times-Bold"/>
          <w:bCs/>
          <w:i/>
          <w:sz w:val="20"/>
          <w:szCs w:val="20"/>
        </w:rPr>
        <w:t xml:space="preserve"> </w:t>
      </w:r>
      <w:r w:rsidRPr="000B26FD">
        <w:rPr>
          <w:rFonts w:ascii="Verdana" w:hAnsi="Verdana" w:cs="Times-Bold"/>
          <w:bCs/>
          <w:sz w:val="20"/>
          <w:szCs w:val="20"/>
        </w:rPr>
        <w:t>Dostupn</w:t>
      </w:r>
      <w:r>
        <w:rPr>
          <w:rFonts w:ascii="Verdana" w:hAnsi="Verdana" w:cs="Times-Bold"/>
          <w:bCs/>
          <w:sz w:val="20"/>
          <w:szCs w:val="20"/>
        </w:rPr>
        <w:t xml:space="preserve">é z: </w:t>
      </w:r>
      <w:hyperlink r:id="rId36" w:history="1">
        <w:r w:rsidRPr="00B7042E">
          <w:rPr>
            <w:rStyle w:val="Hypertextovodkaz"/>
            <w:rFonts w:ascii="Verdana" w:hAnsi="Verdana" w:cs="Times-Bold"/>
            <w:bCs/>
            <w:sz w:val="20"/>
            <w:szCs w:val="20"/>
          </w:rPr>
          <w:t>http://www</w:t>
        </w:r>
        <w:r w:rsidRPr="00B7042E">
          <w:rPr>
            <w:rStyle w:val="Hypertextovodkaz"/>
            <w:rFonts w:ascii="Verdana" w:hAnsi="Verdana" w:cs="Times-Bold"/>
            <w:bCs/>
            <w:sz w:val="20"/>
            <w:szCs w:val="20"/>
          </w:rPr>
          <w:t>.</w:t>
        </w:r>
        <w:r w:rsidRPr="00B7042E">
          <w:rPr>
            <w:rStyle w:val="Hypertextovodkaz"/>
            <w:rFonts w:ascii="Verdana" w:hAnsi="Verdana" w:cs="Times-Bold"/>
            <w:bCs/>
            <w:sz w:val="20"/>
            <w:szCs w:val="20"/>
          </w:rPr>
          <w:t>iprba.sk/index.php</w:t>
        </w:r>
      </w:hyperlink>
    </w:p>
    <w:p w:rsidR="002C7CEF" w:rsidRPr="00B2015F" w:rsidRDefault="002C7CEF" w:rsidP="000B26FD">
      <w:pPr>
        <w:autoSpaceDE w:val="0"/>
        <w:autoSpaceDN w:val="0"/>
        <w:adjustRightInd w:val="0"/>
        <w:rPr>
          <w:rFonts w:ascii="Verdana" w:hAnsi="Verdana"/>
          <w:sz w:val="20"/>
          <w:szCs w:val="20"/>
        </w:rPr>
      </w:pPr>
    </w:p>
    <w:p w:rsidR="00B849B3" w:rsidRDefault="002C7CEF" w:rsidP="00034C81">
      <w:pPr>
        <w:jc w:val="both"/>
        <w:rPr>
          <w:rFonts w:ascii="Verdana" w:hAnsi="Verdana"/>
          <w:sz w:val="20"/>
          <w:szCs w:val="20"/>
        </w:rPr>
      </w:pPr>
      <w:r w:rsidRPr="000B26FD">
        <w:rPr>
          <w:rFonts w:ascii="Verdana" w:hAnsi="Verdana"/>
          <w:sz w:val="20"/>
          <w:szCs w:val="20"/>
        </w:rPr>
        <w:t>SLOVENSKO.</w:t>
      </w:r>
      <w:r w:rsidR="000B26FD">
        <w:rPr>
          <w:rFonts w:ascii="Verdana" w:hAnsi="Verdana"/>
          <w:sz w:val="20"/>
          <w:szCs w:val="20"/>
        </w:rPr>
        <w:t xml:space="preserve"> </w:t>
      </w:r>
      <w:r w:rsidRPr="00CB27BE">
        <w:rPr>
          <w:rFonts w:ascii="Verdana" w:hAnsi="Verdana"/>
          <w:sz w:val="20"/>
          <w:szCs w:val="20"/>
        </w:rPr>
        <w:t>AGENTÚRA PODPOROVANÉHO ZAMESTNÁVANIA</w:t>
      </w:r>
      <w:r w:rsidRPr="000B26FD">
        <w:rPr>
          <w:rFonts w:ascii="Verdana" w:hAnsi="Verdana"/>
          <w:sz w:val="20"/>
          <w:szCs w:val="20"/>
        </w:rPr>
        <w:t>.</w:t>
      </w:r>
      <w:r w:rsidR="000B26FD">
        <w:rPr>
          <w:rFonts w:ascii="Verdana" w:hAnsi="Verdana"/>
          <w:sz w:val="20"/>
          <w:szCs w:val="20"/>
        </w:rPr>
        <w:t xml:space="preserve"> </w:t>
      </w:r>
      <w:proofErr w:type="spellStart"/>
      <w:r w:rsidRPr="00CB27BE">
        <w:rPr>
          <w:rFonts w:ascii="Verdana" w:hAnsi="Verdana"/>
          <w:i/>
          <w:sz w:val="20"/>
          <w:szCs w:val="20"/>
          <w:lang w:val="en-US"/>
        </w:rPr>
        <w:t>Agentúra</w:t>
      </w:r>
      <w:proofErr w:type="spellEnd"/>
      <w:r w:rsidRPr="00CB27BE">
        <w:rPr>
          <w:rFonts w:ascii="Verdana" w:hAnsi="Verdana"/>
          <w:i/>
          <w:sz w:val="20"/>
          <w:szCs w:val="20"/>
          <w:lang w:val="en-US"/>
        </w:rPr>
        <w:t xml:space="preserve"> </w:t>
      </w:r>
      <w:proofErr w:type="spellStart"/>
      <w:r w:rsidRPr="00CB27BE">
        <w:rPr>
          <w:rFonts w:ascii="Verdana" w:hAnsi="Verdana"/>
          <w:i/>
          <w:sz w:val="20"/>
          <w:szCs w:val="20"/>
          <w:lang w:val="en-US"/>
        </w:rPr>
        <w:t>podporova</w:t>
      </w:r>
      <w:r w:rsidR="00034C81">
        <w:rPr>
          <w:rFonts w:ascii="Verdana" w:hAnsi="Verdana"/>
          <w:i/>
          <w:sz w:val="20"/>
          <w:szCs w:val="20"/>
          <w:lang w:val="en-US"/>
        </w:rPr>
        <w:softHyphen/>
      </w:r>
      <w:r w:rsidRPr="00CB27BE">
        <w:rPr>
          <w:rFonts w:ascii="Verdana" w:hAnsi="Verdana"/>
          <w:i/>
          <w:sz w:val="20"/>
          <w:szCs w:val="20"/>
          <w:lang w:val="en-US"/>
        </w:rPr>
        <w:t>ného</w:t>
      </w:r>
      <w:proofErr w:type="spellEnd"/>
      <w:r w:rsidRPr="00CB27BE">
        <w:rPr>
          <w:rFonts w:ascii="Verdana" w:hAnsi="Verdana"/>
          <w:i/>
          <w:sz w:val="20"/>
          <w:szCs w:val="20"/>
          <w:lang w:val="en-US"/>
        </w:rPr>
        <w:t xml:space="preserve"> </w:t>
      </w:r>
      <w:proofErr w:type="spellStart"/>
      <w:r w:rsidRPr="00CB27BE">
        <w:rPr>
          <w:rFonts w:ascii="Verdana" w:hAnsi="Verdana"/>
          <w:i/>
          <w:sz w:val="20"/>
          <w:szCs w:val="20"/>
          <w:lang w:val="en-US"/>
        </w:rPr>
        <w:t>zanmestnávania</w:t>
      </w:r>
      <w:proofErr w:type="spellEnd"/>
      <w:r w:rsidR="00996E7C">
        <w:rPr>
          <w:rFonts w:ascii="Verdana" w:hAnsi="Verdana"/>
          <w:i/>
          <w:sz w:val="20"/>
          <w:szCs w:val="20"/>
          <w:lang w:val="en-US"/>
        </w:rPr>
        <w:t xml:space="preserve"> </w:t>
      </w:r>
      <w:r w:rsidR="00996E7C" w:rsidRPr="00CB27BE">
        <w:rPr>
          <w:rFonts w:ascii="Verdana" w:hAnsi="Verdana"/>
          <w:sz w:val="20"/>
          <w:szCs w:val="20"/>
          <w:lang w:val="en-US"/>
        </w:rPr>
        <w:t>[online]</w:t>
      </w:r>
      <w:r w:rsidR="00996E7C">
        <w:rPr>
          <w:rFonts w:ascii="Verdana" w:hAnsi="Verdana"/>
          <w:sz w:val="20"/>
          <w:szCs w:val="20"/>
          <w:lang w:val="en-US"/>
        </w:rPr>
        <w:t>.</w:t>
      </w:r>
      <w:r w:rsidRPr="00CB27BE">
        <w:rPr>
          <w:rFonts w:ascii="Verdana" w:hAnsi="Verdana"/>
          <w:i/>
          <w:sz w:val="20"/>
          <w:szCs w:val="20"/>
          <w:lang w:val="en-US"/>
        </w:rPr>
        <w:t xml:space="preserve"> </w:t>
      </w:r>
      <w:r w:rsidR="00BA1425" w:rsidRPr="00CB27BE">
        <w:rPr>
          <w:rFonts w:ascii="Verdana" w:hAnsi="Verdana" w:cs="Arial"/>
          <w:sz w:val="20"/>
          <w:szCs w:val="20"/>
          <w:lang w:val="sk-SK"/>
        </w:rPr>
        <w:t>© 2012</w:t>
      </w:r>
      <w:r w:rsidR="000B26FD">
        <w:rPr>
          <w:rFonts w:ascii="Verdana" w:hAnsi="Verdana" w:cs="Arial"/>
          <w:sz w:val="20"/>
          <w:szCs w:val="20"/>
          <w:lang w:val="sk-SK"/>
        </w:rPr>
        <w:t xml:space="preserve"> </w:t>
      </w:r>
      <w:r w:rsidRPr="00CB27BE">
        <w:rPr>
          <w:rFonts w:ascii="Verdana" w:hAnsi="Verdana"/>
          <w:sz w:val="20"/>
          <w:szCs w:val="20"/>
          <w:lang w:val="en-US"/>
        </w:rPr>
        <w:t>[cit.</w:t>
      </w:r>
      <w:r w:rsidR="00BA1425">
        <w:rPr>
          <w:rFonts w:ascii="Verdana" w:hAnsi="Verdana"/>
          <w:sz w:val="20"/>
          <w:szCs w:val="20"/>
          <w:lang w:val="en-US"/>
        </w:rPr>
        <w:t xml:space="preserve"> 2012-03-27</w:t>
      </w:r>
      <w:r w:rsidRPr="00CB27BE">
        <w:rPr>
          <w:rFonts w:ascii="Verdana" w:hAnsi="Verdana"/>
          <w:sz w:val="20"/>
          <w:szCs w:val="20"/>
          <w:lang w:val="en-US"/>
        </w:rPr>
        <w:t>].</w:t>
      </w:r>
      <w:r w:rsidR="000B26FD">
        <w:rPr>
          <w:rFonts w:ascii="Verdana" w:hAnsi="Verdana"/>
          <w:sz w:val="20"/>
          <w:szCs w:val="20"/>
        </w:rPr>
        <w:t xml:space="preserve"> </w:t>
      </w:r>
    </w:p>
    <w:p w:rsidR="002C7CEF" w:rsidRDefault="002C7CEF" w:rsidP="00034C81">
      <w:pPr>
        <w:jc w:val="both"/>
        <w:rPr>
          <w:rStyle w:val="Hypertextovodkaz"/>
          <w:rFonts w:ascii="Verdana" w:hAnsi="Verdana"/>
          <w:sz w:val="20"/>
          <w:szCs w:val="20"/>
        </w:rPr>
      </w:pPr>
      <w:r w:rsidRPr="00CB27BE">
        <w:rPr>
          <w:rFonts w:ascii="Verdana" w:hAnsi="Verdana"/>
          <w:sz w:val="20"/>
          <w:szCs w:val="20"/>
        </w:rPr>
        <w:t>Dostupné z:</w:t>
      </w:r>
      <w:r w:rsidR="000B26FD">
        <w:rPr>
          <w:rFonts w:ascii="Verdana" w:hAnsi="Verdana"/>
          <w:sz w:val="20"/>
          <w:szCs w:val="20"/>
        </w:rPr>
        <w:t xml:space="preserve"> </w:t>
      </w:r>
      <w:hyperlink r:id="rId37" w:history="1">
        <w:r w:rsidRPr="00CB27BE">
          <w:rPr>
            <w:rStyle w:val="Hypertextovodkaz"/>
            <w:rFonts w:ascii="Verdana" w:hAnsi="Verdana"/>
            <w:sz w:val="20"/>
            <w:szCs w:val="20"/>
          </w:rPr>
          <w:t>http://www.apzba.s</w:t>
        </w:r>
        <w:r w:rsidRPr="00CB27BE">
          <w:rPr>
            <w:rStyle w:val="Hypertextovodkaz"/>
            <w:rFonts w:ascii="Verdana" w:hAnsi="Verdana"/>
            <w:sz w:val="20"/>
            <w:szCs w:val="20"/>
          </w:rPr>
          <w:t>k</w:t>
        </w:r>
        <w:r w:rsidRPr="00CB27BE">
          <w:rPr>
            <w:rStyle w:val="Hypertextovodkaz"/>
            <w:rFonts w:ascii="Verdana" w:hAnsi="Verdana"/>
            <w:sz w:val="20"/>
            <w:szCs w:val="20"/>
          </w:rPr>
          <w:t>/index.php?rain=sk</w:t>
        </w:r>
      </w:hyperlink>
    </w:p>
    <w:p w:rsidR="00CB27BE" w:rsidRPr="00CB27BE" w:rsidRDefault="00CB27BE" w:rsidP="000B26FD">
      <w:pPr>
        <w:rPr>
          <w:rStyle w:val="Hypertextovodkaz"/>
          <w:rFonts w:ascii="Verdana" w:hAnsi="Verdana"/>
          <w:sz w:val="20"/>
          <w:szCs w:val="20"/>
        </w:rPr>
      </w:pPr>
    </w:p>
    <w:p w:rsidR="00B849B3" w:rsidRDefault="002C7CEF" w:rsidP="00B849B3">
      <w:pPr>
        <w:jc w:val="both"/>
        <w:rPr>
          <w:rFonts w:ascii="Verdana" w:hAnsi="Verdana"/>
          <w:sz w:val="20"/>
          <w:szCs w:val="20"/>
        </w:rPr>
      </w:pPr>
      <w:r w:rsidRPr="00BA1425">
        <w:rPr>
          <w:rStyle w:val="Hypertextovodkaz"/>
          <w:rFonts w:ascii="Verdana" w:hAnsi="Verdana"/>
          <w:color w:val="auto"/>
          <w:sz w:val="20"/>
          <w:szCs w:val="20"/>
          <w:u w:val="none"/>
        </w:rPr>
        <w:t xml:space="preserve">SLOVENSKO. </w:t>
      </w:r>
      <w:r w:rsidR="00394FCF" w:rsidRPr="00BA1425">
        <w:rPr>
          <w:rStyle w:val="Hypertextovodkaz"/>
          <w:rFonts w:ascii="Verdana" w:hAnsi="Verdana"/>
          <w:color w:val="auto"/>
          <w:sz w:val="20"/>
          <w:szCs w:val="20"/>
          <w:u w:val="none"/>
        </w:rPr>
        <w:t>SLOVENSKÁ ÚNIA PODPOROVANÉHO ZAMESTNÁVANIA</w:t>
      </w:r>
      <w:r w:rsidR="00394FCF">
        <w:rPr>
          <w:rStyle w:val="Hypertextovodkaz"/>
          <w:rFonts w:ascii="Verdana" w:hAnsi="Verdana"/>
          <w:color w:val="auto"/>
          <w:sz w:val="20"/>
          <w:szCs w:val="20"/>
          <w:u w:val="none"/>
        </w:rPr>
        <w:t>.</w:t>
      </w:r>
      <w:r w:rsidR="000B26FD">
        <w:rPr>
          <w:rStyle w:val="Hypertextovodkaz"/>
          <w:rFonts w:ascii="Verdana" w:hAnsi="Verdana"/>
          <w:color w:val="auto"/>
          <w:sz w:val="20"/>
          <w:szCs w:val="20"/>
          <w:u w:val="none"/>
        </w:rPr>
        <w:t xml:space="preserve"> </w:t>
      </w:r>
      <w:r w:rsidRPr="00BA1425">
        <w:rPr>
          <w:rStyle w:val="Hypertextovodkaz"/>
          <w:rFonts w:ascii="Verdana" w:hAnsi="Verdana"/>
          <w:i/>
          <w:color w:val="auto"/>
          <w:sz w:val="20"/>
          <w:szCs w:val="20"/>
          <w:u w:val="none"/>
        </w:rPr>
        <w:t xml:space="preserve">Slovenská </w:t>
      </w:r>
      <w:proofErr w:type="spellStart"/>
      <w:r w:rsidRPr="00BA1425">
        <w:rPr>
          <w:rStyle w:val="Hypertextovodkaz"/>
          <w:rFonts w:ascii="Verdana" w:hAnsi="Verdana"/>
          <w:i/>
          <w:color w:val="auto"/>
          <w:sz w:val="20"/>
          <w:szCs w:val="20"/>
          <w:u w:val="none"/>
        </w:rPr>
        <w:t>únia</w:t>
      </w:r>
      <w:proofErr w:type="spellEnd"/>
      <w:r w:rsidRPr="00BA1425">
        <w:rPr>
          <w:rStyle w:val="Hypertextovodkaz"/>
          <w:rFonts w:ascii="Verdana" w:hAnsi="Verdana"/>
          <w:color w:val="auto"/>
          <w:sz w:val="20"/>
          <w:szCs w:val="20"/>
          <w:u w:val="none"/>
        </w:rPr>
        <w:t xml:space="preserve"> </w:t>
      </w:r>
      <w:r w:rsidRPr="00BA1425">
        <w:rPr>
          <w:rStyle w:val="Hypertextovodkaz"/>
          <w:rFonts w:ascii="Verdana" w:hAnsi="Verdana"/>
          <w:i/>
          <w:color w:val="auto"/>
          <w:sz w:val="20"/>
          <w:szCs w:val="20"/>
          <w:u w:val="none"/>
        </w:rPr>
        <w:t xml:space="preserve">podporovaného </w:t>
      </w:r>
      <w:proofErr w:type="spellStart"/>
      <w:r w:rsidRPr="00BA1425">
        <w:rPr>
          <w:rStyle w:val="Hypertextovodkaz"/>
          <w:rFonts w:ascii="Verdana" w:hAnsi="Verdana"/>
          <w:i/>
          <w:color w:val="auto"/>
          <w:sz w:val="20"/>
          <w:szCs w:val="20"/>
          <w:u w:val="none"/>
        </w:rPr>
        <w:t>zamestnávania</w:t>
      </w:r>
      <w:proofErr w:type="spellEnd"/>
      <w:r w:rsidR="00394FCF">
        <w:rPr>
          <w:rStyle w:val="Hypertextovodkaz"/>
          <w:rFonts w:ascii="Verdana" w:hAnsi="Verdana"/>
          <w:i/>
          <w:color w:val="auto"/>
          <w:sz w:val="20"/>
          <w:szCs w:val="20"/>
          <w:u w:val="none"/>
        </w:rPr>
        <w:t xml:space="preserve"> </w:t>
      </w:r>
      <w:r w:rsidR="00996E7C" w:rsidRPr="000B26FD">
        <w:rPr>
          <w:rFonts w:ascii="Verdana" w:hAnsi="Verdana"/>
          <w:sz w:val="20"/>
          <w:szCs w:val="20"/>
        </w:rPr>
        <w:t>[online].</w:t>
      </w:r>
      <w:r w:rsidR="00B849B3">
        <w:rPr>
          <w:rFonts w:ascii="Verdana" w:hAnsi="Verdana"/>
          <w:sz w:val="20"/>
          <w:szCs w:val="20"/>
        </w:rPr>
        <w:t xml:space="preserve"> </w:t>
      </w:r>
      <w:r w:rsidRPr="000B26FD">
        <w:rPr>
          <w:rFonts w:ascii="Verdana" w:hAnsi="Verdana"/>
          <w:sz w:val="20"/>
          <w:szCs w:val="20"/>
        </w:rPr>
        <w:t>[cit.</w:t>
      </w:r>
      <w:r w:rsidR="00B849B3">
        <w:rPr>
          <w:rFonts w:ascii="Verdana" w:hAnsi="Verdana"/>
          <w:sz w:val="20"/>
          <w:szCs w:val="20"/>
        </w:rPr>
        <w:t xml:space="preserve"> </w:t>
      </w:r>
      <w:r w:rsidR="00CB27BE" w:rsidRPr="000B26FD">
        <w:rPr>
          <w:rFonts w:ascii="Verdana" w:hAnsi="Verdana"/>
          <w:sz w:val="20"/>
          <w:szCs w:val="20"/>
        </w:rPr>
        <w:t>2012-03-26</w:t>
      </w:r>
      <w:r w:rsidRPr="000B26FD">
        <w:rPr>
          <w:rFonts w:ascii="Verdana" w:hAnsi="Verdana"/>
          <w:sz w:val="20"/>
          <w:szCs w:val="20"/>
        </w:rPr>
        <w:t xml:space="preserve">]. </w:t>
      </w:r>
    </w:p>
    <w:p w:rsidR="002C7CEF" w:rsidRPr="000B26FD" w:rsidRDefault="002C7CEF" w:rsidP="00B849B3">
      <w:pPr>
        <w:jc w:val="both"/>
        <w:rPr>
          <w:rFonts w:ascii="Verdana" w:hAnsi="Verdana"/>
          <w:sz w:val="20"/>
          <w:szCs w:val="20"/>
        </w:rPr>
      </w:pPr>
      <w:r w:rsidRPr="000B26FD">
        <w:rPr>
          <w:rFonts w:ascii="Verdana" w:hAnsi="Verdana"/>
          <w:sz w:val="20"/>
          <w:szCs w:val="20"/>
        </w:rPr>
        <w:t>Dostupné z:</w:t>
      </w:r>
      <w:r w:rsidR="000B26FD">
        <w:rPr>
          <w:rFonts w:ascii="Verdana" w:hAnsi="Verdana"/>
          <w:sz w:val="20"/>
          <w:szCs w:val="20"/>
        </w:rPr>
        <w:t xml:space="preserve"> </w:t>
      </w:r>
      <w:hyperlink r:id="rId38" w:history="1">
        <w:r w:rsidRPr="000B26FD">
          <w:rPr>
            <w:rStyle w:val="Hypertextovodkaz"/>
            <w:rFonts w:ascii="Verdana" w:hAnsi="Verdana"/>
            <w:sz w:val="20"/>
            <w:szCs w:val="20"/>
          </w:rPr>
          <w:t>http://ww</w:t>
        </w:r>
        <w:r w:rsidRPr="000B26FD">
          <w:rPr>
            <w:rStyle w:val="Hypertextovodkaz"/>
            <w:rFonts w:ascii="Verdana" w:hAnsi="Verdana"/>
            <w:sz w:val="20"/>
            <w:szCs w:val="20"/>
          </w:rPr>
          <w:t>w</w:t>
        </w:r>
        <w:r w:rsidRPr="000B26FD">
          <w:rPr>
            <w:rStyle w:val="Hypertextovodkaz"/>
            <w:rFonts w:ascii="Verdana" w:hAnsi="Verdana"/>
            <w:sz w:val="20"/>
            <w:szCs w:val="20"/>
          </w:rPr>
          <w:t>.supz.sk/</w:t>
        </w:r>
      </w:hyperlink>
    </w:p>
    <w:p w:rsidR="002C7CEF" w:rsidRPr="00BA1425" w:rsidRDefault="002C7CEF" w:rsidP="000B26FD">
      <w:pPr>
        <w:rPr>
          <w:rFonts w:ascii="Verdana" w:hAnsi="Verdana"/>
          <w:sz w:val="20"/>
          <w:szCs w:val="20"/>
        </w:rPr>
      </w:pPr>
    </w:p>
    <w:p w:rsidR="002C7CEF" w:rsidRPr="00BA1425" w:rsidRDefault="00B849B3" w:rsidP="00B849B3">
      <w:pPr>
        <w:jc w:val="both"/>
        <w:rPr>
          <w:rStyle w:val="Hypertextovodkaz"/>
          <w:rFonts w:ascii="Verdana" w:hAnsi="Verdana"/>
          <w:sz w:val="20"/>
          <w:szCs w:val="20"/>
        </w:rPr>
      </w:pPr>
      <w:r>
        <w:rPr>
          <w:rFonts w:ascii="Verdana" w:hAnsi="Verdana"/>
          <w:sz w:val="20"/>
          <w:szCs w:val="20"/>
        </w:rPr>
        <w:t xml:space="preserve">SLOVENSKO. SLOVENSKÁ ÚNIA </w:t>
      </w:r>
      <w:r w:rsidR="002C7CEF" w:rsidRPr="00BA1425">
        <w:rPr>
          <w:rFonts w:ascii="Verdana" w:hAnsi="Verdana"/>
          <w:sz w:val="20"/>
          <w:szCs w:val="20"/>
        </w:rPr>
        <w:t>CHRÁNENÝCH DIELNÍ</w:t>
      </w:r>
      <w:r w:rsidR="00996E7C">
        <w:rPr>
          <w:rFonts w:ascii="Verdana" w:hAnsi="Verdana"/>
          <w:sz w:val="20"/>
          <w:szCs w:val="20"/>
        </w:rPr>
        <w:t>.</w:t>
      </w:r>
      <w:r w:rsidR="002C7CEF" w:rsidRPr="00BA1425">
        <w:rPr>
          <w:rFonts w:ascii="Verdana" w:hAnsi="Verdana"/>
          <w:sz w:val="20"/>
          <w:szCs w:val="20"/>
        </w:rPr>
        <w:t xml:space="preserve"> </w:t>
      </w:r>
      <w:r w:rsidR="002C7CEF" w:rsidRPr="00BA1425">
        <w:rPr>
          <w:rFonts w:ascii="Verdana" w:hAnsi="Verdana"/>
          <w:i/>
          <w:sz w:val="20"/>
          <w:szCs w:val="20"/>
        </w:rPr>
        <w:t xml:space="preserve">Slovenské </w:t>
      </w:r>
      <w:proofErr w:type="spellStart"/>
      <w:r w:rsidR="002C7CEF" w:rsidRPr="00BA1425">
        <w:rPr>
          <w:rFonts w:ascii="Verdana" w:hAnsi="Verdana"/>
          <w:i/>
          <w:sz w:val="20"/>
          <w:szCs w:val="20"/>
        </w:rPr>
        <w:t>únia</w:t>
      </w:r>
      <w:proofErr w:type="spellEnd"/>
      <w:r w:rsidR="002C7CEF" w:rsidRPr="00BA1425">
        <w:rPr>
          <w:rFonts w:ascii="Verdana" w:hAnsi="Verdana"/>
          <w:i/>
          <w:sz w:val="20"/>
          <w:szCs w:val="20"/>
        </w:rPr>
        <w:t xml:space="preserve"> </w:t>
      </w:r>
      <w:proofErr w:type="spellStart"/>
      <w:r w:rsidR="002C7CEF" w:rsidRPr="00BA1425">
        <w:rPr>
          <w:rFonts w:ascii="Verdana" w:hAnsi="Verdana"/>
          <w:i/>
          <w:sz w:val="20"/>
          <w:szCs w:val="20"/>
        </w:rPr>
        <w:t>chránených</w:t>
      </w:r>
      <w:proofErr w:type="spellEnd"/>
      <w:r w:rsidR="002C7CEF" w:rsidRPr="00BA1425">
        <w:rPr>
          <w:rFonts w:ascii="Verdana" w:hAnsi="Verdana"/>
          <w:i/>
          <w:sz w:val="20"/>
          <w:szCs w:val="20"/>
        </w:rPr>
        <w:t xml:space="preserve"> </w:t>
      </w:r>
      <w:proofErr w:type="spellStart"/>
      <w:r w:rsidR="002C7CEF" w:rsidRPr="00BA1425">
        <w:rPr>
          <w:rFonts w:ascii="Verdana" w:hAnsi="Verdana"/>
          <w:i/>
          <w:sz w:val="20"/>
          <w:szCs w:val="20"/>
        </w:rPr>
        <w:t>dielní</w:t>
      </w:r>
      <w:proofErr w:type="spellEnd"/>
      <w:r w:rsidR="002C7CEF" w:rsidRPr="00BA1425">
        <w:rPr>
          <w:rFonts w:ascii="Verdana" w:hAnsi="Verdana"/>
          <w:sz w:val="20"/>
          <w:szCs w:val="20"/>
        </w:rPr>
        <w:t xml:space="preserve"> </w:t>
      </w:r>
      <w:r w:rsidR="00996E7C" w:rsidRPr="000B26FD">
        <w:rPr>
          <w:rFonts w:ascii="Verdana" w:hAnsi="Verdana"/>
          <w:sz w:val="20"/>
          <w:szCs w:val="20"/>
        </w:rPr>
        <w:t>[</w:t>
      </w:r>
      <w:r w:rsidR="00996E7C" w:rsidRPr="00BA1425">
        <w:rPr>
          <w:rFonts w:ascii="Verdana" w:hAnsi="Verdana"/>
          <w:sz w:val="20"/>
          <w:szCs w:val="20"/>
        </w:rPr>
        <w:t>online]</w:t>
      </w:r>
      <w:r w:rsidR="00996E7C">
        <w:rPr>
          <w:rFonts w:ascii="Verdana" w:hAnsi="Verdana"/>
          <w:sz w:val="20"/>
          <w:szCs w:val="20"/>
        </w:rPr>
        <w:t>.</w:t>
      </w:r>
      <w:r w:rsidR="002C7CEF" w:rsidRPr="00BA1425">
        <w:rPr>
          <w:rFonts w:ascii="Verdana" w:hAnsi="Verdana"/>
          <w:sz w:val="20"/>
          <w:szCs w:val="20"/>
        </w:rPr>
        <w:t xml:space="preserve"> [cit.</w:t>
      </w:r>
      <w:r w:rsidR="000B26FD">
        <w:rPr>
          <w:rFonts w:ascii="Verdana" w:hAnsi="Verdana"/>
          <w:sz w:val="20"/>
          <w:szCs w:val="20"/>
        </w:rPr>
        <w:t xml:space="preserve"> </w:t>
      </w:r>
      <w:r w:rsidR="00996E7C">
        <w:rPr>
          <w:rFonts w:ascii="Verdana" w:hAnsi="Verdana"/>
          <w:sz w:val="20"/>
          <w:szCs w:val="20"/>
        </w:rPr>
        <w:t>2012-03-20</w:t>
      </w:r>
      <w:r w:rsidR="002C7CEF" w:rsidRPr="00BA1425">
        <w:rPr>
          <w:rFonts w:ascii="Verdana" w:hAnsi="Verdana"/>
          <w:sz w:val="20"/>
          <w:szCs w:val="20"/>
        </w:rPr>
        <w:t xml:space="preserve">]. Dostupné z: </w:t>
      </w:r>
      <w:hyperlink r:id="rId39" w:history="1">
        <w:r w:rsidR="002C7CEF" w:rsidRPr="00BA1425">
          <w:rPr>
            <w:rStyle w:val="Hypertextovodkaz"/>
            <w:rFonts w:ascii="Verdana" w:hAnsi="Verdana"/>
            <w:sz w:val="20"/>
            <w:szCs w:val="20"/>
          </w:rPr>
          <w:t>http://www.uniac</w:t>
        </w:r>
        <w:r w:rsidR="002C7CEF" w:rsidRPr="00BA1425">
          <w:rPr>
            <w:rStyle w:val="Hypertextovodkaz"/>
            <w:rFonts w:ascii="Verdana" w:hAnsi="Verdana"/>
            <w:sz w:val="20"/>
            <w:szCs w:val="20"/>
          </w:rPr>
          <w:t>h</w:t>
        </w:r>
        <w:r w:rsidR="002C7CEF" w:rsidRPr="00BA1425">
          <w:rPr>
            <w:rStyle w:val="Hypertextovodkaz"/>
            <w:rFonts w:ascii="Verdana" w:hAnsi="Verdana"/>
            <w:sz w:val="20"/>
            <w:szCs w:val="20"/>
          </w:rPr>
          <w:t>ranenedielne.sk/</w:t>
        </w:r>
      </w:hyperlink>
    </w:p>
    <w:p w:rsidR="00CB27BE" w:rsidRPr="00BA1425" w:rsidRDefault="00CB27BE" w:rsidP="000B26FD">
      <w:pPr>
        <w:rPr>
          <w:rFonts w:ascii="Verdana" w:hAnsi="Verdana"/>
          <w:sz w:val="20"/>
          <w:szCs w:val="20"/>
        </w:rPr>
      </w:pPr>
    </w:p>
    <w:p w:rsidR="00BA1425" w:rsidRPr="00BA1425" w:rsidRDefault="00BA1425" w:rsidP="000B26FD">
      <w:pPr>
        <w:rPr>
          <w:rFonts w:ascii="Verdana" w:hAnsi="Verdana"/>
          <w:sz w:val="20"/>
          <w:szCs w:val="20"/>
        </w:rPr>
      </w:pPr>
    </w:p>
    <w:p w:rsidR="00B849B3" w:rsidRDefault="002C7CEF" w:rsidP="00034C81">
      <w:pPr>
        <w:jc w:val="both"/>
        <w:rPr>
          <w:rFonts w:ascii="Verdana" w:hAnsi="Verdana" w:cs="Arial"/>
          <w:color w:val="FFFFFF"/>
          <w:sz w:val="20"/>
          <w:szCs w:val="20"/>
        </w:rPr>
      </w:pPr>
      <w:r w:rsidRPr="00BA1425">
        <w:rPr>
          <w:rFonts w:ascii="Verdana" w:hAnsi="Verdana"/>
          <w:sz w:val="20"/>
          <w:szCs w:val="20"/>
        </w:rPr>
        <w:t>SLOVENSKO.</w:t>
      </w:r>
      <w:r w:rsidR="00B849B3">
        <w:rPr>
          <w:rFonts w:ascii="Verdana" w:hAnsi="Verdana"/>
          <w:sz w:val="20"/>
          <w:szCs w:val="20"/>
        </w:rPr>
        <w:t xml:space="preserve"> </w:t>
      </w:r>
      <w:r w:rsidRPr="00BA1425">
        <w:rPr>
          <w:rFonts w:ascii="Verdana" w:hAnsi="Verdana"/>
          <w:sz w:val="20"/>
          <w:szCs w:val="20"/>
        </w:rPr>
        <w:t>INTEGROVANÝ SYSTÉM TYPOVÝCH POZÍCIÍ</w:t>
      </w:r>
      <w:r w:rsidR="00996E7C">
        <w:rPr>
          <w:rFonts w:ascii="Verdana" w:hAnsi="Verdana"/>
          <w:sz w:val="20"/>
          <w:szCs w:val="20"/>
        </w:rPr>
        <w:t>.</w:t>
      </w:r>
      <w:r w:rsidR="000B26FD">
        <w:rPr>
          <w:rFonts w:ascii="Verdana" w:hAnsi="Verdana"/>
          <w:sz w:val="20"/>
          <w:szCs w:val="20"/>
        </w:rPr>
        <w:t xml:space="preserve"> </w:t>
      </w:r>
      <w:r w:rsidR="00B849B3" w:rsidRPr="00B849B3">
        <w:rPr>
          <w:rFonts w:ascii="Verdana" w:hAnsi="Verdana"/>
          <w:i/>
          <w:sz w:val="20"/>
          <w:szCs w:val="20"/>
        </w:rPr>
        <w:t xml:space="preserve">Integrovaný </w:t>
      </w:r>
      <w:r w:rsidRPr="00B849B3">
        <w:rPr>
          <w:rFonts w:ascii="Verdana" w:hAnsi="Verdana"/>
          <w:i/>
          <w:sz w:val="20"/>
          <w:szCs w:val="20"/>
        </w:rPr>
        <w:t xml:space="preserve">systém typových </w:t>
      </w:r>
      <w:proofErr w:type="spellStart"/>
      <w:r w:rsidRPr="00B849B3">
        <w:rPr>
          <w:rFonts w:ascii="Verdana" w:hAnsi="Verdana"/>
          <w:i/>
          <w:sz w:val="20"/>
          <w:szCs w:val="20"/>
        </w:rPr>
        <w:t>pozícií</w:t>
      </w:r>
      <w:proofErr w:type="spellEnd"/>
      <w:r w:rsidR="00996E7C" w:rsidRPr="00B849B3">
        <w:rPr>
          <w:rFonts w:ascii="Verdana" w:hAnsi="Verdana"/>
          <w:sz w:val="20"/>
          <w:szCs w:val="20"/>
        </w:rPr>
        <w:t xml:space="preserve"> [online]. </w:t>
      </w:r>
      <w:r w:rsidRPr="00BA1425">
        <w:rPr>
          <w:rFonts w:ascii="Verdana" w:hAnsi="Verdana"/>
          <w:sz w:val="20"/>
          <w:szCs w:val="20"/>
        </w:rPr>
        <w:t xml:space="preserve">©1999-2010 </w:t>
      </w:r>
      <w:r w:rsidR="00BA1425" w:rsidRPr="00B849B3">
        <w:rPr>
          <w:rFonts w:ascii="Verdana" w:hAnsi="Verdana"/>
          <w:sz w:val="20"/>
          <w:szCs w:val="20"/>
        </w:rPr>
        <w:t>[cit. 2012-01-05]</w:t>
      </w:r>
      <w:r w:rsidRPr="00B849B3">
        <w:rPr>
          <w:rFonts w:ascii="Verdana" w:hAnsi="Verdana"/>
          <w:sz w:val="20"/>
          <w:szCs w:val="20"/>
        </w:rPr>
        <w:t>.</w:t>
      </w:r>
      <w:r w:rsidRPr="00BA1425">
        <w:rPr>
          <w:rFonts w:ascii="Verdana" w:hAnsi="Verdana" w:cs="Arial"/>
          <w:color w:val="FFFFFF"/>
          <w:sz w:val="20"/>
          <w:szCs w:val="20"/>
        </w:rPr>
        <w:t>1</w:t>
      </w:r>
    </w:p>
    <w:p w:rsidR="002C7CEF" w:rsidRPr="00B849B3" w:rsidRDefault="00394FCF" w:rsidP="00034C81">
      <w:pPr>
        <w:jc w:val="both"/>
        <w:rPr>
          <w:rFonts w:ascii="Verdana" w:hAnsi="Verdana"/>
          <w:sz w:val="20"/>
          <w:szCs w:val="20"/>
          <w:lang w:val="de-DE"/>
        </w:rPr>
      </w:pPr>
      <w:r w:rsidRPr="00B849B3">
        <w:rPr>
          <w:rFonts w:ascii="Verdana" w:hAnsi="Verdana"/>
          <w:sz w:val="20"/>
          <w:szCs w:val="20"/>
        </w:rPr>
        <w:t>Dostupné</w:t>
      </w:r>
      <w:r w:rsidR="002C7CEF" w:rsidRPr="00B849B3">
        <w:rPr>
          <w:rFonts w:ascii="Verdana" w:hAnsi="Verdana"/>
          <w:sz w:val="20"/>
          <w:szCs w:val="20"/>
        </w:rPr>
        <w:t xml:space="preserve"> z:</w:t>
      </w:r>
      <w:r w:rsidR="000B26FD" w:rsidRPr="00B849B3">
        <w:rPr>
          <w:rFonts w:ascii="Verdana" w:hAnsi="Verdana"/>
          <w:sz w:val="20"/>
          <w:szCs w:val="20"/>
        </w:rPr>
        <w:t xml:space="preserve"> </w:t>
      </w:r>
      <w:hyperlink r:id="rId40" w:history="1">
        <w:r w:rsidR="00BA1425" w:rsidRPr="00B849B3">
          <w:rPr>
            <w:rStyle w:val="Hypertextovodkaz"/>
            <w:rFonts w:ascii="Verdana" w:hAnsi="Verdana"/>
            <w:sz w:val="20"/>
            <w:szCs w:val="20"/>
            <w:lang w:val="de-DE"/>
          </w:rPr>
          <w:t>http://ww</w:t>
        </w:r>
        <w:r w:rsidR="00BA1425" w:rsidRPr="00B849B3">
          <w:rPr>
            <w:rStyle w:val="Hypertextovodkaz"/>
            <w:rFonts w:ascii="Verdana" w:hAnsi="Verdana"/>
            <w:sz w:val="20"/>
            <w:szCs w:val="20"/>
            <w:lang w:val="de-DE"/>
          </w:rPr>
          <w:t>w</w:t>
        </w:r>
        <w:r w:rsidR="00BA1425" w:rsidRPr="00B849B3">
          <w:rPr>
            <w:rStyle w:val="Hypertextovodkaz"/>
            <w:rFonts w:ascii="Verdana" w:hAnsi="Verdana"/>
            <w:sz w:val="20"/>
            <w:szCs w:val="20"/>
            <w:lang w:val="de-DE"/>
          </w:rPr>
          <w:t>.istp.sk/</w:t>
        </w:r>
      </w:hyperlink>
    </w:p>
    <w:p w:rsidR="00BA1425" w:rsidRPr="00B849B3" w:rsidRDefault="00BA1425" w:rsidP="000B26FD">
      <w:pPr>
        <w:rPr>
          <w:rFonts w:ascii="Verdana" w:hAnsi="Verdana"/>
          <w:sz w:val="20"/>
          <w:szCs w:val="20"/>
          <w:lang w:val="de-DE"/>
        </w:rPr>
      </w:pPr>
    </w:p>
    <w:p w:rsidR="007369C4" w:rsidRDefault="007369C4" w:rsidP="000B26FD">
      <w:pPr>
        <w:rPr>
          <w:rFonts w:ascii="Verdana" w:hAnsi="Verdana"/>
          <w:b/>
          <w:sz w:val="20"/>
          <w:szCs w:val="20"/>
        </w:rPr>
        <w:sectPr w:rsidR="007369C4" w:rsidSect="00AB4B30">
          <w:footerReference w:type="even" r:id="rId41"/>
          <w:footerReference w:type="default" r:id="rId42"/>
          <w:type w:val="continuous"/>
          <w:pgSz w:w="11906" w:h="16838" w:code="9"/>
          <w:pgMar w:top="1418" w:right="1418" w:bottom="1418" w:left="1701" w:header="709" w:footer="709" w:gutter="0"/>
          <w:cols w:space="708"/>
          <w:docGrid w:linePitch="360"/>
        </w:sectPr>
      </w:pPr>
    </w:p>
    <w:p w:rsidR="002C7CEF" w:rsidRPr="00BA1425" w:rsidRDefault="002C7CEF" w:rsidP="000B26FD">
      <w:pPr>
        <w:rPr>
          <w:rFonts w:ascii="Verdana" w:hAnsi="Verdana"/>
          <w:b/>
          <w:sz w:val="20"/>
          <w:szCs w:val="20"/>
        </w:rPr>
      </w:pPr>
    </w:p>
    <w:p w:rsidR="002C7CEF" w:rsidRDefault="002C7CEF" w:rsidP="000B26FD">
      <w:pPr>
        <w:rPr>
          <w:rFonts w:ascii="Verdana" w:hAnsi="Verdana"/>
          <w:b/>
          <w:sz w:val="20"/>
          <w:szCs w:val="20"/>
        </w:rPr>
      </w:pPr>
    </w:p>
    <w:p w:rsidR="00034C81" w:rsidRPr="00220AAD" w:rsidRDefault="00034C81" w:rsidP="00034C81">
      <w:pPr>
        <w:jc w:val="center"/>
        <w:rPr>
          <w:rFonts w:ascii="Verdana" w:hAnsi="Verdana"/>
          <w:sz w:val="20"/>
          <w:szCs w:val="20"/>
          <w:lang w:val="de-DE"/>
        </w:rPr>
      </w:pPr>
      <w:r>
        <w:rPr>
          <w:rFonts w:ascii="Verdana" w:hAnsi="Verdana"/>
          <w:b/>
          <w:sz w:val="20"/>
          <w:szCs w:val="20"/>
        </w:rPr>
        <w:br w:type="page"/>
      </w: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jc w:val="center"/>
        <w:rPr>
          <w:rFonts w:ascii="Verdana" w:hAnsi="Verdana"/>
          <w:sz w:val="20"/>
          <w:szCs w:val="20"/>
          <w:lang w:val="de-DE"/>
        </w:rPr>
      </w:pPr>
    </w:p>
    <w:p w:rsidR="00034C81" w:rsidRPr="00220AAD" w:rsidRDefault="00034C81" w:rsidP="00034C81">
      <w:pPr>
        <w:pStyle w:val="Nadpis1"/>
        <w:jc w:val="center"/>
        <w:rPr>
          <w:lang w:val="de-DE"/>
        </w:rPr>
      </w:pPr>
      <w:bookmarkStart w:id="22" w:name="_Toc322679639"/>
      <w:bookmarkStart w:id="23" w:name="_Toc322686176"/>
      <w:proofErr w:type="spellStart"/>
      <w:r w:rsidRPr="00220AAD">
        <w:rPr>
          <w:lang w:val="de-DE"/>
        </w:rPr>
        <w:t>Přílohy</w:t>
      </w:r>
      <w:bookmarkEnd w:id="22"/>
      <w:bookmarkEnd w:id="23"/>
      <w:proofErr w:type="spellEnd"/>
    </w:p>
    <w:p w:rsidR="007369C4" w:rsidRDefault="00034C81" w:rsidP="00520D53">
      <w:pPr>
        <w:pStyle w:val="Nadpis1"/>
        <w:spacing w:after="360"/>
        <w:jc w:val="right"/>
        <w:rPr>
          <w:b w:val="0"/>
          <w:sz w:val="20"/>
          <w:szCs w:val="20"/>
        </w:rPr>
      </w:pPr>
      <w:r>
        <w:rPr>
          <w:b w:val="0"/>
          <w:sz w:val="20"/>
          <w:szCs w:val="20"/>
        </w:rPr>
        <w:br w:type="page"/>
      </w:r>
    </w:p>
    <w:p w:rsidR="007369C4" w:rsidRDefault="007369C4" w:rsidP="00520D53">
      <w:pPr>
        <w:pStyle w:val="Nadpis1"/>
        <w:spacing w:after="360"/>
        <w:jc w:val="right"/>
        <w:rPr>
          <w:b w:val="0"/>
          <w:sz w:val="20"/>
          <w:szCs w:val="20"/>
        </w:rPr>
        <w:sectPr w:rsidR="007369C4" w:rsidSect="00AB4B30">
          <w:footerReference w:type="even" r:id="rId43"/>
          <w:footerReference w:type="default" r:id="rId44"/>
          <w:type w:val="continuous"/>
          <w:pgSz w:w="11906" w:h="16838" w:code="9"/>
          <w:pgMar w:top="1418" w:right="1418" w:bottom="1418" w:left="1701" w:header="709" w:footer="709" w:gutter="0"/>
          <w:cols w:space="708"/>
          <w:docGrid w:linePitch="360"/>
        </w:sectPr>
      </w:pPr>
    </w:p>
    <w:p w:rsidR="007369C4" w:rsidRDefault="007369C4" w:rsidP="00520D53">
      <w:pPr>
        <w:pStyle w:val="Nadpis1"/>
        <w:spacing w:after="360"/>
        <w:jc w:val="right"/>
        <w:rPr>
          <w:b w:val="0"/>
          <w:sz w:val="20"/>
          <w:szCs w:val="20"/>
        </w:rPr>
      </w:pPr>
    </w:p>
    <w:p w:rsidR="004C786A" w:rsidRPr="00520D53" w:rsidRDefault="00034C81" w:rsidP="00520D53">
      <w:pPr>
        <w:pStyle w:val="Nadpis1"/>
        <w:spacing w:after="360"/>
        <w:jc w:val="right"/>
        <w:rPr>
          <w:sz w:val="28"/>
        </w:rPr>
      </w:pPr>
      <w:r>
        <w:rPr>
          <w:b w:val="0"/>
          <w:sz w:val="20"/>
          <w:szCs w:val="20"/>
        </w:rPr>
        <w:br w:type="page"/>
      </w:r>
      <w:bookmarkStart w:id="24" w:name="_Toc322686177"/>
      <w:r w:rsidRPr="00520D53">
        <w:rPr>
          <w:sz w:val="28"/>
        </w:rPr>
        <w:t>Příloha č. 1</w:t>
      </w:r>
      <w:bookmarkEnd w:id="24"/>
      <w:r w:rsidR="00516635" w:rsidRPr="00520D53">
        <w:rPr>
          <w:sz w:val="28"/>
        </w:rPr>
        <w:t xml:space="preserve"> </w:t>
      </w:r>
    </w:p>
    <w:p w:rsidR="004C786A" w:rsidRDefault="004C786A" w:rsidP="000B26FD">
      <w:pPr>
        <w:rPr>
          <w:rFonts w:ascii="Verdana" w:hAnsi="Verdana"/>
          <w:b/>
          <w:sz w:val="20"/>
          <w:szCs w:val="20"/>
        </w:rPr>
      </w:pPr>
    </w:p>
    <w:p w:rsidR="004C786A" w:rsidRPr="00520D53" w:rsidRDefault="00F5098E" w:rsidP="00034C81">
      <w:pPr>
        <w:rPr>
          <w:rFonts w:ascii="Verdana" w:hAnsi="Verdana"/>
          <w:b/>
        </w:rPr>
      </w:pPr>
      <w:r w:rsidRPr="00520D53">
        <w:rPr>
          <w:rFonts w:ascii="Verdana" w:hAnsi="Verdana"/>
          <w:b/>
        </w:rPr>
        <w:t>Příklady dobré praxe</w:t>
      </w:r>
    </w:p>
    <w:p w:rsidR="00F5098E" w:rsidRDefault="00F5098E" w:rsidP="000B26FD">
      <w:pPr>
        <w:rPr>
          <w:rFonts w:ascii="Verdana" w:hAnsi="Verdana"/>
          <w:b/>
          <w:sz w:val="20"/>
          <w:szCs w:val="20"/>
        </w:rPr>
      </w:pPr>
    </w:p>
    <w:p w:rsidR="00F5098E" w:rsidRDefault="00F5098E" w:rsidP="000B26FD">
      <w:pPr>
        <w:rPr>
          <w:rFonts w:ascii="Verdana" w:hAnsi="Verdana"/>
          <w:b/>
          <w:sz w:val="20"/>
          <w:szCs w:val="20"/>
        </w:rPr>
      </w:pPr>
    </w:p>
    <w:p w:rsidR="004C786A" w:rsidRDefault="004C786A" w:rsidP="00520D53">
      <w:pPr>
        <w:autoSpaceDE w:val="0"/>
        <w:autoSpaceDN w:val="0"/>
        <w:adjustRightInd w:val="0"/>
        <w:spacing w:after="120"/>
        <w:jc w:val="both"/>
        <w:rPr>
          <w:rFonts w:ascii="Verdana" w:hAnsi="Verdana" w:cs="MetaNormalCE"/>
          <w:b/>
          <w:bCs/>
          <w:color w:val="000000"/>
          <w:sz w:val="20"/>
          <w:szCs w:val="20"/>
        </w:rPr>
      </w:pPr>
      <w:r w:rsidRPr="003473F4">
        <w:rPr>
          <w:rFonts w:ascii="Verdana" w:hAnsi="Verdana" w:cs="MetaNormalCE"/>
          <w:b/>
          <w:bCs/>
          <w:color w:val="000000"/>
          <w:sz w:val="20"/>
          <w:szCs w:val="20"/>
        </w:rPr>
        <w:t>Kavárna Radnička</w:t>
      </w:r>
    </w:p>
    <w:p w:rsidR="004C786A" w:rsidRDefault="006F3F79"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Tento projekt zaměstnávání osob se zdravotním postižením na otevřeném trhu práce</w:t>
      </w:r>
      <w:r w:rsidR="00520D53">
        <w:rPr>
          <w:rFonts w:ascii="Verdana" w:hAnsi="Verdana" w:cs="MetaNormalCE"/>
          <w:bCs/>
          <w:color w:val="000000"/>
          <w:sz w:val="20"/>
          <w:szCs w:val="20"/>
        </w:rPr>
        <w:t xml:space="preserve"> </w:t>
      </w:r>
      <w:r>
        <w:rPr>
          <w:rFonts w:ascii="Verdana" w:hAnsi="Verdana" w:cs="MetaNormalCE"/>
          <w:bCs/>
          <w:color w:val="000000"/>
          <w:sz w:val="20"/>
          <w:szCs w:val="20"/>
        </w:rPr>
        <w:t xml:space="preserve">připravilo </w:t>
      </w:r>
      <w:r w:rsidR="004C786A">
        <w:rPr>
          <w:rFonts w:ascii="Verdana" w:hAnsi="Verdana" w:cs="MetaNormalCE"/>
          <w:bCs/>
          <w:color w:val="000000"/>
          <w:sz w:val="20"/>
          <w:szCs w:val="20"/>
        </w:rPr>
        <w:t>Občanské</w:t>
      </w:r>
      <w:r w:rsidR="00520D53">
        <w:rPr>
          <w:rFonts w:ascii="Verdana" w:hAnsi="Verdana" w:cs="MetaNormalCE"/>
          <w:bCs/>
          <w:color w:val="000000"/>
          <w:sz w:val="20"/>
          <w:szCs w:val="20"/>
        </w:rPr>
        <w:t xml:space="preserve"> </w:t>
      </w:r>
      <w:r w:rsidR="004C786A">
        <w:rPr>
          <w:rFonts w:ascii="Verdana" w:hAnsi="Verdana" w:cs="MetaNormalCE"/>
          <w:bCs/>
          <w:color w:val="000000"/>
          <w:sz w:val="20"/>
          <w:szCs w:val="20"/>
        </w:rPr>
        <w:t xml:space="preserve">sdružení </w:t>
      </w:r>
      <w:proofErr w:type="spellStart"/>
      <w:r w:rsidR="004C786A">
        <w:rPr>
          <w:rFonts w:ascii="Verdana" w:hAnsi="Verdana" w:cs="MetaNormalCE"/>
          <w:bCs/>
          <w:color w:val="000000"/>
          <w:sz w:val="20"/>
          <w:szCs w:val="20"/>
        </w:rPr>
        <w:t>Inklúzia</w:t>
      </w:r>
      <w:proofErr w:type="spellEnd"/>
      <w:r w:rsidR="004C786A">
        <w:rPr>
          <w:rFonts w:ascii="Verdana" w:hAnsi="Verdana" w:cs="MetaNormalCE"/>
          <w:bCs/>
          <w:color w:val="000000"/>
          <w:sz w:val="20"/>
          <w:szCs w:val="20"/>
        </w:rPr>
        <w:t xml:space="preserve"> ve spolupráci s agentu</w:t>
      </w:r>
      <w:r>
        <w:rPr>
          <w:rFonts w:ascii="Verdana" w:hAnsi="Verdana" w:cs="MetaNormalCE"/>
          <w:bCs/>
          <w:color w:val="000000"/>
          <w:sz w:val="20"/>
          <w:szCs w:val="20"/>
        </w:rPr>
        <w:t>rou podporovaného zaměst</w:t>
      </w:r>
      <w:r w:rsidR="00520D53">
        <w:rPr>
          <w:rFonts w:ascii="Verdana" w:hAnsi="Verdana" w:cs="MetaNormalCE"/>
          <w:bCs/>
          <w:color w:val="000000"/>
          <w:sz w:val="20"/>
          <w:szCs w:val="20"/>
        </w:rPr>
        <w:softHyphen/>
      </w:r>
      <w:r>
        <w:rPr>
          <w:rFonts w:ascii="Verdana" w:hAnsi="Verdana" w:cs="MetaNormalCE"/>
          <w:bCs/>
          <w:color w:val="000000"/>
          <w:sz w:val="20"/>
          <w:szCs w:val="20"/>
        </w:rPr>
        <w:t>návání</w:t>
      </w:r>
      <w:r w:rsidR="00F450A4">
        <w:rPr>
          <w:rFonts w:ascii="Verdana" w:hAnsi="Verdana" w:cs="MetaNormalCE"/>
          <w:bCs/>
          <w:color w:val="000000"/>
          <w:sz w:val="20"/>
          <w:szCs w:val="20"/>
        </w:rPr>
        <w:t>.</w:t>
      </w:r>
      <w:r>
        <w:rPr>
          <w:rFonts w:ascii="Verdana" w:hAnsi="Verdana" w:cs="MetaNormalCE"/>
          <w:bCs/>
          <w:color w:val="000000"/>
          <w:sz w:val="20"/>
          <w:szCs w:val="20"/>
        </w:rPr>
        <w:t xml:space="preserve"> </w:t>
      </w:r>
      <w:r w:rsidR="004C786A">
        <w:rPr>
          <w:rFonts w:ascii="Verdana" w:hAnsi="Verdana" w:cs="MetaNormalCE"/>
          <w:bCs/>
          <w:color w:val="000000"/>
          <w:sz w:val="20"/>
          <w:szCs w:val="20"/>
        </w:rPr>
        <w:t>Kavárna</w:t>
      </w:r>
      <w:r w:rsidR="00520D53">
        <w:rPr>
          <w:rFonts w:ascii="Verdana" w:hAnsi="Verdana" w:cs="MetaNormalCE"/>
          <w:bCs/>
          <w:color w:val="000000"/>
          <w:sz w:val="20"/>
          <w:szCs w:val="20"/>
        </w:rPr>
        <w:t xml:space="preserve"> </w:t>
      </w:r>
      <w:r w:rsidR="004C786A">
        <w:rPr>
          <w:rFonts w:ascii="Verdana" w:hAnsi="Verdana" w:cs="MetaNormalCE"/>
          <w:bCs/>
          <w:color w:val="000000"/>
          <w:sz w:val="20"/>
          <w:szCs w:val="20"/>
        </w:rPr>
        <w:t>Radnička je příkladem chráněné dílny, která vznikla díky spolupráci neziskové organizace a Magistrátu hl. města Bratislavy a na</w:t>
      </w:r>
      <w:r w:rsidR="000B26FD">
        <w:rPr>
          <w:rFonts w:ascii="Verdana" w:hAnsi="Verdana" w:cs="MetaNormalCE"/>
          <w:bCs/>
          <w:color w:val="000000"/>
          <w:sz w:val="20"/>
          <w:szCs w:val="20"/>
        </w:rPr>
        <w:t xml:space="preserve"> </w:t>
      </w:r>
      <w:r w:rsidR="004C786A">
        <w:rPr>
          <w:rFonts w:ascii="Verdana" w:hAnsi="Verdana" w:cs="MetaNormalCE"/>
          <w:bCs/>
          <w:color w:val="000000"/>
          <w:sz w:val="20"/>
          <w:szCs w:val="20"/>
        </w:rPr>
        <w:t>zřízení které spolupracovali</w:t>
      </w:r>
      <w:r w:rsidR="00520D53" w:rsidRPr="00520D53">
        <w:rPr>
          <w:rFonts w:ascii="Verdana" w:hAnsi="Verdana" w:cs="MetaNormalCE"/>
          <w:bCs/>
          <w:color w:val="000000"/>
          <w:sz w:val="12"/>
          <w:szCs w:val="12"/>
        </w:rPr>
        <w:t xml:space="preserve"> </w:t>
      </w:r>
      <w:r w:rsidR="004C786A">
        <w:rPr>
          <w:rFonts w:ascii="Verdana" w:hAnsi="Verdana" w:cs="MetaNormalCE"/>
          <w:bCs/>
          <w:color w:val="000000"/>
          <w:sz w:val="20"/>
          <w:szCs w:val="20"/>
        </w:rPr>
        <w:t>neziskový</w:t>
      </w:r>
      <w:r w:rsidR="004C786A" w:rsidRPr="00520D53">
        <w:rPr>
          <w:rFonts w:ascii="Verdana" w:hAnsi="Verdana" w:cs="MetaNormalCE"/>
          <w:bCs/>
          <w:color w:val="000000"/>
          <w:sz w:val="12"/>
          <w:szCs w:val="12"/>
        </w:rPr>
        <w:t xml:space="preserve"> </w:t>
      </w:r>
      <w:r w:rsidR="004C786A">
        <w:rPr>
          <w:rFonts w:ascii="Verdana" w:hAnsi="Verdana" w:cs="MetaNormalCE"/>
          <w:bCs/>
          <w:color w:val="000000"/>
          <w:sz w:val="20"/>
          <w:szCs w:val="20"/>
        </w:rPr>
        <w:t xml:space="preserve">sektor (OZ </w:t>
      </w:r>
      <w:proofErr w:type="spellStart"/>
      <w:r w:rsidR="004C786A">
        <w:rPr>
          <w:rFonts w:ascii="Verdana" w:hAnsi="Verdana" w:cs="MetaNormalCE"/>
          <w:bCs/>
          <w:color w:val="000000"/>
          <w:sz w:val="20"/>
          <w:szCs w:val="20"/>
        </w:rPr>
        <w:t>Inklúzia</w:t>
      </w:r>
      <w:proofErr w:type="spellEnd"/>
      <w:r w:rsidR="004C786A">
        <w:rPr>
          <w:rFonts w:ascii="Verdana" w:hAnsi="Verdana" w:cs="MetaNormalCE"/>
          <w:bCs/>
          <w:color w:val="000000"/>
          <w:sz w:val="20"/>
          <w:szCs w:val="20"/>
        </w:rPr>
        <w:t>, Agentura podporovaného zaměstnávání), městské zastupitelství (Městský úřad Bratislava, Městské muzeum Bratislava), místní státní administrativní orgány (Úřad práce Bratislava), střední škola (</w:t>
      </w:r>
      <w:proofErr w:type="spellStart"/>
      <w:r w:rsidR="004C786A">
        <w:rPr>
          <w:rFonts w:ascii="Verdana" w:hAnsi="Verdana" w:cs="MetaNormalCE"/>
          <w:bCs/>
          <w:color w:val="000000"/>
          <w:sz w:val="20"/>
          <w:szCs w:val="20"/>
        </w:rPr>
        <w:t>Združená</w:t>
      </w:r>
      <w:proofErr w:type="spellEnd"/>
      <w:r w:rsidR="004C786A">
        <w:rPr>
          <w:rFonts w:ascii="Verdana" w:hAnsi="Verdana" w:cs="MetaNormalCE"/>
          <w:bCs/>
          <w:color w:val="000000"/>
          <w:sz w:val="20"/>
          <w:szCs w:val="20"/>
        </w:rPr>
        <w:t xml:space="preserve"> hotelová </w:t>
      </w:r>
      <w:proofErr w:type="spellStart"/>
      <w:r w:rsidR="004C786A">
        <w:rPr>
          <w:rFonts w:ascii="Verdana" w:hAnsi="Verdana" w:cs="MetaNormalCE"/>
          <w:bCs/>
          <w:color w:val="000000"/>
          <w:sz w:val="20"/>
          <w:szCs w:val="20"/>
        </w:rPr>
        <w:t>akadémia</w:t>
      </w:r>
      <w:proofErr w:type="spellEnd"/>
      <w:r w:rsidR="004C786A">
        <w:rPr>
          <w:rFonts w:ascii="Verdana" w:hAnsi="Verdana" w:cs="MetaNormalCE"/>
          <w:bCs/>
          <w:color w:val="000000"/>
          <w:sz w:val="20"/>
          <w:szCs w:val="20"/>
        </w:rPr>
        <w:t>), donoři (např.</w:t>
      </w:r>
      <w:r w:rsidR="00520D53">
        <w:rPr>
          <w:rFonts w:ascii="Verdana" w:hAnsi="Verdana" w:cs="MetaNormalCE"/>
          <w:bCs/>
          <w:color w:val="000000"/>
          <w:sz w:val="20"/>
          <w:szCs w:val="20"/>
        </w:rPr>
        <w:t xml:space="preserve"> </w:t>
      </w:r>
      <w:proofErr w:type="spellStart"/>
      <w:r w:rsidR="004C786A">
        <w:rPr>
          <w:rFonts w:ascii="Verdana" w:hAnsi="Verdana" w:cs="MetaNormalCE"/>
          <w:bCs/>
          <w:color w:val="000000"/>
          <w:sz w:val="20"/>
          <w:szCs w:val="20"/>
        </w:rPr>
        <w:t>Nadácia</w:t>
      </w:r>
      <w:proofErr w:type="spellEnd"/>
      <w:r w:rsidR="004C786A">
        <w:rPr>
          <w:rFonts w:ascii="Verdana" w:hAnsi="Verdana" w:cs="MetaNormalCE"/>
          <w:bCs/>
          <w:color w:val="000000"/>
          <w:sz w:val="20"/>
          <w:szCs w:val="20"/>
        </w:rPr>
        <w:t xml:space="preserve"> </w:t>
      </w:r>
      <w:proofErr w:type="spellStart"/>
      <w:r w:rsidR="004C786A">
        <w:rPr>
          <w:rFonts w:ascii="Verdana" w:hAnsi="Verdana" w:cs="MetaNormalCE"/>
          <w:bCs/>
          <w:color w:val="000000"/>
          <w:sz w:val="20"/>
          <w:szCs w:val="20"/>
        </w:rPr>
        <w:t>otvorenej</w:t>
      </w:r>
      <w:proofErr w:type="spellEnd"/>
      <w:r w:rsidR="004C786A">
        <w:rPr>
          <w:rFonts w:ascii="Verdana" w:hAnsi="Verdana" w:cs="MetaNormalCE"/>
          <w:bCs/>
          <w:color w:val="000000"/>
          <w:sz w:val="20"/>
          <w:szCs w:val="20"/>
        </w:rPr>
        <w:t xml:space="preserve"> </w:t>
      </w:r>
      <w:proofErr w:type="spellStart"/>
      <w:r w:rsidR="004C786A">
        <w:rPr>
          <w:rFonts w:ascii="Verdana" w:hAnsi="Verdana" w:cs="MetaNormalCE"/>
          <w:bCs/>
          <w:color w:val="000000"/>
          <w:sz w:val="20"/>
          <w:szCs w:val="20"/>
        </w:rPr>
        <w:t>spoločnostií</w:t>
      </w:r>
      <w:proofErr w:type="spellEnd"/>
      <w:r w:rsidR="004C786A">
        <w:rPr>
          <w:rFonts w:ascii="Verdana" w:hAnsi="Verdana" w:cs="MetaNormalCE"/>
          <w:bCs/>
          <w:color w:val="000000"/>
          <w:sz w:val="20"/>
          <w:szCs w:val="20"/>
        </w:rPr>
        <w:t>) a mnozí sponzoři z podni</w:t>
      </w:r>
      <w:r w:rsidR="00520D53">
        <w:rPr>
          <w:rFonts w:ascii="Verdana" w:hAnsi="Verdana" w:cs="MetaNormalCE"/>
          <w:bCs/>
          <w:color w:val="000000"/>
          <w:sz w:val="20"/>
          <w:szCs w:val="20"/>
        </w:rPr>
        <w:softHyphen/>
      </w:r>
      <w:r w:rsidR="004C786A">
        <w:rPr>
          <w:rFonts w:ascii="Verdana" w:hAnsi="Verdana" w:cs="MetaNormalCE"/>
          <w:bCs/>
          <w:color w:val="000000"/>
          <w:sz w:val="20"/>
          <w:szCs w:val="20"/>
        </w:rPr>
        <w:t>katelského sektoru i dobrovolníci.</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Bratislavské městské</w:t>
      </w:r>
      <w:r w:rsidR="00520D53">
        <w:rPr>
          <w:rFonts w:ascii="Verdana" w:hAnsi="Verdana" w:cs="MetaNormalCE"/>
          <w:bCs/>
          <w:color w:val="000000"/>
          <w:sz w:val="20"/>
          <w:szCs w:val="20"/>
        </w:rPr>
        <w:t xml:space="preserve"> </w:t>
      </w:r>
      <w:r>
        <w:rPr>
          <w:rFonts w:ascii="Verdana" w:hAnsi="Verdana" w:cs="MetaNormalCE"/>
          <w:bCs/>
          <w:color w:val="000000"/>
          <w:sz w:val="20"/>
          <w:szCs w:val="20"/>
        </w:rPr>
        <w:t xml:space="preserve">zastupitelství bylo hlavním partnerem při zahájení projektu. Pomohlo s vyhledáním vhodných prostor; kavárna sídlí v prostorách Městského muzea </w:t>
      </w:r>
      <w:r w:rsidR="00520D53">
        <w:rPr>
          <w:rFonts w:ascii="Verdana" w:hAnsi="Verdana" w:cs="MetaNormalCE"/>
          <w:bCs/>
          <w:color w:val="000000"/>
          <w:sz w:val="20"/>
          <w:szCs w:val="20"/>
        </w:rPr>
        <w:t>v centru města. Úřad</w:t>
      </w:r>
      <w:r w:rsidR="00520D53" w:rsidRPr="00520D53">
        <w:rPr>
          <w:rFonts w:ascii="Verdana" w:hAnsi="Verdana" w:cs="MetaNormalCE"/>
          <w:bCs/>
          <w:color w:val="000000"/>
          <w:sz w:val="12"/>
          <w:szCs w:val="12"/>
        </w:rPr>
        <w:t xml:space="preserve"> </w:t>
      </w:r>
      <w:r>
        <w:rPr>
          <w:rFonts w:ascii="Verdana" w:hAnsi="Verdana" w:cs="MetaNormalCE"/>
          <w:bCs/>
          <w:color w:val="000000"/>
          <w:sz w:val="20"/>
          <w:szCs w:val="20"/>
        </w:rPr>
        <w:t>práce poskytl vstupní finanční podporu na zřízení pracovn</w:t>
      </w:r>
      <w:r w:rsidR="00520D53">
        <w:rPr>
          <w:rFonts w:ascii="Verdana" w:hAnsi="Verdana" w:cs="MetaNormalCE"/>
          <w:bCs/>
          <w:color w:val="000000"/>
          <w:sz w:val="20"/>
          <w:szCs w:val="20"/>
        </w:rPr>
        <w:t xml:space="preserve">ích míst pro osoby s postižením </w:t>
      </w:r>
      <w:r>
        <w:rPr>
          <w:rFonts w:ascii="Verdana" w:hAnsi="Verdana" w:cs="MetaNormalCE"/>
          <w:bCs/>
          <w:color w:val="000000"/>
          <w:sz w:val="20"/>
          <w:szCs w:val="20"/>
        </w:rPr>
        <w:t>v celkové částce 800 000 SKK; tato částka odpovídala zřízení čtyř pracovních míst pro</w:t>
      </w:r>
      <w:r w:rsidR="00520D53" w:rsidRPr="00520D53">
        <w:rPr>
          <w:rFonts w:ascii="Verdana" w:hAnsi="Verdana" w:cs="MetaNormalCE"/>
          <w:bCs/>
          <w:color w:val="000000"/>
          <w:sz w:val="12"/>
          <w:szCs w:val="12"/>
        </w:rPr>
        <w:t xml:space="preserve"> </w:t>
      </w:r>
      <w:r>
        <w:rPr>
          <w:rFonts w:ascii="Verdana" w:hAnsi="Verdana" w:cs="MetaNormalCE"/>
          <w:bCs/>
          <w:color w:val="000000"/>
          <w:sz w:val="20"/>
          <w:szCs w:val="20"/>
        </w:rPr>
        <w:t>osoby se</w:t>
      </w:r>
      <w:r w:rsidRPr="00520D53">
        <w:rPr>
          <w:rFonts w:ascii="Verdana" w:hAnsi="Verdana" w:cs="MetaNormalCE"/>
          <w:bCs/>
          <w:color w:val="000000"/>
          <w:sz w:val="12"/>
          <w:szCs w:val="12"/>
        </w:rPr>
        <w:t xml:space="preserve"> </w:t>
      </w:r>
      <w:r>
        <w:rPr>
          <w:rFonts w:ascii="Verdana" w:hAnsi="Verdana" w:cs="MetaNormalCE"/>
          <w:bCs/>
          <w:color w:val="000000"/>
          <w:sz w:val="20"/>
          <w:szCs w:val="20"/>
        </w:rPr>
        <w:t>zdravotním postižením. Sdružená hotelová akademie poskytla učitele, Nadace otevřené společnosti grant na odstartování projektu.</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Projekt je výjimečný</w:t>
      </w:r>
      <w:r w:rsidR="00520D53">
        <w:rPr>
          <w:rFonts w:ascii="Verdana" w:hAnsi="Verdana" w:cs="MetaNormalCE"/>
          <w:bCs/>
          <w:color w:val="000000"/>
          <w:sz w:val="20"/>
          <w:szCs w:val="20"/>
        </w:rPr>
        <w:t xml:space="preserve"> </w:t>
      </w:r>
      <w:r>
        <w:rPr>
          <w:rFonts w:ascii="Verdana" w:hAnsi="Verdana" w:cs="MetaNormalCE"/>
          <w:bCs/>
          <w:color w:val="000000"/>
          <w:sz w:val="20"/>
          <w:szCs w:val="20"/>
        </w:rPr>
        <w:t>tím, že zaměstnává mladé osoby s mentálním postižením jako číšníky. Po odborné</w:t>
      </w:r>
      <w:r w:rsidR="00520D53">
        <w:rPr>
          <w:rFonts w:ascii="Verdana" w:hAnsi="Verdana" w:cs="MetaNormalCE"/>
          <w:bCs/>
          <w:color w:val="000000"/>
          <w:sz w:val="20"/>
          <w:szCs w:val="20"/>
        </w:rPr>
        <w:t xml:space="preserve"> </w:t>
      </w:r>
      <w:r>
        <w:rPr>
          <w:rFonts w:ascii="Verdana" w:hAnsi="Verdana" w:cs="MetaNormalCE"/>
          <w:bCs/>
          <w:color w:val="000000"/>
          <w:sz w:val="20"/>
          <w:szCs w:val="20"/>
        </w:rPr>
        <w:t>přípravě jsou připraveni na profesi, ve které se mohou plně realizovat, učí se komunikovat s lidmi a stávají se ekonomicky i sociálně nezávislí. Poskytuje stejné služby jako kterákoliv jiná kavárna ve městě, ale pod dohledem dvou kvalifikovaných</w:t>
      </w:r>
      <w:r w:rsidR="00520D53">
        <w:rPr>
          <w:rFonts w:ascii="Verdana" w:hAnsi="Verdana" w:cs="MetaNormalCE"/>
          <w:bCs/>
          <w:color w:val="000000"/>
          <w:sz w:val="20"/>
          <w:szCs w:val="20"/>
        </w:rPr>
        <w:t xml:space="preserve"> </w:t>
      </w:r>
      <w:r>
        <w:rPr>
          <w:rFonts w:ascii="Verdana" w:hAnsi="Verdana" w:cs="MetaNormalCE"/>
          <w:bCs/>
          <w:color w:val="000000"/>
          <w:sz w:val="20"/>
          <w:szCs w:val="20"/>
        </w:rPr>
        <w:t>číšníků zde pracují číšníci s mentálním postižením. I přes silnou konku</w:t>
      </w:r>
      <w:r w:rsidR="00520D53">
        <w:rPr>
          <w:rFonts w:ascii="Verdana" w:hAnsi="Verdana" w:cs="MetaNormalCE"/>
          <w:bCs/>
          <w:color w:val="000000"/>
          <w:sz w:val="20"/>
          <w:szCs w:val="20"/>
        </w:rPr>
        <w:softHyphen/>
      </w:r>
      <w:r>
        <w:rPr>
          <w:rFonts w:ascii="Verdana" w:hAnsi="Verdana" w:cs="MetaNormalCE"/>
          <w:bCs/>
          <w:color w:val="000000"/>
          <w:sz w:val="20"/>
          <w:szCs w:val="20"/>
        </w:rPr>
        <w:t>renci si po svém vzniku našla své zákazníky, kteří se do ní vracejí. Tento příklad chráněné</w:t>
      </w:r>
      <w:r w:rsidR="00520D53">
        <w:rPr>
          <w:rFonts w:ascii="Verdana" w:hAnsi="Verdana" w:cs="MetaNormalCE"/>
          <w:bCs/>
          <w:color w:val="000000"/>
          <w:sz w:val="20"/>
          <w:szCs w:val="20"/>
        </w:rPr>
        <w:t xml:space="preserve"> </w:t>
      </w:r>
      <w:r>
        <w:rPr>
          <w:rFonts w:ascii="Verdana" w:hAnsi="Verdana" w:cs="MetaNormalCE"/>
          <w:bCs/>
          <w:color w:val="000000"/>
          <w:sz w:val="20"/>
          <w:szCs w:val="20"/>
        </w:rPr>
        <w:t>dílny spojuje princip charity s poskytováním služeb, které jsou konkurence</w:t>
      </w:r>
      <w:r w:rsidR="00520D53">
        <w:rPr>
          <w:rFonts w:ascii="Verdana" w:hAnsi="Verdana" w:cs="MetaNormalCE"/>
          <w:bCs/>
          <w:color w:val="000000"/>
          <w:sz w:val="20"/>
          <w:szCs w:val="20"/>
        </w:rPr>
        <w:softHyphen/>
      </w:r>
      <w:r>
        <w:rPr>
          <w:rFonts w:ascii="Verdana" w:hAnsi="Verdana" w:cs="MetaNormalCE"/>
          <w:bCs/>
          <w:color w:val="000000"/>
          <w:sz w:val="20"/>
          <w:szCs w:val="20"/>
        </w:rPr>
        <w:t>schopné i na otevřeném trhu.</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 xml:space="preserve">Chráněná dílna byla otevřena ve spolupráci s Úřadem práce v Bratislavě v lednu 2001. </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Před nástupem</w:t>
      </w:r>
      <w:r w:rsidR="00520D53">
        <w:rPr>
          <w:rFonts w:ascii="Verdana" w:hAnsi="Verdana" w:cs="MetaNormalCE"/>
          <w:bCs/>
          <w:color w:val="000000"/>
          <w:sz w:val="20"/>
          <w:szCs w:val="20"/>
        </w:rPr>
        <w:t xml:space="preserve"> </w:t>
      </w:r>
      <w:r>
        <w:rPr>
          <w:rFonts w:ascii="Verdana" w:hAnsi="Verdana" w:cs="MetaNormalCE"/>
          <w:bCs/>
          <w:color w:val="000000"/>
          <w:sz w:val="20"/>
          <w:szCs w:val="20"/>
        </w:rPr>
        <w:t>absolvovali mladí lidé s postižením šestiměsíční kurz, kde se pod vedením učitelů z hotelové akademie školili</w:t>
      </w:r>
      <w:r w:rsidR="00520D53">
        <w:rPr>
          <w:rFonts w:ascii="Verdana" w:hAnsi="Verdana" w:cs="MetaNormalCE"/>
          <w:bCs/>
          <w:color w:val="000000"/>
          <w:sz w:val="20"/>
          <w:szCs w:val="20"/>
        </w:rPr>
        <w:t xml:space="preserve"> </w:t>
      </w:r>
      <w:r>
        <w:rPr>
          <w:rFonts w:ascii="Verdana" w:hAnsi="Verdana" w:cs="MetaNormalCE"/>
          <w:bCs/>
          <w:color w:val="000000"/>
          <w:sz w:val="20"/>
          <w:szCs w:val="20"/>
        </w:rPr>
        <w:t>v profesi číšník. Kurz byl doplňován vzděláváním, které vedli lektoři z agentury podporovaného zaměstnávání. Adepti na práci</w:t>
      </w:r>
      <w:r w:rsidR="00520D53">
        <w:rPr>
          <w:rFonts w:ascii="Verdana" w:hAnsi="Verdana" w:cs="MetaNormalCE"/>
          <w:bCs/>
          <w:color w:val="000000"/>
          <w:sz w:val="20"/>
          <w:szCs w:val="20"/>
        </w:rPr>
        <w:t xml:space="preserve"> </w:t>
      </w:r>
      <w:r>
        <w:rPr>
          <w:rFonts w:ascii="Verdana" w:hAnsi="Verdana" w:cs="MetaNormalCE"/>
          <w:bCs/>
          <w:color w:val="000000"/>
          <w:sz w:val="20"/>
          <w:szCs w:val="20"/>
        </w:rPr>
        <w:t>v kavárně získali</w:t>
      </w:r>
      <w:r w:rsidR="00520D53">
        <w:rPr>
          <w:rFonts w:ascii="Verdana" w:hAnsi="Verdana" w:cs="MetaNormalCE"/>
          <w:bCs/>
          <w:color w:val="000000"/>
          <w:sz w:val="20"/>
          <w:szCs w:val="20"/>
        </w:rPr>
        <w:t xml:space="preserve"> </w:t>
      </w:r>
      <w:r>
        <w:rPr>
          <w:rFonts w:ascii="Verdana" w:hAnsi="Verdana" w:cs="MetaNormalCE"/>
          <w:bCs/>
          <w:color w:val="000000"/>
          <w:sz w:val="20"/>
          <w:szCs w:val="20"/>
        </w:rPr>
        <w:t>praktickou podporu a poradenství v oblasti poskytování pří</w:t>
      </w:r>
      <w:r w:rsidR="00520D53">
        <w:rPr>
          <w:rFonts w:ascii="Verdana" w:hAnsi="Verdana" w:cs="MetaNormalCE"/>
          <w:bCs/>
          <w:color w:val="000000"/>
          <w:sz w:val="20"/>
          <w:szCs w:val="20"/>
        </w:rPr>
        <w:softHyphen/>
      </w:r>
      <w:r>
        <w:rPr>
          <w:rFonts w:ascii="Verdana" w:hAnsi="Verdana" w:cs="MetaNormalCE"/>
          <w:bCs/>
          <w:color w:val="000000"/>
          <w:sz w:val="20"/>
          <w:szCs w:val="20"/>
        </w:rPr>
        <w:t>spěvků, komunikace, asertivity a jiných záležitostí týkajících se zaměstnání. Aby byla kvalita</w:t>
      </w:r>
      <w:r w:rsidR="00520D53">
        <w:rPr>
          <w:rFonts w:ascii="Verdana" w:hAnsi="Verdana" w:cs="MetaNormalCE"/>
          <w:bCs/>
          <w:color w:val="000000"/>
          <w:sz w:val="20"/>
          <w:szCs w:val="20"/>
        </w:rPr>
        <w:t xml:space="preserve"> </w:t>
      </w:r>
      <w:r>
        <w:rPr>
          <w:rFonts w:ascii="Verdana" w:hAnsi="Verdana" w:cs="MetaNormalCE"/>
          <w:bCs/>
          <w:color w:val="000000"/>
          <w:sz w:val="20"/>
          <w:szCs w:val="20"/>
        </w:rPr>
        <w:t>poskytovaných sužeb trvale zaručena, procházeli číšníci se zdravotním</w:t>
      </w:r>
      <w:r w:rsidR="000B26FD">
        <w:rPr>
          <w:rFonts w:ascii="Verdana" w:hAnsi="Verdana" w:cs="MetaNormalCE"/>
          <w:bCs/>
          <w:color w:val="000000"/>
          <w:sz w:val="20"/>
          <w:szCs w:val="20"/>
        </w:rPr>
        <w:t xml:space="preserve"> </w:t>
      </w:r>
      <w:r>
        <w:rPr>
          <w:rFonts w:ascii="Verdana" w:hAnsi="Verdana" w:cs="MetaNormalCE"/>
          <w:bCs/>
          <w:color w:val="000000"/>
          <w:sz w:val="20"/>
          <w:szCs w:val="20"/>
        </w:rPr>
        <w:t>postiže</w:t>
      </w:r>
      <w:r w:rsidR="00520D53">
        <w:rPr>
          <w:rFonts w:ascii="Verdana" w:hAnsi="Verdana" w:cs="MetaNormalCE"/>
          <w:bCs/>
          <w:color w:val="000000"/>
          <w:sz w:val="20"/>
          <w:szCs w:val="20"/>
        </w:rPr>
        <w:softHyphen/>
      </w:r>
      <w:r>
        <w:rPr>
          <w:rFonts w:ascii="Verdana" w:hAnsi="Verdana" w:cs="MetaNormalCE"/>
          <w:bCs/>
          <w:color w:val="000000"/>
          <w:sz w:val="20"/>
          <w:szCs w:val="20"/>
        </w:rPr>
        <w:t>ním i po absolvování základní přípravy pravidelnými krátkodobými tréninky, takže po určité</w:t>
      </w:r>
      <w:r w:rsidR="00520D53" w:rsidRPr="00520D53">
        <w:rPr>
          <w:rFonts w:ascii="Verdana" w:hAnsi="Verdana" w:cs="MetaNormalCE"/>
          <w:bCs/>
          <w:color w:val="000000"/>
          <w:sz w:val="12"/>
          <w:szCs w:val="12"/>
        </w:rPr>
        <w:t xml:space="preserve"> </w:t>
      </w:r>
      <w:r>
        <w:rPr>
          <w:rFonts w:ascii="Verdana" w:hAnsi="Verdana" w:cs="MetaNormalCE"/>
          <w:bCs/>
          <w:color w:val="000000"/>
          <w:sz w:val="20"/>
          <w:szCs w:val="20"/>
        </w:rPr>
        <w:t>době</w:t>
      </w:r>
      <w:r w:rsidRPr="00520D53">
        <w:rPr>
          <w:rFonts w:ascii="Verdana" w:hAnsi="Verdana" w:cs="MetaNormalCE"/>
          <w:bCs/>
          <w:color w:val="000000"/>
          <w:sz w:val="12"/>
          <w:szCs w:val="12"/>
        </w:rPr>
        <w:t xml:space="preserve"> </w:t>
      </w:r>
      <w:r>
        <w:rPr>
          <w:rFonts w:ascii="Verdana" w:hAnsi="Verdana" w:cs="MetaNormalCE"/>
          <w:bCs/>
          <w:color w:val="000000"/>
          <w:sz w:val="20"/>
          <w:szCs w:val="20"/>
        </w:rPr>
        <w:t>byli kromě</w:t>
      </w:r>
      <w:r w:rsidRPr="00520D53">
        <w:rPr>
          <w:rFonts w:ascii="Verdana" w:hAnsi="Verdana" w:cs="MetaNormalCE"/>
          <w:bCs/>
          <w:color w:val="000000"/>
          <w:sz w:val="12"/>
          <w:szCs w:val="12"/>
        </w:rPr>
        <w:t xml:space="preserve"> </w:t>
      </w:r>
      <w:r>
        <w:rPr>
          <w:rFonts w:ascii="Verdana" w:hAnsi="Verdana" w:cs="MetaNormalCE"/>
          <w:bCs/>
          <w:color w:val="000000"/>
          <w:sz w:val="20"/>
          <w:szCs w:val="20"/>
        </w:rPr>
        <w:t xml:space="preserve">práce číšníka schopni např. připravovat míchané nápoje, dezerty a zmrzlinové poháry podle předem zadaných receptů. </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Nejnáročnější záležitostí</w:t>
      </w:r>
      <w:r w:rsidR="00520D53">
        <w:rPr>
          <w:rFonts w:ascii="Verdana" w:hAnsi="Verdana" w:cs="MetaNormalCE"/>
          <w:bCs/>
          <w:color w:val="000000"/>
          <w:sz w:val="20"/>
          <w:szCs w:val="20"/>
        </w:rPr>
        <w:t xml:space="preserve"> </w:t>
      </w:r>
      <w:r>
        <w:rPr>
          <w:rFonts w:ascii="Verdana" w:hAnsi="Verdana" w:cs="MetaNormalCE"/>
          <w:bCs/>
          <w:color w:val="000000"/>
          <w:sz w:val="20"/>
          <w:szCs w:val="20"/>
        </w:rPr>
        <w:t>prvního období fungování kavárny byla stabilizace profe</w:t>
      </w:r>
      <w:r w:rsidR="00520D53">
        <w:rPr>
          <w:rFonts w:ascii="Verdana" w:hAnsi="Verdana" w:cs="MetaNormalCE"/>
          <w:bCs/>
          <w:color w:val="000000"/>
          <w:sz w:val="20"/>
          <w:szCs w:val="20"/>
        </w:rPr>
        <w:softHyphen/>
      </w:r>
      <w:r>
        <w:rPr>
          <w:rFonts w:ascii="Verdana" w:hAnsi="Verdana" w:cs="MetaNormalCE"/>
          <w:bCs/>
          <w:color w:val="000000"/>
          <w:sz w:val="20"/>
          <w:szCs w:val="20"/>
        </w:rPr>
        <w:t xml:space="preserve">sionálních číšníků. Jejich fluktuaci se podařilo zastavit po dvou letech provozu kavárny. </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Do Radničky</w:t>
      </w:r>
      <w:r w:rsidR="00520D53" w:rsidRPr="00520D53">
        <w:rPr>
          <w:rFonts w:ascii="Verdana" w:hAnsi="Verdana" w:cs="MetaNormalCE"/>
          <w:bCs/>
          <w:color w:val="000000"/>
          <w:sz w:val="12"/>
          <w:szCs w:val="12"/>
        </w:rPr>
        <w:t xml:space="preserve"> </w:t>
      </w:r>
      <w:r>
        <w:rPr>
          <w:rFonts w:ascii="Verdana" w:hAnsi="Verdana" w:cs="MetaNormalCE"/>
          <w:bCs/>
          <w:color w:val="000000"/>
          <w:sz w:val="20"/>
          <w:szCs w:val="20"/>
        </w:rPr>
        <w:t>byli</w:t>
      </w:r>
      <w:r w:rsidRPr="00520D53">
        <w:rPr>
          <w:rFonts w:ascii="Verdana" w:hAnsi="Verdana" w:cs="MetaNormalCE"/>
          <w:bCs/>
          <w:color w:val="000000"/>
          <w:sz w:val="12"/>
          <w:szCs w:val="12"/>
        </w:rPr>
        <w:t xml:space="preserve"> </w:t>
      </w:r>
      <w:r>
        <w:rPr>
          <w:rFonts w:ascii="Verdana" w:hAnsi="Verdana" w:cs="MetaNormalCE"/>
          <w:bCs/>
          <w:color w:val="000000"/>
          <w:sz w:val="20"/>
          <w:szCs w:val="20"/>
        </w:rPr>
        <w:t>pravidelně</w:t>
      </w:r>
      <w:r w:rsidRPr="00520D53">
        <w:rPr>
          <w:rFonts w:ascii="Verdana" w:hAnsi="Verdana" w:cs="MetaNormalCE"/>
          <w:bCs/>
          <w:color w:val="000000"/>
          <w:sz w:val="12"/>
          <w:szCs w:val="12"/>
        </w:rPr>
        <w:t xml:space="preserve"> </w:t>
      </w:r>
      <w:r>
        <w:rPr>
          <w:rFonts w:ascii="Verdana" w:hAnsi="Verdana" w:cs="MetaNormalCE"/>
          <w:bCs/>
          <w:color w:val="000000"/>
          <w:sz w:val="20"/>
          <w:szCs w:val="20"/>
        </w:rPr>
        <w:t>zvány známé osobnosti, kt</w:t>
      </w:r>
      <w:r w:rsidR="00F450A4">
        <w:rPr>
          <w:rFonts w:ascii="Verdana" w:hAnsi="Verdana" w:cs="MetaNormalCE"/>
          <w:bCs/>
          <w:color w:val="000000"/>
          <w:sz w:val="20"/>
          <w:szCs w:val="20"/>
        </w:rPr>
        <w:t>eré vždy dvě hodiny obsluhovaly hosty a připravovaly míchané</w:t>
      </w:r>
      <w:r w:rsidR="00520D53">
        <w:rPr>
          <w:rFonts w:ascii="Verdana" w:hAnsi="Verdana" w:cs="MetaNormalCE"/>
          <w:bCs/>
          <w:color w:val="000000"/>
          <w:sz w:val="20"/>
          <w:szCs w:val="20"/>
        </w:rPr>
        <w:t xml:space="preserve"> </w:t>
      </w:r>
      <w:r>
        <w:rPr>
          <w:rFonts w:ascii="Verdana" w:hAnsi="Verdana" w:cs="MetaNormalCE"/>
          <w:bCs/>
          <w:color w:val="000000"/>
          <w:sz w:val="20"/>
          <w:szCs w:val="20"/>
        </w:rPr>
        <w:t>nápoje. Kavárna tím propagovala myšlenku solidarity s postiženými v širší veřejnosti</w:t>
      </w:r>
      <w:r w:rsidR="00520D53">
        <w:rPr>
          <w:rFonts w:ascii="Verdana" w:hAnsi="Verdana" w:cs="MetaNormalCE"/>
          <w:bCs/>
          <w:color w:val="000000"/>
          <w:sz w:val="20"/>
          <w:szCs w:val="20"/>
        </w:rPr>
        <w:t xml:space="preserve"> </w:t>
      </w:r>
      <w:r>
        <w:rPr>
          <w:rFonts w:ascii="Verdana" w:hAnsi="Verdana" w:cs="MetaNormalCE"/>
          <w:bCs/>
          <w:color w:val="000000"/>
          <w:sz w:val="20"/>
          <w:szCs w:val="20"/>
        </w:rPr>
        <w:t>a pomáhala ji přesvědčit, že zaměstnávání lidí se zdravotním postižením</w:t>
      </w:r>
      <w:r w:rsidR="00520D53">
        <w:rPr>
          <w:rFonts w:ascii="Verdana" w:hAnsi="Verdana" w:cs="MetaNormalCE"/>
          <w:bCs/>
          <w:color w:val="000000"/>
          <w:sz w:val="20"/>
          <w:szCs w:val="20"/>
        </w:rPr>
        <w:t xml:space="preserve"> </w:t>
      </w:r>
      <w:r>
        <w:rPr>
          <w:rFonts w:ascii="Verdana" w:hAnsi="Verdana" w:cs="MetaNormalCE"/>
          <w:bCs/>
          <w:color w:val="000000"/>
          <w:sz w:val="20"/>
          <w:szCs w:val="20"/>
        </w:rPr>
        <w:t>dává smysl. Kromě klasických služeb kavárenského typu se v kavárně konaly různé</w:t>
      </w:r>
      <w:r w:rsidR="00520D53">
        <w:rPr>
          <w:rFonts w:ascii="Verdana" w:hAnsi="Verdana" w:cs="MetaNormalCE"/>
          <w:bCs/>
          <w:color w:val="000000"/>
          <w:sz w:val="20"/>
          <w:szCs w:val="20"/>
        </w:rPr>
        <w:t xml:space="preserve"> </w:t>
      </w:r>
      <w:r>
        <w:rPr>
          <w:rFonts w:ascii="Verdana" w:hAnsi="Verdana" w:cs="MetaNormalCE"/>
          <w:bCs/>
          <w:color w:val="000000"/>
          <w:sz w:val="20"/>
          <w:szCs w:val="20"/>
        </w:rPr>
        <w:t>akce jako kulturní programy pro děti i dospělé, tiskové konfe</w:t>
      </w:r>
      <w:r w:rsidR="00520D53">
        <w:rPr>
          <w:rFonts w:ascii="Verdana" w:hAnsi="Verdana" w:cs="MetaNormalCE"/>
          <w:bCs/>
          <w:color w:val="000000"/>
          <w:sz w:val="20"/>
          <w:szCs w:val="20"/>
        </w:rPr>
        <w:softHyphen/>
      </w:r>
      <w:r>
        <w:rPr>
          <w:rFonts w:ascii="Verdana" w:hAnsi="Verdana" w:cs="MetaNormalCE"/>
          <w:bCs/>
          <w:color w:val="000000"/>
          <w:sz w:val="20"/>
          <w:szCs w:val="20"/>
        </w:rPr>
        <w:t>rence,</w:t>
      </w:r>
      <w:r w:rsidR="00520D53">
        <w:rPr>
          <w:rFonts w:ascii="Verdana" w:hAnsi="Verdana" w:cs="MetaNormalCE"/>
          <w:bCs/>
          <w:color w:val="000000"/>
          <w:sz w:val="20"/>
          <w:szCs w:val="20"/>
        </w:rPr>
        <w:t xml:space="preserve"> </w:t>
      </w:r>
      <w:r>
        <w:rPr>
          <w:rFonts w:ascii="Verdana" w:hAnsi="Verdana" w:cs="MetaNormalCE"/>
          <w:bCs/>
          <w:color w:val="000000"/>
          <w:sz w:val="20"/>
          <w:szCs w:val="20"/>
        </w:rPr>
        <w:t>uvádění knih na trh, klubová setkání, prezentace firem a představování granto</w:t>
      </w:r>
      <w:r w:rsidR="00520D53">
        <w:rPr>
          <w:rFonts w:ascii="Verdana" w:hAnsi="Verdana" w:cs="MetaNormalCE"/>
          <w:bCs/>
          <w:color w:val="000000"/>
          <w:sz w:val="20"/>
          <w:szCs w:val="20"/>
        </w:rPr>
        <w:softHyphen/>
      </w:r>
      <w:r w:rsidR="00F450A4">
        <w:rPr>
          <w:rFonts w:ascii="Verdana" w:hAnsi="Verdana" w:cs="MetaNormalCE"/>
          <w:bCs/>
          <w:color w:val="000000"/>
          <w:sz w:val="20"/>
          <w:szCs w:val="20"/>
        </w:rPr>
        <w:t>vých</w:t>
      </w:r>
      <w:r w:rsidR="00520D53">
        <w:rPr>
          <w:rFonts w:ascii="Verdana" w:hAnsi="Verdana" w:cs="MetaNormalCE"/>
          <w:bCs/>
          <w:color w:val="000000"/>
          <w:sz w:val="20"/>
          <w:szCs w:val="20"/>
        </w:rPr>
        <w:t xml:space="preserve"> </w:t>
      </w:r>
      <w:r w:rsidR="00F450A4">
        <w:rPr>
          <w:rFonts w:ascii="Verdana" w:hAnsi="Verdana" w:cs="MetaNormalCE"/>
          <w:bCs/>
          <w:color w:val="000000"/>
          <w:sz w:val="20"/>
          <w:szCs w:val="20"/>
        </w:rPr>
        <w:t>projektů, které přitahovaly</w:t>
      </w:r>
      <w:r>
        <w:rPr>
          <w:rFonts w:ascii="Verdana" w:hAnsi="Verdana" w:cs="MetaNormalCE"/>
          <w:bCs/>
          <w:color w:val="000000"/>
          <w:sz w:val="20"/>
          <w:szCs w:val="20"/>
        </w:rPr>
        <w:t xml:space="preserve"> pozornost návštěvníků tak, že později navštěvovali kavárnu pravidelně.</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Tyto</w:t>
      </w:r>
      <w:r w:rsidR="00520D53">
        <w:rPr>
          <w:rFonts w:ascii="Verdana" w:hAnsi="Verdana" w:cs="MetaNormalCE"/>
          <w:bCs/>
          <w:color w:val="000000"/>
          <w:sz w:val="20"/>
          <w:szCs w:val="20"/>
        </w:rPr>
        <w:t xml:space="preserve"> </w:t>
      </w:r>
      <w:r>
        <w:rPr>
          <w:rFonts w:ascii="Verdana" w:hAnsi="Verdana" w:cs="MetaNormalCE"/>
          <w:bCs/>
          <w:color w:val="000000"/>
          <w:sz w:val="20"/>
          <w:szCs w:val="20"/>
        </w:rPr>
        <w:t>akce byly kromě toho také dalším finančním zdrojem pro chod kavárny. Co se týče</w:t>
      </w:r>
      <w:r w:rsidR="00520D53">
        <w:rPr>
          <w:rFonts w:ascii="Verdana" w:hAnsi="Verdana" w:cs="MetaNormalCE"/>
          <w:bCs/>
          <w:color w:val="000000"/>
          <w:sz w:val="20"/>
          <w:szCs w:val="20"/>
        </w:rPr>
        <w:t xml:space="preserve"> </w:t>
      </w:r>
      <w:r>
        <w:rPr>
          <w:rFonts w:ascii="Verdana" w:hAnsi="Verdana" w:cs="MetaNormalCE"/>
          <w:bCs/>
          <w:color w:val="000000"/>
          <w:sz w:val="20"/>
          <w:szCs w:val="20"/>
        </w:rPr>
        <w:t>finanční soběstačnosti, zkušenost s provozem kavárny ukázala, že kavárna je schopna</w:t>
      </w:r>
      <w:r w:rsidR="00520D53">
        <w:rPr>
          <w:rFonts w:ascii="Verdana" w:hAnsi="Verdana" w:cs="MetaNormalCE"/>
          <w:bCs/>
          <w:color w:val="000000"/>
          <w:sz w:val="20"/>
          <w:szCs w:val="20"/>
        </w:rPr>
        <w:t xml:space="preserve"> </w:t>
      </w:r>
      <w:r>
        <w:rPr>
          <w:rFonts w:ascii="Verdana" w:hAnsi="Verdana" w:cs="MetaNormalCE"/>
          <w:bCs/>
          <w:color w:val="000000"/>
          <w:sz w:val="20"/>
          <w:szCs w:val="20"/>
        </w:rPr>
        <w:t xml:space="preserve">pokrýt režijní náklady (mzdy, nájem, sociální pojištění zaměstnanců) po čtyřech až pěti letech provozu. </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Chráněná dílna</w:t>
      </w:r>
      <w:r w:rsidR="00520D53">
        <w:rPr>
          <w:rFonts w:ascii="Verdana" w:hAnsi="Verdana" w:cs="MetaNormalCE"/>
          <w:bCs/>
          <w:color w:val="000000"/>
          <w:sz w:val="20"/>
          <w:szCs w:val="20"/>
        </w:rPr>
        <w:t xml:space="preserve"> </w:t>
      </w:r>
      <w:r>
        <w:rPr>
          <w:rFonts w:ascii="Verdana" w:hAnsi="Verdana" w:cs="MetaNormalCE"/>
          <w:bCs/>
          <w:color w:val="000000"/>
          <w:sz w:val="20"/>
          <w:szCs w:val="20"/>
        </w:rPr>
        <w:t>Radnička postupně rozšiřovala svoje aktivity.</w:t>
      </w:r>
      <w:r w:rsidR="000B26FD">
        <w:rPr>
          <w:rFonts w:ascii="Verdana" w:hAnsi="Verdana" w:cs="MetaNormalCE"/>
          <w:bCs/>
          <w:color w:val="000000"/>
          <w:sz w:val="20"/>
          <w:szCs w:val="20"/>
        </w:rPr>
        <w:t xml:space="preserve"> </w:t>
      </w:r>
      <w:r>
        <w:rPr>
          <w:rFonts w:ascii="Verdana" w:hAnsi="Verdana" w:cs="MetaNormalCE"/>
          <w:bCs/>
          <w:color w:val="000000"/>
          <w:sz w:val="20"/>
          <w:szCs w:val="20"/>
        </w:rPr>
        <w:t>Začala nabízet caterin</w:t>
      </w:r>
      <w:r w:rsidR="00520D53">
        <w:rPr>
          <w:rFonts w:ascii="Verdana" w:hAnsi="Verdana" w:cs="MetaNormalCE"/>
          <w:bCs/>
          <w:color w:val="000000"/>
          <w:sz w:val="20"/>
          <w:szCs w:val="20"/>
        </w:rPr>
        <w:softHyphen/>
        <w:t xml:space="preserve">gové </w:t>
      </w:r>
      <w:r>
        <w:rPr>
          <w:rFonts w:ascii="Verdana" w:hAnsi="Verdana" w:cs="MetaNormalCE"/>
          <w:bCs/>
          <w:color w:val="000000"/>
          <w:sz w:val="20"/>
          <w:szCs w:val="20"/>
        </w:rPr>
        <w:t>služby mimo prostor kavárny, prodávaly se zde produkty a výrobky dalších dvaceti chráněných dílen z celého Slovenska. V roce 2</w:t>
      </w:r>
      <w:r w:rsidR="00F450A4">
        <w:rPr>
          <w:rFonts w:ascii="Verdana" w:hAnsi="Verdana" w:cs="MetaNormalCE"/>
          <w:bCs/>
          <w:color w:val="000000"/>
          <w:sz w:val="20"/>
          <w:szCs w:val="20"/>
        </w:rPr>
        <w:t>0</w:t>
      </w:r>
      <w:r>
        <w:rPr>
          <w:rFonts w:ascii="Verdana" w:hAnsi="Verdana" w:cs="MetaNormalCE"/>
          <w:bCs/>
          <w:color w:val="000000"/>
          <w:sz w:val="20"/>
          <w:szCs w:val="20"/>
        </w:rPr>
        <w:t>02 vzn</w:t>
      </w:r>
      <w:r w:rsidR="00520D53">
        <w:rPr>
          <w:rFonts w:ascii="Verdana" w:hAnsi="Verdana" w:cs="MetaNormalCE"/>
          <w:bCs/>
          <w:color w:val="000000"/>
          <w:sz w:val="20"/>
          <w:szCs w:val="20"/>
        </w:rPr>
        <w:t xml:space="preserve">iklo v rámci kavárny tréninkové </w:t>
      </w:r>
      <w:r>
        <w:rPr>
          <w:rFonts w:ascii="Verdana" w:hAnsi="Verdana" w:cs="MetaNormalCE"/>
          <w:bCs/>
          <w:color w:val="000000"/>
          <w:sz w:val="20"/>
          <w:szCs w:val="20"/>
        </w:rPr>
        <w:t>centrum pro osoby se zdravotním postižením. Po absolvování vzdělání pomáhá agentura podporovaného zaměstnávání účastníkům kurzu najít práci v jiných kavárnách</w:t>
      </w:r>
      <w:r w:rsidR="00520D53">
        <w:rPr>
          <w:rFonts w:ascii="Verdana" w:hAnsi="Verdana" w:cs="MetaNormalCE"/>
          <w:bCs/>
          <w:color w:val="000000"/>
          <w:sz w:val="20"/>
          <w:szCs w:val="20"/>
        </w:rPr>
        <w:t xml:space="preserve"> </w:t>
      </w:r>
      <w:r>
        <w:rPr>
          <w:rFonts w:ascii="Verdana" w:hAnsi="Verdana" w:cs="MetaNormalCE"/>
          <w:bCs/>
          <w:color w:val="000000"/>
          <w:sz w:val="20"/>
          <w:szCs w:val="20"/>
        </w:rPr>
        <w:t>a restauracích v Bratislavě. Od roku 2008 se pořádají každoročně prodejní trhy, kde</w:t>
      </w:r>
      <w:r w:rsidR="00520D53">
        <w:rPr>
          <w:rFonts w:ascii="Verdana" w:hAnsi="Verdana" w:cs="MetaNormalCE"/>
          <w:bCs/>
          <w:color w:val="000000"/>
          <w:sz w:val="20"/>
          <w:szCs w:val="20"/>
        </w:rPr>
        <w:t xml:space="preserve"> </w:t>
      </w:r>
      <w:r>
        <w:rPr>
          <w:rFonts w:ascii="Verdana" w:hAnsi="Verdana" w:cs="MetaNormalCE"/>
          <w:bCs/>
          <w:color w:val="000000"/>
          <w:sz w:val="20"/>
          <w:szCs w:val="20"/>
        </w:rPr>
        <w:t>se prodávají výrobky chráněných dílen a zařízení sociálních služeb ze Sloven</w:t>
      </w:r>
      <w:r w:rsidR="00520D53">
        <w:rPr>
          <w:rFonts w:ascii="Verdana" w:hAnsi="Verdana" w:cs="MetaNormalCE"/>
          <w:bCs/>
          <w:color w:val="000000"/>
          <w:sz w:val="20"/>
          <w:szCs w:val="20"/>
        </w:rPr>
        <w:softHyphen/>
      </w:r>
      <w:r>
        <w:rPr>
          <w:rFonts w:ascii="Verdana" w:hAnsi="Verdana" w:cs="MetaNormalCE"/>
          <w:bCs/>
          <w:color w:val="000000"/>
          <w:sz w:val="20"/>
          <w:szCs w:val="20"/>
        </w:rPr>
        <w:t>ska i Čech.</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Od</w:t>
      </w:r>
      <w:r w:rsidR="00520D53">
        <w:rPr>
          <w:rFonts w:ascii="Verdana" w:hAnsi="Verdana" w:cs="MetaNormalCE"/>
          <w:bCs/>
          <w:color w:val="000000"/>
          <w:sz w:val="20"/>
          <w:szCs w:val="20"/>
        </w:rPr>
        <w:t xml:space="preserve"> </w:t>
      </w:r>
      <w:r>
        <w:rPr>
          <w:rFonts w:ascii="Verdana" w:hAnsi="Verdana" w:cs="MetaNormalCE"/>
          <w:bCs/>
          <w:color w:val="000000"/>
          <w:sz w:val="20"/>
          <w:szCs w:val="20"/>
        </w:rPr>
        <w:t>října 2009 byla Radnička z důvodu rekonstrukce Muzea města Bratislavy, v prostorách kterého sídlí, také v rekonstrukci, a tím pádem zavřena.</w:t>
      </w:r>
    </w:p>
    <w:p w:rsidR="004C786A" w:rsidRDefault="004C786A" w:rsidP="00520D53">
      <w:pPr>
        <w:autoSpaceDE w:val="0"/>
        <w:autoSpaceDN w:val="0"/>
        <w:adjustRightInd w:val="0"/>
        <w:spacing w:after="120"/>
        <w:jc w:val="both"/>
        <w:rPr>
          <w:rFonts w:ascii="Verdana" w:hAnsi="Verdana" w:cs="MetaNormalCE"/>
          <w:bCs/>
          <w:color w:val="000000"/>
          <w:sz w:val="20"/>
          <w:szCs w:val="20"/>
        </w:rPr>
      </w:pPr>
      <w:r>
        <w:rPr>
          <w:rFonts w:ascii="Verdana" w:hAnsi="Verdana" w:cs="MetaNormalCE"/>
          <w:bCs/>
          <w:color w:val="000000"/>
          <w:sz w:val="20"/>
          <w:szCs w:val="20"/>
        </w:rPr>
        <w:t>Své prostory</w:t>
      </w:r>
      <w:r w:rsidR="00520D53">
        <w:rPr>
          <w:rFonts w:ascii="Verdana" w:hAnsi="Verdana" w:cs="MetaNormalCE"/>
          <w:bCs/>
          <w:color w:val="000000"/>
          <w:sz w:val="20"/>
          <w:szCs w:val="20"/>
        </w:rPr>
        <w:t xml:space="preserve"> </w:t>
      </w:r>
      <w:r>
        <w:rPr>
          <w:rFonts w:ascii="Verdana" w:hAnsi="Verdana" w:cs="MetaNormalCE"/>
          <w:bCs/>
          <w:color w:val="000000"/>
          <w:sz w:val="20"/>
          <w:szCs w:val="20"/>
        </w:rPr>
        <w:t>otevřela znovu začátkem dubna letošního roku. Číšníci, kteří v ní pracovali před rekonstrukcí, jsou zaměstnáni na jiných pracovištích s obsluhou, tři z</w:t>
      </w:r>
      <w:r w:rsidR="00520D53">
        <w:rPr>
          <w:rFonts w:ascii="Verdana" w:hAnsi="Verdana" w:cs="MetaNormalCE"/>
          <w:bCs/>
          <w:color w:val="000000"/>
          <w:sz w:val="20"/>
          <w:szCs w:val="20"/>
        </w:rPr>
        <w:t> </w:t>
      </w:r>
      <w:r>
        <w:rPr>
          <w:rFonts w:ascii="Verdana" w:hAnsi="Verdana" w:cs="MetaNormalCE"/>
          <w:bCs/>
          <w:color w:val="000000"/>
          <w:sz w:val="20"/>
          <w:szCs w:val="20"/>
        </w:rPr>
        <w:t>nich</w:t>
      </w:r>
      <w:r w:rsidR="00520D53">
        <w:rPr>
          <w:rFonts w:ascii="Verdana" w:hAnsi="Verdana" w:cs="MetaNormalCE"/>
          <w:bCs/>
          <w:color w:val="000000"/>
          <w:sz w:val="20"/>
          <w:szCs w:val="20"/>
        </w:rPr>
        <w:t xml:space="preserve"> </w:t>
      </w:r>
      <w:r>
        <w:rPr>
          <w:rFonts w:ascii="Verdana" w:hAnsi="Verdana" w:cs="MetaNormalCE"/>
          <w:bCs/>
          <w:color w:val="000000"/>
          <w:sz w:val="20"/>
          <w:szCs w:val="20"/>
        </w:rPr>
        <w:t>našli plnohodnotné pracovní uplatnění. Tři roky rekonstrukce využili číšníci na trénink</w:t>
      </w:r>
      <w:r w:rsidR="00520D53">
        <w:rPr>
          <w:rFonts w:ascii="Verdana" w:hAnsi="Verdana" w:cs="MetaNormalCE"/>
          <w:bCs/>
          <w:color w:val="000000"/>
          <w:sz w:val="20"/>
          <w:szCs w:val="20"/>
        </w:rPr>
        <w:t xml:space="preserve"> </w:t>
      </w:r>
      <w:r>
        <w:rPr>
          <w:rFonts w:ascii="Verdana" w:hAnsi="Verdana" w:cs="MetaNormalCE"/>
          <w:bCs/>
          <w:color w:val="000000"/>
          <w:sz w:val="20"/>
          <w:szCs w:val="20"/>
        </w:rPr>
        <w:t>a přípravu dalších pracovníků se zdravotním postižením na získání nových znalostí jak z teorie, tak z praxe. Ve spolupráci s hotelovou akademií absolvovali kurzy vaření</w:t>
      </w:r>
      <w:r w:rsidR="00520D53">
        <w:rPr>
          <w:rFonts w:ascii="Verdana" w:hAnsi="Verdana" w:cs="MetaNormalCE"/>
          <w:bCs/>
          <w:color w:val="000000"/>
          <w:sz w:val="20"/>
          <w:szCs w:val="20"/>
        </w:rPr>
        <w:t xml:space="preserve"> </w:t>
      </w:r>
      <w:r>
        <w:rPr>
          <w:rFonts w:ascii="Verdana" w:hAnsi="Verdana" w:cs="MetaNormalCE"/>
          <w:bCs/>
          <w:color w:val="000000"/>
          <w:sz w:val="20"/>
          <w:szCs w:val="20"/>
        </w:rPr>
        <w:t>kávy, přípravy míchaných nápojů, zúčastnili se kurzu o nejlepšího číšníka a trénovali organizování cateringových akcí. V znovu otevřené kavárně je zaměstnáno šest číšníků se zdravotním postižením a dva účtující číšníci. V kavárně bude zřízeno tréninkové pracoviště pro další pracovníky se zdravotním postižením. Provoz se otvírá jako chráněná dílna, ve které bude snaha motivovat a připravit číšníky směrem k otevřenému trhu práce. Jejím cílem je podpora osob se zdravotním postižením na jejich cestě k plné participaci na společenském životě.</w:t>
      </w:r>
    </w:p>
    <w:p w:rsidR="004C786A" w:rsidRDefault="004C786A" w:rsidP="00520D53">
      <w:pPr>
        <w:spacing w:after="120"/>
        <w:jc w:val="both"/>
      </w:pPr>
    </w:p>
    <w:p w:rsidR="004C786A" w:rsidRDefault="004C786A" w:rsidP="00520D53">
      <w:pPr>
        <w:spacing w:after="120"/>
        <w:jc w:val="both"/>
        <w:rPr>
          <w:rFonts w:ascii="Verdana" w:hAnsi="Verdana"/>
          <w:b/>
          <w:sz w:val="20"/>
          <w:szCs w:val="20"/>
        </w:rPr>
      </w:pPr>
      <w:r w:rsidRPr="0019326E">
        <w:rPr>
          <w:rFonts w:ascii="Verdana" w:hAnsi="Verdana"/>
          <w:b/>
          <w:sz w:val="20"/>
          <w:szCs w:val="20"/>
        </w:rPr>
        <w:t>Chráněné dílny v</w:t>
      </w:r>
      <w:r>
        <w:rPr>
          <w:rFonts w:ascii="Verdana" w:hAnsi="Verdana"/>
          <w:b/>
          <w:sz w:val="20"/>
          <w:szCs w:val="20"/>
        </w:rPr>
        <w:t>e</w:t>
      </w:r>
      <w:r w:rsidRPr="0019326E">
        <w:rPr>
          <w:rFonts w:ascii="Verdana" w:hAnsi="Verdana"/>
          <w:b/>
          <w:sz w:val="20"/>
          <w:szCs w:val="20"/>
        </w:rPr>
        <w:t> Speciální základní škole internátní v</w:t>
      </w:r>
      <w:r w:rsidR="00F450A4">
        <w:rPr>
          <w:rFonts w:ascii="Verdana" w:hAnsi="Verdana"/>
          <w:b/>
          <w:sz w:val="20"/>
          <w:szCs w:val="20"/>
        </w:rPr>
        <w:t> </w:t>
      </w:r>
      <w:proofErr w:type="spellStart"/>
      <w:r w:rsidRPr="0019326E">
        <w:rPr>
          <w:rFonts w:ascii="Verdana" w:hAnsi="Verdana"/>
          <w:b/>
          <w:sz w:val="20"/>
          <w:szCs w:val="20"/>
        </w:rPr>
        <w:t>Námestově</w:t>
      </w:r>
      <w:proofErr w:type="spellEnd"/>
    </w:p>
    <w:p w:rsidR="004C786A" w:rsidRPr="0019326E" w:rsidRDefault="004C786A" w:rsidP="00520D53">
      <w:pPr>
        <w:spacing w:after="120"/>
        <w:jc w:val="both"/>
        <w:rPr>
          <w:rFonts w:ascii="Verdana" w:hAnsi="Verdana"/>
          <w:sz w:val="20"/>
          <w:szCs w:val="20"/>
        </w:rPr>
      </w:pPr>
      <w:r w:rsidRPr="0019326E">
        <w:rPr>
          <w:rFonts w:ascii="Verdana" w:hAnsi="Verdana"/>
          <w:sz w:val="20"/>
          <w:szCs w:val="20"/>
        </w:rPr>
        <w:t>Škola zřídila ve svých prostorách sedm chráněných dílen a zaměstnala</w:t>
      </w:r>
      <w:r w:rsidR="000B26FD">
        <w:rPr>
          <w:rFonts w:ascii="Verdana" w:hAnsi="Verdana"/>
          <w:sz w:val="20"/>
          <w:szCs w:val="20"/>
        </w:rPr>
        <w:t xml:space="preserve"> </w:t>
      </w:r>
      <w:r w:rsidRPr="0019326E">
        <w:rPr>
          <w:rFonts w:ascii="Verdana" w:hAnsi="Verdana"/>
          <w:sz w:val="20"/>
          <w:szCs w:val="20"/>
        </w:rPr>
        <w:t>v nich 13 osob se zdravotním postižením</w:t>
      </w:r>
      <w:r>
        <w:rPr>
          <w:rFonts w:ascii="Verdana" w:hAnsi="Verdana"/>
          <w:sz w:val="20"/>
          <w:szCs w:val="20"/>
        </w:rPr>
        <w:t>, které byly evidovány na úřadu práce, sociálních věcí a rodiny</w:t>
      </w:r>
      <w:r w:rsidR="00520D53">
        <w:rPr>
          <w:rFonts w:ascii="Verdana" w:hAnsi="Verdana"/>
          <w:sz w:val="20"/>
          <w:szCs w:val="20"/>
        </w:rPr>
        <w:t xml:space="preserve"> </w:t>
      </w:r>
      <w:r>
        <w:rPr>
          <w:rFonts w:ascii="Verdana" w:hAnsi="Verdana"/>
          <w:sz w:val="20"/>
          <w:szCs w:val="20"/>
        </w:rPr>
        <w:t>v </w:t>
      </w:r>
      <w:proofErr w:type="spellStart"/>
      <w:r>
        <w:rPr>
          <w:rFonts w:ascii="Verdana" w:hAnsi="Verdana"/>
          <w:sz w:val="20"/>
          <w:szCs w:val="20"/>
        </w:rPr>
        <w:t>Námestově</w:t>
      </w:r>
      <w:proofErr w:type="spellEnd"/>
      <w:r>
        <w:rPr>
          <w:rFonts w:ascii="Verdana" w:hAnsi="Verdana"/>
          <w:sz w:val="20"/>
          <w:szCs w:val="20"/>
        </w:rPr>
        <w:t>. Chráněné dílny jsou zaměřeny na domácí práce, údržbu v domácnosti, vzdělávání žáků v oblasti informačních technologií, digitální fotografii a estetickou výchovu. Zároveň byly vytvořeny chráněné dílny pro sociální pracovníky a dva vrátné.</w:t>
      </w:r>
      <w:r w:rsidR="00520D53">
        <w:rPr>
          <w:rFonts w:ascii="Verdana" w:hAnsi="Verdana"/>
          <w:sz w:val="20"/>
          <w:szCs w:val="20"/>
        </w:rPr>
        <w:t xml:space="preserve"> </w:t>
      </w:r>
      <w:r>
        <w:rPr>
          <w:rFonts w:ascii="Verdana" w:hAnsi="Verdana"/>
          <w:sz w:val="20"/>
          <w:szCs w:val="20"/>
        </w:rPr>
        <w:t xml:space="preserve">Činnost pracovníků chráněných dílen je zaměřena </w:t>
      </w:r>
      <w:r w:rsidR="00F450A4">
        <w:rPr>
          <w:rFonts w:ascii="Verdana" w:hAnsi="Verdana"/>
          <w:sz w:val="20"/>
          <w:szCs w:val="20"/>
        </w:rPr>
        <w:t>na pomoc</w:t>
      </w:r>
      <w:r>
        <w:rPr>
          <w:rFonts w:ascii="Verdana" w:hAnsi="Verdana"/>
          <w:sz w:val="20"/>
          <w:szCs w:val="20"/>
        </w:rPr>
        <w:t xml:space="preserve"> dět</w:t>
      </w:r>
      <w:r w:rsidR="00F450A4">
        <w:rPr>
          <w:rFonts w:ascii="Verdana" w:hAnsi="Verdana"/>
          <w:sz w:val="20"/>
          <w:szCs w:val="20"/>
        </w:rPr>
        <w:t>em</w:t>
      </w:r>
      <w:r>
        <w:rPr>
          <w:rFonts w:ascii="Verdana" w:hAnsi="Verdana"/>
          <w:sz w:val="20"/>
          <w:szCs w:val="20"/>
        </w:rPr>
        <w:t xml:space="preserve"> s men</w:t>
      </w:r>
      <w:r w:rsidR="00520D53">
        <w:rPr>
          <w:rFonts w:ascii="Verdana" w:hAnsi="Verdana"/>
          <w:sz w:val="20"/>
          <w:szCs w:val="20"/>
        </w:rPr>
        <w:softHyphen/>
      </w:r>
      <w:r>
        <w:rPr>
          <w:rFonts w:ascii="Verdana" w:hAnsi="Verdana"/>
          <w:sz w:val="20"/>
          <w:szCs w:val="20"/>
        </w:rPr>
        <w:t>tál</w:t>
      </w:r>
      <w:r w:rsidR="00520D53">
        <w:rPr>
          <w:rFonts w:ascii="Verdana" w:hAnsi="Verdana"/>
          <w:sz w:val="20"/>
          <w:szCs w:val="20"/>
        </w:rPr>
        <w:t xml:space="preserve">ním a </w:t>
      </w:r>
      <w:r>
        <w:rPr>
          <w:rFonts w:ascii="Verdana" w:hAnsi="Verdana"/>
          <w:sz w:val="20"/>
          <w:szCs w:val="20"/>
        </w:rPr>
        <w:t>vícenásobným postižením při jejich manuálních činnostech a ve výchovném procesu.</w:t>
      </w:r>
      <w:r w:rsidR="00520D53" w:rsidRPr="00520D53">
        <w:rPr>
          <w:rFonts w:ascii="Verdana" w:hAnsi="Verdana"/>
          <w:sz w:val="12"/>
          <w:szCs w:val="12"/>
        </w:rPr>
        <w:t xml:space="preserve"> </w:t>
      </w:r>
      <w:r>
        <w:rPr>
          <w:rFonts w:ascii="Verdana" w:hAnsi="Verdana"/>
          <w:sz w:val="20"/>
          <w:szCs w:val="20"/>
        </w:rPr>
        <w:t>Největším</w:t>
      </w:r>
      <w:r w:rsidRPr="00520D53">
        <w:rPr>
          <w:rFonts w:ascii="Verdana" w:hAnsi="Verdana"/>
          <w:sz w:val="12"/>
          <w:szCs w:val="12"/>
        </w:rPr>
        <w:t xml:space="preserve"> </w:t>
      </w:r>
      <w:r>
        <w:rPr>
          <w:rFonts w:ascii="Verdana" w:hAnsi="Verdana"/>
          <w:sz w:val="20"/>
          <w:szCs w:val="20"/>
        </w:rPr>
        <w:t>přínosem zaměstnávání osob se zdravotním postižením ve speciální škole je empatie těchto</w:t>
      </w:r>
      <w:r w:rsidR="00520D53" w:rsidRPr="00520D53">
        <w:rPr>
          <w:rFonts w:ascii="Verdana" w:hAnsi="Verdana"/>
          <w:sz w:val="12"/>
          <w:szCs w:val="12"/>
        </w:rPr>
        <w:t xml:space="preserve"> </w:t>
      </w:r>
      <w:r>
        <w:rPr>
          <w:rFonts w:ascii="Verdana" w:hAnsi="Verdana"/>
          <w:sz w:val="20"/>
          <w:szCs w:val="20"/>
        </w:rPr>
        <w:t>osob vůči žákům, kterým pomáhají a asistují během výchovně-vzdělávacího procesu.</w:t>
      </w:r>
    </w:p>
    <w:p w:rsidR="004C786A" w:rsidRDefault="004C786A" w:rsidP="00520D53">
      <w:pPr>
        <w:spacing w:after="120"/>
        <w:jc w:val="both"/>
        <w:rPr>
          <w:b/>
        </w:rPr>
      </w:pPr>
    </w:p>
    <w:p w:rsidR="004C786A" w:rsidRDefault="004C786A" w:rsidP="00520D53">
      <w:pPr>
        <w:autoSpaceDE w:val="0"/>
        <w:autoSpaceDN w:val="0"/>
        <w:adjustRightInd w:val="0"/>
        <w:spacing w:after="120"/>
        <w:jc w:val="both"/>
        <w:rPr>
          <w:rFonts w:ascii="Verdana" w:hAnsi="Verdana"/>
          <w:b/>
          <w:bCs/>
          <w:iCs/>
          <w:sz w:val="20"/>
          <w:szCs w:val="20"/>
        </w:rPr>
      </w:pPr>
      <w:r w:rsidRPr="00B3692F">
        <w:rPr>
          <w:rFonts w:ascii="Verdana" w:hAnsi="Verdana"/>
          <w:b/>
          <w:bCs/>
          <w:iCs/>
          <w:sz w:val="20"/>
          <w:szCs w:val="20"/>
        </w:rPr>
        <w:t>U</w:t>
      </w:r>
      <w:r w:rsidRPr="00B3692F">
        <w:rPr>
          <w:rFonts w:ascii="Verdana" w:hAnsi="Verdana" w:cs="TimesNewRoman,BoldItalic"/>
          <w:b/>
          <w:bCs/>
          <w:iCs/>
          <w:sz w:val="20"/>
          <w:szCs w:val="20"/>
        </w:rPr>
        <w:t xml:space="preserve">č </w:t>
      </w:r>
      <w:r w:rsidRPr="00B3692F">
        <w:rPr>
          <w:rFonts w:ascii="Verdana" w:hAnsi="Verdana"/>
          <w:b/>
          <w:bCs/>
          <w:iCs/>
          <w:sz w:val="20"/>
          <w:szCs w:val="20"/>
        </w:rPr>
        <w:t>s</w:t>
      </w:r>
      <w:r>
        <w:rPr>
          <w:rFonts w:ascii="Verdana" w:hAnsi="Verdana"/>
          <w:b/>
          <w:bCs/>
          <w:iCs/>
          <w:sz w:val="20"/>
          <w:szCs w:val="20"/>
        </w:rPr>
        <w:t>e a získej práci</w:t>
      </w:r>
      <w:r w:rsidRPr="00B3692F">
        <w:rPr>
          <w:rFonts w:ascii="Verdana" w:hAnsi="Verdana"/>
          <w:b/>
          <w:bCs/>
          <w:iCs/>
          <w:sz w:val="20"/>
          <w:szCs w:val="20"/>
        </w:rPr>
        <w:t xml:space="preserve"> v</w:t>
      </w:r>
      <w:r>
        <w:rPr>
          <w:rFonts w:ascii="Verdana" w:hAnsi="Verdana"/>
          <w:b/>
          <w:bCs/>
          <w:iCs/>
          <w:sz w:val="20"/>
          <w:szCs w:val="20"/>
        </w:rPr>
        <w:t> </w:t>
      </w:r>
      <w:r w:rsidRPr="00B3692F">
        <w:rPr>
          <w:rFonts w:ascii="Verdana" w:hAnsi="Verdana"/>
          <w:b/>
          <w:bCs/>
          <w:iCs/>
          <w:sz w:val="20"/>
          <w:szCs w:val="20"/>
        </w:rPr>
        <w:t>IBM</w:t>
      </w:r>
    </w:p>
    <w:p w:rsidR="004C786A" w:rsidRDefault="004C786A" w:rsidP="00520D53">
      <w:pPr>
        <w:autoSpaceDE w:val="0"/>
        <w:autoSpaceDN w:val="0"/>
        <w:adjustRightInd w:val="0"/>
        <w:spacing w:after="120"/>
        <w:jc w:val="both"/>
        <w:rPr>
          <w:rFonts w:ascii="Verdana" w:hAnsi="Verdana"/>
          <w:bCs/>
          <w:iCs/>
          <w:sz w:val="20"/>
          <w:szCs w:val="20"/>
        </w:rPr>
      </w:pPr>
      <w:proofErr w:type="spellStart"/>
      <w:r w:rsidRPr="00B3692F">
        <w:rPr>
          <w:rFonts w:ascii="Verdana" w:hAnsi="Verdana"/>
          <w:bCs/>
          <w:iCs/>
          <w:sz w:val="20"/>
          <w:szCs w:val="20"/>
        </w:rPr>
        <w:t>Národn</w:t>
      </w:r>
      <w:r>
        <w:rPr>
          <w:rFonts w:ascii="Verdana" w:hAnsi="Verdana"/>
          <w:bCs/>
          <w:iCs/>
          <w:sz w:val="20"/>
          <w:szCs w:val="20"/>
        </w:rPr>
        <w:t>á</w:t>
      </w:r>
      <w:proofErr w:type="spellEnd"/>
      <w:r>
        <w:rPr>
          <w:rFonts w:ascii="Verdana" w:hAnsi="Verdana"/>
          <w:bCs/>
          <w:iCs/>
          <w:sz w:val="20"/>
          <w:szCs w:val="20"/>
        </w:rPr>
        <w:t xml:space="preserve"> rada </w:t>
      </w:r>
      <w:proofErr w:type="spellStart"/>
      <w:r>
        <w:rPr>
          <w:rFonts w:ascii="Verdana" w:hAnsi="Verdana"/>
          <w:bCs/>
          <w:iCs/>
          <w:sz w:val="20"/>
          <w:szCs w:val="20"/>
        </w:rPr>
        <w:t>občanov</w:t>
      </w:r>
      <w:proofErr w:type="spellEnd"/>
      <w:r>
        <w:rPr>
          <w:rFonts w:ascii="Verdana" w:hAnsi="Verdana"/>
          <w:bCs/>
          <w:iCs/>
          <w:sz w:val="20"/>
          <w:szCs w:val="20"/>
        </w:rPr>
        <w:t xml:space="preserve"> so zdravotným postihnutím v SR ve spolupráci se společností IBM na Slovensku </w:t>
      </w:r>
      <w:r w:rsidR="00F5098E">
        <w:rPr>
          <w:rFonts w:ascii="Verdana" w:hAnsi="Verdana"/>
          <w:bCs/>
          <w:iCs/>
          <w:sz w:val="20"/>
          <w:szCs w:val="20"/>
        </w:rPr>
        <w:t>tři</w:t>
      </w:r>
      <w:r>
        <w:rPr>
          <w:rFonts w:ascii="Verdana" w:hAnsi="Verdana"/>
          <w:bCs/>
          <w:iCs/>
          <w:sz w:val="20"/>
          <w:szCs w:val="20"/>
        </w:rPr>
        <w:t xml:space="preserve"> roky po sobě pomáhala osobám se zdravotním postižením zvýšit šance na uplatnění se na trhu práce prostřednictvím společného projektu </w:t>
      </w:r>
      <w:r w:rsidR="00F5098E">
        <w:rPr>
          <w:rFonts w:ascii="Verdana" w:hAnsi="Verdana"/>
          <w:bCs/>
          <w:iCs/>
          <w:sz w:val="20"/>
          <w:szCs w:val="20"/>
        </w:rPr>
        <w:t>„</w:t>
      </w:r>
      <w:proofErr w:type="spellStart"/>
      <w:r>
        <w:rPr>
          <w:rFonts w:ascii="Verdana" w:hAnsi="Verdana"/>
          <w:bCs/>
          <w:iCs/>
          <w:sz w:val="20"/>
          <w:szCs w:val="20"/>
        </w:rPr>
        <w:t>Learn</w:t>
      </w:r>
      <w:proofErr w:type="spellEnd"/>
      <w:r>
        <w:rPr>
          <w:rFonts w:ascii="Verdana" w:hAnsi="Verdana"/>
          <w:bCs/>
          <w:iCs/>
          <w:sz w:val="20"/>
          <w:szCs w:val="20"/>
        </w:rPr>
        <w:t xml:space="preserve"> and </w:t>
      </w:r>
      <w:proofErr w:type="spellStart"/>
      <w:r>
        <w:rPr>
          <w:rFonts w:ascii="Verdana" w:hAnsi="Verdana"/>
          <w:bCs/>
          <w:iCs/>
          <w:sz w:val="20"/>
          <w:szCs w:val="20"/>
        </w:rPr>
        <w:t>get</w:t>
      </w:r>
      <w:proofErr w:type="spellEnd"/>
      <w:r>
        <w:rPr>
          <w:rFonts w:ascii="Verdana" w:hAnsi="Verdana"/>
          <w:bCs/>
          <w:iCs/>
          <w:sz w:val="20"/>
          <w:szCs w:val="20"/>
        </w:rPr>
        <w:t xml:space="preserve"> </w:t>
      </w:r>
      <w:proofErr w:type="spellStart"/>
      <w:r>
        <w:rPr>
          <w:rFonts w:ascii="Verdana" w:hAnsi="Verdana"/>
          <w:bCs/>
          <w:iCs/>
          <w:sz w:val="20"/>
          <w:szCs w:val="20"/>
        </w:rPr>
        <w:t>job</w:t>
      </w:r>
      <w:proofErr w:type="spellEnd"/>
      <w:r>
        <w:rPr>
          <w:rFonts w:ascii="Verdana" w:hAnsi="Verdana"/>
          <w:bCs/>
          <w:iCs/>
          <w:sz w:val="20"/>
          <w:szCs w:val="20"/>
        </w:rPr>
        <w:t xml:space="preserve"> in IBM</w:t>
      </w:r>
      <w:r w:rsidR="00F5098E">
        <w:rPr>
          <w:rFonts w:ascii="Verdana" w:hAnsi="Verdana"/>
          <w:bCs/>
          <w:iCs/>
          <w:sz w:val="20"/>
          <w:szCs w:val="20"/>
        </w:rPr>
        <w:t>“</w:t>
      </w:r>
      <w:r>
        <w:rPr>
          <w:rFonts w:ascii="Verdana" w:hAnsi="Verdana"/>
          <w:bCs/>
          <w:iCs/>
          <w:sz w:val="20"/>
          <w:szCs w:val="20"/>
        </w:rPr>
        <w:t>. Vzdělávací program pro lepší uplatnění na pracovním</w:t>
      </w:r>
      <w:r w:rsidR="00F5098E">
        <w:rPr>
          <w:rFonts w:ascii="Verdana" w:hAnsi="Verdana"/>
          <w:bCs/>
          <w:iCs/>
          <w:sz w:val="20"/>
          <w:szCs w:val="20"/>
        </w:rPr>
        <w:t xml:space="preserve"> trhu</w:t>
      </w:r>
      <w:r>
        <w:rPr>
          <w:rFonts w:ascii="Verdana" w:hAnsi="Verdana"/>
          <w:bCs/>
          <w:iCs/>
          <w:sz w:val="20"/>
          <w:szCs w:val="20"/>
        </w:rPr>
        <w:t xml:space="preserve"> sestával z kurzu anglického jazyka a tréninku PC zručností.</w:t>
      </w:r>
    </w:p>
    <w:p w:rsidR="004C786A" w:rsidRDefault="004C786A" w:rsidP="00520D53">
      <w:pPr>
        <w:autoSpaceDE w:val="0"/>
        <w:autoSpaceDN w:val="0"/>
        <w:adjustRightInd w:val="0"/>
        <w:spacing w:after="120"/>
        <w:jc w:val="both"/>
        <w:rPr>
          <w:rFonts w:ascii="Verdana" w:hAnsi="Verdana"/>
          <w:bCs/>
          <w:iCs/>
          <w:sz w:val="20"/>
          <w:szCs w:val="20"/>
        </w:rPr>
      </w:pPr>
      <w:r>
        <w:rPr>
          <w:rFonts w:ascii="Verdana" w:hAnsi="Verdana"/>
          <w:bCs/>
          <w:iCs/>
          <w:sz w:val="20"/>
          <w:szCs w:val="20"/>
        </w:rPr>
        <w:t>Do vzdělávacího programu měla možnost se zapojit</w:t>
      </w:r>
      <w:r w:rsidR="000B26FD">
        <w:rPr>
          <w:rFonts w:ascii="Verdana" w:hAnsi="Verdana"/>
          <w:bCs/>
          <w:iCs/>
          <w:sz w:val="20"/>
          <w:szCs w:val="20"/>
        </w:rPr>
        <w:t xml:space="preserve"> </w:t>
      </w:r>
      <w:r>
        <w:rPr>
          <w:rFonts w:ascii="Verdana" w:hAnsi="Verdana"/>
          <w:bCs/>
          <w:iCs/>
          <w:sz w:val="20"/>
          <w:szCs w:val="20"/>
        </w:rPr>
        <w:t>osoba se zdravotním postižením, která měla alespoň komunikativní znalost anglického jazyka a základní dovednosti při práci s počítačem.</w:t>
      </w:r>
    </w:p>
    <w:p w:rsidR="004C786A" w:rsidRDefault="004C786A" w:rsidP="00520D53">
      <w:pPr>
        <w:autoSpaceDE w:val="0"/>
        <w:autoSpaceDN w:val="0"/>
        <w:adjustRightInd w:val="0"/>
        <w:spacing w:after="120"/>
        <w:jc w:val="both"/>
        <w:rPr>
          <w:rFonts w:ascii="Verdana" w:hAnsi="Verdana"/>
          <w:bCs/>
          <w:iCs/>
          <w:sz w:val="20"/>
          <w:szCs w:val="20"/>
        </w:rPr>
      </w:pPr>
      <w:r>
        <w:rPr>
          <w:rFonts w:ascii="Verdana" w:hAnsi="Verdana"/>
          <w:bCs/>
          <w:iCs/>
          <w:sz w:val="20"/>
          <w:szCs w:val="20"/>
        </w:rPr>
        <w:t>O vzdělávání</w:t>
      </w:r>
      <w:r w:rsidR="00520D53">
        <w:rPr>
          <w:rFonts w:ascii="Verdana" w:hAnsi="Verdana"/>
          <w:bCs/>
          <w:iCs/>
          <w:sz w:val="20"/>
          <w:szCs w:val="20"/>
        </w:rPr>
        <w:t xml:space="preserve"> </w:t>
      </w:r>
      <w:r>
        <w:rPr>
          <w:rFonts w:ascii="Verdana" w:hAnsi="Verdana"/>
          <w:bCs/>
          <w:iCs/>
          <w:sz w:val="20"/>
          <w:szCs w:val="20"/>
        </w:rPr>
        <w:t>projevilo zájem 37 osob s různým druhem zdravotního postižení. Z celkového počtu uchazečů vybrala společnost IBM 14 osob, které byly na základě úrovně znal</w:t>
      </w:r>
      <w:r w:rsidR="00F450A4">
        <w:rPr>
          <w:rFonts w:ascii="Verdana" w:hAnsi="Verdana"/>
          <w:bCs/>
          <w:iCs/>
          <w:sz w:val="20"/>
          <w:szCs w:val="20"/>
        </w:rPr>
        <w:t>ostí anglického jazyka rozděleny</w:t>
      </w:r>
      <w:r>
        <w:rPr>
          <w:rFonts w:ascii="Verdana" w:hAnsi="Verdana"/>
          <w:bCs/>
          <w:iCs/>
          <w:sz w:val="20"/>
          <w:szCs w:val="20"/>
        </w:rPr>
        <w:t xml:space="preserve"> do dvou skupin. Výuka anglického jazyka </w:t>
      </w:r>
      <w:r w:rsidR="00F450A4">
        <w:rPr>
          <w:rFonts w:ascii="Verdana" w:hAnsi="Verdana"/>
          <w:bCs/>
          <w:iCs/>
          <w:sz w:val="20"/>
          <w:szCs w:val="20"/>
        </w:rPr>
        <w:t xml:space="preserve">trvala 5 měsíců a </w:t>
      </w:r>
      <w:r>
        <w:rPr>
          <w:rFonts w:ascii="Verdana" w:hAnsi="Verdana"/>
          <w:bCs/>
          <w:iCs/>
          <w:sz w:val="20"/>
          <w:szCs w:val="20"/>
        </w:rPr>
        <w:t xml:space="preserve">probíhala jednou týdně dvě vyučovací hodiny. Kromě toho účastníci absolvovali vzdělávání v počítačových programech Microsoft Excel a Lotus </w:t>
      </w:r>
      <w:proofErr w:type="spellStart"/>
      <w:r>
        <w:rPr>
          <w:rFonts w:ascii="Verdana" w:hAnsi="Verdana"/>
          <w:bCs/>
          <w:iCs/>
          <w:sz w:val="20"/>
          <w:szCs w:val="20"/>
        </w:rPr>
        <w:t>Symphony</w:t>
      </w:r>
      <w:proofErr w:type="spellEnd"/>
      <w:r>
        <w:rPr>
          <w:rFonts w:ascii="Verdana" w:hAnsi="Verdana"/>
          <w:bCs/>
          <w:iCs/>
          <w:sz w:val="20"/>
          <w:szCs w:val="20"/>
        </w:rPr>
        <w:t>. Kromě certifikátu o absolvování kurzu získali absolventi možnost ucházet se o jednu z mnoha pracovních pozic, které IBM pro osoby se zdravotním postižením vytváří.</w:t>
      </w:r>
    </w:p>
    <w:p w:rsidR="004C786A" w:rsidRDefault="004C786A" w:rsidP="00520D53">
      <w:pPr>
        <w:autoSpaceDE w:val="0"/>
        <w:autoSpaceDN w:val="0"/>
        <w:adjustRightInd w:val="0"/>
        <w:spacing w:after="120"/>
        <w:jc w:val="both"/>
        <w:rPr>
          <w:rFonts w:ascii="Verdana" w:hAnsi="Verdana"/>
          <w:bCs/>
          <w:iCs/>
          <w:sz w:val="20"/>
          <w:szCs w:val="20"/>
        </w:rPr>
      </w:pPr>
      <w:r>
        <w:rPr>
          <w:rFonts w:ascii="Verdana" w:hAnsi="Verdana"/>
          <w:bCs/>
          <w:iCs/>
          <w:sz w:val="20"/>
          <w:szCs w:val="20"/>
        </w:rPr>
        <w:t>Tento projekt</w:t>
      </w:r>
      <w:r w:rsidR="000B26FD">
        <w:rPr>
          <w:rFonts w:ascii="Verdana" w:hAnsi="Verdana"/>
          <w:bCs/>
          <w:iCs/>
          <w:sz w:val="20"/>
          <w:szCs w:val="20"/>
        </w:rPr>
        <w:t xml:space="preserve"> </w:t>
      </w:r>
      <w:r>
        <w:rPr>
          <w:rFonts w:ascii="Verdana" w:hAnsi="Verdana"/>
          <w:bCs/>
          <w:iCs/>
          <w:sz w:val="20"/>
          <w:szCs w:val="20"/>
        </w:rPr>
        <w:t>je příkladem dobré spolupráce neziskového a podnikatelského sektoru.</w:t>
      </w:r>
    </w:p>
    <w:p w:rsidR="007F41CC" w:rsidRDefault="007F41CC" w:rsidP="00520D53">
      <w:pPr>
        <w:autoSpaceDE w:val="0"/>
        <w:autoSpaceDN w:val="0"/>
        <w:adjustRightInd w:val="0"/>
        <w:spacing w:after="120"/>
        <w:jc w:val="both"/>
        <w:rPr>
          <w:rFonts w:ascii="TrebuchetMS" w:hAnsi="TrebuchetMS" w:cs="TrebuchetMS"/>
          <w:sz w:val="20"/>
          <w:szCs w:val="20"/>
        </w:rPr>
      </w:pPr>
    </w:p>
    <w:p w:rsidR="004C786A" w:rsidRDefault="004C786A" w:rsidP="00520D53">
      <w:pPr>
        <w:spacing w:after="120"/>
        <w:jc w:val="both"/>
        <w:rPr>
          <w:rFonts w:ascii="Verdana" w:hAnsi="Verdana"/>
          <w:b/>
          <w:sz w:val="20"/>
          <w:szCs w:val="20"/>
        </w:rPr>
      </w:pPr>
      <w:r w:rsidRPr="00F450A4">
        <w:rPr>
          <w:rFonts w:ascii="Verdana" w:hAnsi="Verdana"/>
          <w:b/>
          <w:sz w:val="20"/>
          <w:szCs w:val="20"/>
        </w:rPr>
        <w:t xml:space="preserve">Firmy </w:t>
      </w:r>
      <w:proofErr w:type="spellStart"/>
      <w:r w:rsidRPr="00F450A4">
        <w:rPr>
          <w:rFonts w:ascii="Verdana" w:hAnsi="Verdana"/>
          <w:b/>
          <w:sz w:val="20"/>
          <w:szCs w:val="20"/>
        </w:rPr>
        <w:t>Montrade</w:t>
      </w:r>
      <w:proofErr w:type="spellEnd"/>
      <w:r w:rsidRPr="00F450A4">
        <w:rPr>
          <w:rFonts w:ascii="Verdana" w:hAnsi="Verdana"/>
          <w:b/>
          <w:sz w:val="20"/>
          <w:szCs w:val="20"/>
        </w:rPr>
        <w:t xml:space="preserve">, s.r.o. a </w:t>
      </w:r>
      <w:proofErr w:type="spellStart"/>
      <w:r w:rsidRPr="00F450A4">
        <w:rPr>
          <w:rFonts w:ascii="Verdana" w:hAnsi="Verdana"/>
          <w:b/>
          <w:sz w:val="20"/>
          <w:szCs w:val="20"/>
        </w:rPr>
        <w:t>Baltrade</w:t>
      </w:r>
      <w:proofErr w:type="spellEnd"/>
      <w:r w:rsidRPr="00F450A4">
        <w:rPr>
          <w:rFonts w:ascii="Verdana" w:hAnsi="Verdana"/>
          <w:b/>
          <w:sz w:val="20"/>
          <w:szCs w:val="20"/>
        </w:rPr>
        <w:t>, s.r.o.</w:t>
      </w:r>
    </w:p>
    <w:p w:rsidR="00F450A4" w:rsidRDefault="004C786A" w:rsidP="00520D53">
      <w:pPr>
        <w:spacing w:after="120"/>
        <w:jc w:val="both"/>
        <w:rPr>
          <w:rFonts w:ascii="Verdana" w:hAnsi="Verdana"/>
          <w:sz w:val="20"/>
          <w:szCs w:val="20"/>
        </w:rPr>
      </w:pPr>
      <w:r w:rsidRPr="00F450A4">
        <w:rPr>
          <w:rFonts w:ascii="Verdana" w:hAnsi="Verdana"/>
          <w:sz w:val="20"/>
          <w:szCs w:val="20"/>
        </w:rPr>
        <w:t xml:space="preserve">Firma sídlí v Považské Bystrici, zaměstnává 70 až 80 lidí ve firmě </w:t>
      </w:r>
      <w:proofErr w:type="spellStart"/>
      <w:r w:rsidRPr="00F450A4">
        <w:rPr>
          <w:rFonts w:ascii="Verdana" w:hAnsi="Verdana"/>
          <w:sz w:val="20"/>
          <w:szCs w:val="20"/>
        </w:rPr>
        <w:t>Montrade</w:t>
      </w:r>
      <w:proofErr w:type="spellEnd"/>
      <w:r w:rsidRPr="00F450A4">
        <w:rPr>
          <w:rFonts w:ascii="Verdana" w:hAnsi="Verdana"/>
          <w:sz w:val="20"/>
          <w:szCs w:val="20"/>
        </w:rPr>
        <w:t xml:space="preserve"> a 25 lidí ve firmě </w:t>
      </w:r>
      <w:proofErr w:type="spellStart"/>
      <w:r w:rsidRPr="00F450A4">
        <w:rPr>
          <w:rFonts w:ascii="Verdana" w:hAnsi="Verdana"/>
          <w:sz w:val="20"/>
          <w:szCs w:val="20"/>
        </w:rPr>
        <w:t>Baltrade</w:t>
      </w:r>
      <w:proofErr w:type="spellEnd"/>
      <w:r w:rsidRPr="00F450A4">
        <w:rPr>
          <w:rFonts w:ascii="Verdana" w:hAnsi="Verdana"/>
          <w:sz w:val="20"/>
          <w:szCs w:val="20"/>
        </w:rPr>
        <w:t xml:space="preserve">. V roce 2008 obdržela od </w:t>
      </w:r>
      <w:r w:rsidR="00F450A4">
        <w:rPr>
          <w:rFonts w:ascii="Verdana" w:hAnsi="Verdana"/>
          <w:sz w:val="20"/>
          <w:szCs w:val="20"/>
        </w:rPr>
        <w:t>p</w:t>
      </w:r>
      <w:r w:rsidRPr="00F450A4">
        <w:rPr>
          <w:rFonts w:ascii="Verdana" w:hAnsi="Verdana"/>
          <w:sz w:val="20"/>
          <w:szCs w:val="20"/>
        </w:rPr>
        <w:t>odpředsedu vlády SR pro vědomostní společnost, evropské</w:t>
      </w:r>
      <w:r w:rsidR="00520D53">
        <w:rPr>
          <w:rFonts w:ascii="Verdana" w:hAnsi="Verdana"/>
          <w:sz w:val="20"/>
          <w:szCs w:val="20"/>
        </w:rPr>
        <w:t xml:space="preserve"> </w:t>
      </w:r>
      <w:r w:rsidRPr="00F450A4">
        <w:rPr>
          <w:rFonts w:ascii="Verdana" w:hAnsi="Verdana"/>
          <w:sz w:val="20"/>
          <w:szCs w:val="20"/>
        </w:rPr>
        <w:t>záležitosti, lidská práva a menšiny ocenění jako nejlepší zaměst</w:t>
      </w:r>
      <w:r w:rsidR="00520D53">
        <w:rPr>
          <w:rFonts w:ascii="Verdana" w:hAnsi="Verdana"/>
          <w:sz w:val="20"/>
          <w:szCs w:val="20"/>
        </w:rPr>
        <w:softHyphen/>
      </w:r>
      <w:r w:rsidRPr="00F450A4">
        <w:rPr>
          <w:rFonts w:ascii="Verdana" w:hAnsi="Verdana"/>
          <w:sz w:val="20"/>
          <w:szCs w:val="20"/>
        </w:rPr>
        <w:t xml:space="preserve">navatel osob se zdravotním postižením v Trenčínském kraji. Firma </w:t>
      </w:r>
      <w:proofErr w:type="spellStart"/>
      <w:r w:rsidRPr="00F450A4">
        <w:rPr>
          <w:rFonts w:ascii="Verdana" w:hAnsi="Verdana"/>
          <w:sz w:val="20"/>
          <w:szCs w:val="20"/>
        </w:rPr>
        <w:t>Montrade</w:t>
      </w:r>
      <w:proofErr w:type="spellEnd"/>
      <w:r w:rsidRPr="00F450A4">
        <w:rPr>
          <w:rFonts w:ascii="Verdana" w:hAnsi="Verdana"/>
          <w:sz w:val="20"/>
          <w:szCs w:val="20"/>
        </w:rPr>
        <w:t xml:space="preserve"> má statut chráněné dílny a je největší firmou zaměstnávající osoby se zdravotním postižením na Slovensku. Pracuje v ní přibližně 65 osob se zdravotním postižením. Působí v oblasti textilního průmyslu, vyrábí pracovní oděvy a jiné textilní výrobky</w:t>
      </w:r>
      <w:r w:rsidR="00520D53">
        <w:rPr>
          <w:rFonts w:ascii="Verdana" w:hAnsi="Verdana"/>
          <w:sz w:val="20"/>
          <w:szCs w:val="20"/>
        </w:rPr>
        <w:t>, včetně pomůcek pro vozíčkáře -</w:t>
      </w:r>
      <w:r w:rsidRPr="00F450A4">
        <w:rPr>
          <w:rFonts w:ascii="Verdana" w:hAnsi="Verdana"/>
          <w:sz w:val="20"/>
          <w:szCs w:val="20"/>
        </w:rPr>
        <w:t xml:space="preserve"> fusaky, pláštěnky, tašky, antidekubitní sedací podložky.</w:t>
      </w:r>
      <w:r w:rsidR="000B26FD">
        <w:rPr>
          <w:rFonts w:ascii="Verdana" w:hAnsi="Verdana"/>
          <w:sz w:val="20"/>
          <w:szCs w:val="20"/>
        </w:rPr>
        <w:t xml:space="preserve"> </w:t>
      </w:r>
      <w:r w:rsidRPr="00F450A4">
        <w:rPr>
          <w:rFonts w:ascii="Verdana" w:hAnsi="Verdana"/>
          <w:sz w:val="20"/>
          <w:szCs w:val="20"/>
        </w:rPr>
        <w:t>Až 80 % zakázek j</w:t>
      </w:r>
      <w:r w:rsidR="00F450A4">
        <w:rPr>
          <w:rFonts w:ascii="Verdana" w:hAnsi="Verdana"/>
          <w:sz w:val="20"/>
          <w:szCs w:val="20"/>
        </w:rPr>
        <w:t>sou zakázky pro chráněnou dílnu</w:t>
      </w:r>
      <w:r w:rsidRPr="00F450A4">
        <w:rPr>
          <w:rFonts w:ascii="Verdana" w:hAnsi="Verdana"/>
          <w:sz w:val="20"/>
          <w:szCs w:val="20"/>
        </w:rPr>
        <w:t xml:space="preserve">, 20 % tvoří komerční zakázky. Firma </w:t>
      </w:r>
      <w:proofErr w:type="spellStart"/>
      <w:r w:rsidRPr="00F450A4">
        <w:rPr>
          <w:rFonts w:ascii="Verdana" w:hAnsi="Verdana"/>
          <w:sz w:val="20"/>
          <w:szCs w:val="20"/>
        </w:rPr>
        <w:t>Baltrade</w:t>
      </w:r>
      <w:proofErr w:type="spellEnd"/>
      <w:r w:rsidRPr="00F450A4">
        <w:rPr>
          <w:rFonts w:ascii="Verdana" w:hAnsi="Verdana"/>
          <w:sz w:val="20"/>
          <w:szCs w:val="20"/>
        </w:rPr>
        <w:t>,</w:t>
      </w:r>
      <w:r w:rsidR="00F450A4">
        <w:rPr>
          <w:rFonts w:ascii="Verdana" w:hAnsi="Verdana"/>
          <w:sz w:val="20"/>
          <w:szCs w:val="20"/>
        </w:rPr>
        <w:t xml:space="preserve"> </w:t>
      </w:r>
      <w:r w:rsidRPr="00F450A4">
        <w:rPr>
          <w:rFonts w:ascii="Verdana" w:hAnsi="Verdana"/>
          <w:sz w:val="20"/>
          <w:szCs w:val="20"/>
        </w:rPr>
        <w:t>s.r.o. pracuje pro</w:t>
      </w:r>
      <w:r w:rsidR="00520D53">
        <w:rPr>
          <w:rFonts w:ascii="Verdana" w:hAnsi="Verdana"/>
          <w:sz w:val="20"/>
          <w:szCs w:val="20"/>
        </w:rPr>
        <w:t xml:space="preserve"> </w:t>
      </w:r>
      <w:r w:rsidRPr="00F450A4">
        <w:rPr>
          <w:rFonts w:ascii="Verdana" w:hAnsi="Verdana"/>
          <w:sz w:val="20"/>
          <w:szCs w:val="20"/>
        </w:rPr>
        <w:t xml:space="preserve">firmu </w:t>
      </w:r>
      <w:proofErr w:type="spellStart"/>
      <w:r w:rsidRPr="00F450A4">
        <w:rPr>
          <w:rFonts w:ascii="Verdana" w:hAnsi="Verdana"/>
          <w:sz w:val="20"/>
          <w:szCs w:val="20"/>
        </w:rPr>
        <w:t>Montrade</w:t>
      </w:r>
      <w:proofErr w:type="spellEnd"/>
      <w:r w:rsidRPr="00F450A4">
        <w:rPr>
          <w:rFonts w:ascii="Verdana" w:hAnsi="Verdana"/>
          <w:sz w:val="20"/>
          <w:szCs w:val="20"/>
        </w:rPr>
        <w:t>,</w:t>
      </w:r>
      <w:r w:rsidR="00F450A4">
        <w:rPr>
          <w:rFonts w:ascii="Verdana" w:hAnsi="Verdana"/>
          <w:sz w:val="20"/>
          <w:szCs w:val="20"/>
        </w:rPr>
        <w:t xml:space="preserve"> </w:t>
      </w:r>
      <w:r w:rsidRPr="00F450A4">
        <w:rPr>
          <w:rFonts w:ascii="Verdana" w:hAnsi="Verdana"/>
          <w:sz w:val="20"/>
          <w:szCs w:val="20"/>
        </w:rPr>
        <w:t>s.r.o., její pracovní náplní je především balení nábytko</w:t>
      </w:r>
      <w:r w:rsidR="00520D53">
        <w:rPr>
          <w:rFonts w:ascii="Verdana" w:hAnsi="Verdana"/>
          <w:sz w:val="20"/>
          <w:szCs w:val="20"/>
        </w:rPr>
        <w:softHyphen/>
      </w:r>
      <w:r w:rsidRPr="00F450A4">
        <w:rPr>
          <w:rFonts w:ascii="Verdana" w:hAnsi="Verdana"/>
          <w:sz w:val="20"/>
          <w:szCs w:val="20"/>
        </w:rPr>
        <w:t>vých komponentů pro dánskou společnost.</w:t>
      </w:r>
      <w:r w:rsidR="000B26FD">
        <w:rPr>
          <w:rFonts w:ascii="Verdana" w:hAnsi="Verdana"/>
          <w:sz w:val="20"/>
          <w:szCs w:val="20"/>
        </w:rPr>
        <w:t xml:space="preserve"> </w:t>
      </w:r>
      <w:r w:rsidRPr="00F450A4">
        <w:rPr>
          <w:rFonts w:ascii="Verdana" w:hAnsi="Verdana"/>
          <w:sz w:val="20"/>
          <w:szCs w:val="20"/>
        </w:rPr>
        <w:t>Spolupracuje pře</w:t>
      </w:r>
      <w:r w:rsidR="00520D53">
        <w:rPr>
          <w:rFonts w:ascii="Verdana" w:hAnsi="Verdana"/>
          <w:sz w:val="20"/>
          <w:szCs w:val="20"/>
        </w:rPr>
        <w:t xml:space="preserve">devším se zahraničními firmami. </w:t>
      </w:r>
      <w:r w:rsidRPr="00F450A4">
        <w:rPr>
          <w:rFonts w:ascii="Verdana" w:hAnsi="Verdana"/>
          <w:sz w:val="20"/>
          <w:szCs w:val="20"/>
        </w:rPr>
        <w:t xml:space="preserve">Ve firmě </w:t>
      </w:r>
      <w:proofErr w:type="spellStart"/>
      <w:r w:rsidRPr="00F450A4">
        <w:rPr>
          <w:rFonts w:ascii="Verdana" w:hAnsi="Verdana"/>
          <w:sz w:val="20"/>
          <w:szCs w:val="20"/>
        </w:rPr>
        <w:t>Baltrade</w:t>
      </w:r>
      <w:proofErr w:type="spellEnd"/>
      <w:r w:rsidRPr="00F450A4">
        <w:rPr>
          <w:rFonts w:ascii="Verdana" w:hAnsi="Verdana"/>
          <w:sz w:val="20"/>
          <w:szCs w:val="20"/>
        </w:rPr>
        <w:t xml:space="preserve"> pracuje přibližně 25 zdravotně postižených.</w:t>
      </w:r>
      <w:r w:rsidR="00F450A4">
        <w:rPr>
          <w:rFonts w:ascii="Verdana" w:hAnsi="Verdana"/>
          <w:sz w:val="20"/>
          <w:szCs w:val="20"/>
        </w:rPr>
        <w:t xml:space="preserve"> </w:t>
      </w:r>
      <w:r w:rsidR="007F41CC">
        <w:rPr>
          <w:rFonts w:ascii="Verdana" w:hAnsi="Verdana"/>
          <w:sz w:val="20"/>
          <w:szCs w:val="20"/>
        </w:rPr>
        <w:t>Odběratelé</w:t>
      </w:r>
      <w:r w:rsidR="00F450A4" w:rsidRPr="00F450A4">
        <w:rPr>
          <w:rFonts w:ascii="Verdana" w:hAnsi="Verdana"/>
          <w:sz w:val="20"/>
          <w:szCs w:val="20"/>
        </w:rPr>
        <w:t xml:space="preserve"> oceňují důvěru, kvalitu výrobků, serióznost firmy i relativní jistotu, že cena výrobků se zásadně nezmění v střednědobém horizontu. </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Při přijímání</w:t>
      </w:r>
      <w:r w:rsidR="00520D53" w:rsidRPr="00520D53">
        <w:rPr>
          <w:rFonts w:ascii="Verdana" w:hAnsi="Verdana"/>
          <w:sz w:val="12"/>
          <w:szCs w:val="12"/>
        </w:rPr>
        <w:t xml:space="preserve"> </w:t>
      </w:r>
      <w:r w:rsidRPr="00F450A4">
        <w:rPr>
          <w:rFonts w:ascii="Verdana" w:hAnsi="Verdana"/>
          <w:sz w:val="20"/>
          <w:szCs w:val="20"/>
        </w:rPr>
        <w:t>nových</w:t>
      </w:r>
      <w:r w:rsidRPr="00520D53">
        <w:rPr>
          <w:rFonts w:ascii="Verdana" w:hAnsi="Verdana"/>
          <w:sz w:val="12"/>
          <w:szCs w:val="12"/>
        </w:rPr>
        <w:t xml:space="preserve"> </w:t>
      </w:r>
      <w:r w:rsidRPr="00F450A4">
        <w:rPr>
          <w:rFonts w:ascii="Verdana" w:hAnsi="Verdana"/>
          <w:sz w:val="20"/>
          <w:szCs w:val="20"/>
        </w:rPr>
        <w:t>pracovních</w:t>
      </w:r>
      <w:r w:rsidRPr="00520D53">
        <w:rPr>
          <w:rFonts w:ascii="Verdana" w:hAnsi="Verdana"/>
          <w:sz w:val="12"/>
          <w:szCs w:val="12"/>
        </w:rPr>
        <w:t xml:space="preserve"> </w:t>
      </w:r>
      <w:r w:rsidRPr="00F450A4">
        <w:rPr>
          <w:rFonts w:ascii="Verdana" w:hAnsi="Verdana"/>
          <w:sz w:val="20"/>
          <w:szCs w:val="20"/>
        </w:rPr>
        <w:t>sil je pro firmy rozhodující především rozsah poškození, předchozí zkušenost s pracovním procesem a</w:t>
      </w:r>
      <w:r w:rsidR="00520D53" w:rsidRPr="00520D53">
        <w:rPr>
          <w:rFonts w:ascii="Verdana" w:hAnsi="Verdana"/>
          <w:sz w:val="12"/>
          <w:szCs w:val="12"/>
        </w:rPr>
        <w:t xml:space="preserve"> </w:t>
      </w:r>
      <w:r w:rsidRPr="00F450A4">
        <w:rPr>
          <w:rFonts w:ascii="Verdana" w:hAnsi="Verdana"/>
          <w:sz w:val="20"/>
          <w:szCs w:val="20"/>
        </w:rPr>
        <w:t>chuť do práce a možnost práce na směny vzhledem k tomu, že lidé dojíždějí do práce i 40 km.</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Firma se snaží</w:t>
      </w:r>
      <w:r w:rsidR="000B26FD">
        <w:rPr>
          <w:rFonts w:ascii="Verdana" w:hAnsi="Verdana"/>
          <w:sz w:val="20"/>
          <w:szCs w:val="20"/>
        </w:rPr>
        <w:t xml:space="preserve"> </w:t>
      </w:r>
      <w:r w:rsidRPr="00F450A4">
        <w:rPr>
          <w:rFonts w:ascii="Verdana" w:hAnsi="Verdana"/>
          <w:sz w:val="20"/>
          <w:szCs w:val="20"/>
        </w:rPr>
        <w:t>zaměstnancům</w:t>
      </w:r>
      <w:r w:rsidR="00520D53">
        <w:rPr>
          <w:rFonts w:ascii="Verdana" w:hAnsi="Verdana"/>
          <w:sz w:val="20"/>
          <w:szCs w:val="20"/>
        </w:rPr>
        <w:t xml:space="preserve"> </w:t>
      </w:r>
      <w:r w:rsidRPr="00F450A4">
        <w:rPr>
          <w:rFonts w:ascii="Verdana" w:hAnsi="Verdana"/>
          <w:sz w:val="20"/>
          <w:szCs w:val="20"/>
        </w:rPr>
        <w:t>vycházet vstříc</w:t>
      </w:r>
      <w:r w:rsidR="000B26FD">
        <w:rPr>
          <w:rFonts w:ascii="Verdana" w:hAnsi="Verdana"/>
          <w:sz w:val="20"/>
          <w:szCs w:val="20"/>
        </w:rPr>
        <w:t xml:space="preserve"> </w:t>
      </w:r>
      <w:r w:rsidRPr="00F450A4">
        <w:rPr>
          <w:rFonts w:ascii="Verdana" w:hAnsi="Verdana"/>
          <w:sz w:val="20"/>
          <w:szCs w:val="20"/>
        </w:rPr>
        <w:t>v otázce flexibility pracovní doby. Prosazuje rodovou rovnost, při náboru neupřednostňuje žádné pohlaví.</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Zdr</w:t>
      </w:r>
      <w:r w:rsidR="00520D53">
        <w:rPr>
          <w:rFonts w:ascii="Verdana" w:hAnsi="Verdana"/>
          <w:sz w:val="20"/>
          <w:szCs w:val="20"/>
        </w:rPr>
        <w:t xml:space="preserve">avotně postižení zaměstnanci si </w:t>
      </w:r>
      <w:r w:rsidRPr="00F450A4">
        <w:rPr>
          <w:rFonts w:ascii="Verdana" w:hAnsi="Verdana"/>
          <w:sz w:val="20"/>
          <w:szCs w:val="20"/>
        </w:rPr>
        <w:t xml:space="preserve">váží skutečnost, že mají práci. </w:t>
      </w:r>
      <w:r w:rsidR="00F450A4">
        <w:rPr>
          <w:rFonts w:ascii="Verdana" w:hAnsi="Verdana"/>
          <w:sz w:val="20"/>
          <w:szCs w:val="20"/>
        </w:rPr>
        <w:t>C</w:t>
      </w:r>
      <w:r w:rsidRPr="00F450A4">
        <w:rPr>
          <w:rFonts w:ascii="Verdana" w:hAnsi="Verdana"/>
          <w:sz w:val="20"/>
          <w:szCs w:val="20"/>
        </w:rPr>
        <w:t>harakterizuje</w:t>
      </w:r>
      <w:r w:rsidR="00F450A4">
        <w:rPr>
          <w:rFonts w:ascii="Verdana" w:hAnsi="Verdana"/>
          <w:sz w:val="20"/>
          <w:szCs w:val="20"/>
        </w:rPr>
        <w:t xml:space="preserve"> je</w:t>
      </w:r>
      <w:r w:rsidRPr="00F450A4">
        <w:rPr>
          <w:rFonts w:ascii="Verdana" w:hAnsi="Verdana"/>
          <w:sz w:val="20"/>
          <w:szCs w:val="20"/>
        </w:rPr>
        <w:t xml:space="preserve"> především odhodlání dosáhnout více</w:t>
      </w:r>
      <w:r w:rsidR="00520D53">
        <w:rPr>
          <w:rFonts w:ascii="Verdana" w:hAnsi="Verdana"/>
          <w:sz w:val="20"/>
          <w:szCs w:val="20"/>
        </w:rPr>
        <w:t xml:space="preserve"> </w:t>
      </w:r>
      <w:r w:rsidRPr="00F450A4">
        <w:rPr>
          <w:rFonts w:ascii="Verdana" w:hAnsi="Verdana"/>
          <w:sz w:val="20"/>
          <w:szCs w:val="20"/>
        </w:rPr>
        <w:t>než ti, kteří postižení nejsou. Mají vysokou moti</w:t>
      </w:r>
      <w:r w:rsidR="00520D53">
        <w:rPr>
          <w:rFonts w:ascii="Verdana" w:hAnsi="Verdana"/>
          <w:sz w:val="20"/>
          <w:szCs w:val="20"/>
        </w:rPr>
        <w:softHyphen/>
      </w:r>
      <w:r w:rsidRPr="00F450A4">
        <w:rPr>
          <w:rFonts w:ascii="Verdana" w:hAnsi="Verdana"/>
          <w:sz w:val="20"/>
          <w:szCs w:val="20"/>
        </w:rPr>
        <w:t>vaci,</w:t>
      </w:r>
      <w:r w:rsidR="00520D53">
        <w:rPr>
          <w:rFonts w:ascii="Verdana" w:hAnsi="Verdana"/>
          <w:sz w:val="20"/>
          <w:szCs w:val="20"/>
        </w:rPr>
        <w:t xml:space="preserve"> </w:t>
      </w:r>
      <w:r w:rsidRPr="00F450A4">
        <w:rPr>
          <w:rFonts w:ascii="Verdana" w:hAnsi="Verdana"/>
          <w:sz w:val="20"/>
          <w:szCs w:val="20"/>
        </w:rPr>
        <w:t>vysoké pracovní nasazení, zanícení pro sebezdokonalování, dobře se adaptují v kolektivu, přičemž je důležité, aby v kolektivu pracovali vedle zdravotně postižených i lidé bez</w:t>
      </w:r>
      <w:r w:rsidR="00520D53" w:rsidRPr="00520D53">
        <w:rPr>
          <w:rFonts w:ascii="Verdana" w:hAnsi="Verdana"/>
          <w:sz w:val="12"/>
          <w:szCs w:val="12"/>
        </w:rPr>
        <w:t xml:space="preserve"> </w:t>
      </w:r>
      <w:r w:rsidRPr="00F450A4">
        <w:rPr>
          <w:rFonts w:ascii="Verdana" w:hAnsi="Verdana"/>
          <w:sz w:val="20"/>
          <w:szCs w:val="20"/>
        </w:rPr>
        <w:t>handicapu. Velmi pozitivně jsou hodnoceny aktivity firmy ze strany rodinných příslušníků osob se zdravotním postižením, protože v regionu není mnoho pracovních příležitostí pro tyto osoby.</w:t>
      </w:r>
    </w:p>
    <w:p w:rsidR="004C786A" w:rsidRPr="00F450A4" w:rsidRDefault="004C786A" w:rsidP="00520D53">
      <w:pPr>
        <w:spacing w:after="120"/>
        <w:jc w:val="both"/>
        <w:rPr>
          <w:rFonts w:ascii="Verdana" w:hAnsi="Verdana"/>
          <w:sz w:val="20"/>
          <w:szCs w:val="20"/>
        </w:rPr>
      </w:pPr>
    </w:p>
    <w:p w:rsidR="004C786A" w:rsidRPr="00F450A4" w:rsidRDefault="00520D53" w:rsidP="00520D53">
      <w:pPr>
        <w:spacing w:after="120"/>
        <w:jc w:val="both"/>
        <w:rPr>
          <w:rFonts w:ascii="Verdana" w:hAnsi="Verdana"/>
          <w:b/>
          <w:sz w:val="20"/>
          <w:szCs w:val="20"/>
        </w:rPr>
      </w:pPr>
      <w:r>
        <w:rPr>
          <w:rFonts w:ascii="Verdana" w:hAnsi="Verdana"/>
          <w:b/>
          <w:sz w:val="20"/>
          <w:szCs w:val="20"/>
        </w:rPr>
        <w:t xml:space="preserve">Agentura </w:t>
      </w:r>
      <w:r w:rsidR="004C786A" w:rsidRPr="00F450A4">
        <w:rPr>
          <w:rFonts w:ascii="Verdana" w:hAnsi="Verdana"/>
          <w:b/>
          <w:sz w:val="20"/>
          <w:szCs w:val="20"/>
        </w:rPr>
        <w:t>podporovaného zaměstnávání při M-PROMEX,</w:t>
      </w:r>
      <w:r w:rsidR="007F41CC">
        <w:rPr>
          <w:rFonts w:ascii="Verdana" w:hAnsi="Verdana"/>
          <w:b/>
          <w:sz w:val="20"/>
          <w:szCs w:val="20"/>
        </w:rPr>
        <w:t xml:space="preserve"> </w:t>
      </w:r>
      <w:r w:rsidR="004C786A" w:rsidRPr="00F450A4">
        <w:rPr>
          <w:rFonts w:ascii="Verdana" w:hAnsi="Verdana"/>
          <w:b/>
          <w:sz w:val="20"/>
          <w:szCs w:val="20"/>
        </w:rPr>
        <w:t xml:space="preserve">s.r.o., </w:t>
      </w:r>
      <w:proofErr w:type="spellStart"/>
      <w:r w:rsidR="004C786A" w:rsidRPr="00F450A4">
        <w:rPr>
          <w:rFonts w:ascii="Verdana" w:hAnsi="Verdana"/>
          <w:b/>
          <w:sz w:val="20"/>
          <w:szCs w:val="20"/>
        </w:rPr>
        <w:t>Kysucké</w:t>
      </w:r>
      <w:proofErr w:type="spellEnd"/>
      <w:r w:rsidR="004C786A" w:rsidRPr="00F450A4">
        <w:rPr>
          <w:rFonts w:ascii="Verdana" w:hAnsi="Verdana"/>
          <w:b/>
          <w:sz w:val="20"/>
          <w:szCs w:val="20"/>
        </w:rPr>
        <w:t xml:space="preserve"> Nové </w:t>
      </w:r>
      <w:proofErr w:type="spellStart"/>
      <w:r w:rsidR="004C786A" w:rsidRPr="00F450A4">
        <w:rPr>
          <w:rFonts w:ascii="Verdana" w:hAnsi="Verdana"/>
          <w:b/>
          <w:sz w:val="20"/>
          <w:szCs w:val="20"/>
        </w:rPr>
        <w:t>Mesto</w:t>
      </w:r>
      <w:proofErr w:type="spellEnd"/>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Společnost M-PROMEX,</w:t>
      </w:r>
      <w:r w:rsidR="007F41CC">
        <w:rPr>
          <w:rFonts w:ascii="Verdana" w:hAnsi="Verdana"/>
          <w:sz w:val="20"/>
          <w:szCs w:val="20"/>
        </w:rPr>
        <w:t xml:space="preserve"> s.r.o.</w:t>
      </w:r>
      <w:r w:rsidRPr="00F450A4">
        <w:rPr>
          <w:rFonts w:ascii="Verdana" w:hAnsi="Verdana"/>
          <w:sz w:val="20"/>
          <w:szCs w:val="20"/>
        </w:rPr>
        <w:t xml:space="preserve"> byla založena v roce 1998. Její činnost se orientovala na různé druhy podnikání. V roce 2002 přišlo ve společnosti k </w:t>
      </w:r>
      <w:r w:rsidR="00520D53">
        <w:rPr>
          <w:rFonts w:ascii="Verdana" w:hAnsi="Verdana"/>
          <w:sz w:val="20"/>
          <w:szCs w:val="20"/>
        </w:rPr>
        <w:t xml:space="preserve">zásadním změnám jednak ve změně </w:t>
      </w:r>
      <w:r w:rsidRPr="00F450A4">
        <w:rPr>
          <w:rFonts w:ascii="Verdana" w:hAnsi="Verdana"/>
          <w:sz w:val="20"/>
          <w:szCs w:val="20"/>
        </w:rPr>
        <w:t xml:space="preserve">statutárních zástupců a ve změně sídla, jednak </w:t>
      </w:r>
      <w:r w:rsidR="007F41CC">
        <w:rPr>
          <w:rFonts w:ascii="Verdana" w:hAnsi="Verdana"/>
          <w:sz w:val="20"/>
          <w:szCs w:val="20"/>
        </w:rPr>
        <w:t>v náplni činnosti. V novém sídle</w:t>
      </w:r>
      <w:r w:rsidRPr="00F450A4">
        <w:rPr>
          <w:rFonts w:ascii="Verdana" w:hAnsi="Verdana"/>
          <w:sz w:val="20"/>
          <w:szCs w:val="20"/>
        </w:rPr>
        <w:t xml:space="preserve"> bylo</w:t>
      </w:r>
      <w:r w:rsidR="00520D53">
        <w:rPr>
          <w:rFonts w:ascii="Verdana" w:hAnsi="Verdana"/>
          <w:sz w:val="20"/>
          <w:szCs w:val="20"/>
        </w:rPr>
        <w:t xml:space="preserve"> </w:t>
      </w:r>
      <w:r w:rsidRPr="00F450A4">
        <w:rPr>
          <w:rFonts w:ascii="Verdana" w:hAnsi="Verdana"/>
          <w:sz w:val="20"/>
          <w:szCs w:val="20"/>
        </w:rPr>
        <w:t xml:space="preserve">založeno </w:t>
      </w:r>
      <w:proofErr w:type="spellStart"/>
      <w:r w:rsidRPr="00F450A4">
        <w:rPr>
          <w:rFonts w:ascii="Verdana" w:hAnsi="Verdana"/>
          <w:sz w:val="20"/>
          <w:szCs w:val="20"/>
        </w:rPr>
        <w:t>Stredisko</w:t>
      </w:r>
      <w:proofErr w:type="spellEnd"/>
      <w:r w:rsidRPr="00F450A4">
        <w:rPr>
          <w:rFonts w:ascii="Verdana" w:hAnsi="Verdana"/>
          <w:sz w:val="20"/>
          <w:szCs w:val="20"/>
        </w:rPr>
        <w:t xml:space="preserve"> pro rozvoj lidských zdrojů. Ve spolupráci s okresním úřadem</w:t>
      </w:r>
      <w:r w:rsidR="00520D53">
        <w:rPr>
          <w:rFonts w:ascii="Verdana" w:hAnsi="Verdana"/>
          <w:sz w:val="20"/>
          <w:szCs w:val="20"/>
        </w:rPr>
        <w:t xml:space="preserve"> </w:t>
      </w:r>
      <w:r w:rsidRPr="00F450A4">
        <w:rPr>
          <w:rFonts w:ascii="Verdana" w:hAnsi="Verdana"/>
          <w:sz w:val="20"/>
          <w:szCs w:val="20"/>
        </w:rPr>
        <w:t>práce společnost M-PROMEX,</w:t>
      </w:r>
      <w:r w:rsidR="007F41CC">
        <w:rPr>
          <w:rFonts w:ascii="Verdana" w:hAnsi="Verdana"/>
          <w:sz w:val="20"/>
          <w:szCs w:val="20"/>
        </w:rPr>
        <w:t xml:space="preserve"> </w:t>
      </w:r>
      <w:r w:rsidRPr="00F450A4">
        <w:rPr>
          <w:rFonts w:ascii="Verdana" w:hAnsi="Verdana"/>
          <w:sz w:val="20"/>
          <w:szCs w:val="20"/>
        </w:rPr>
        <w:t>s.r.o. zřídila dvě chráněné dílny, ve kterých pracuje</w:t>
      </w:r>
      <w:r w:rsidR="00520D53">
        <w:rPr>
          <w:rFonts w:ascii="Verdana" w:hAnsi="Verdana"/>
          <w:sz w:val="20"/>
          <w:szCs w:val="20"/>
        </w:rPr>
        <w:t xml:space="preserve"> </w:t>
      </w:r>
      <w:r w:rsidRPr="00F450A4">
        <w:rPr>
          <w:rFonts w:ascii="Verdana" w:hAnsi="Verdana"/>
          <w:sz w:val="20"/>
          <w:szCs w:val="20"/>
        </w:rPr>
        <w:t>celkem 20 osob se zdravotním postižením. Vzhledem ke zkušenostem se zaměstnáváním zdravotně postižených i s realizací dalších projektů společnost rozšířila své aktivity o výkon činnosti agentury podporovaného zaměstnávání od roku 2005.</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Agentura</w:t>
      </w:r>
      <w:r w:rsidR="00520D53">
        <w:rPr>
          <w:rFonts w:ascii="Verdana" w:hAnsi="Verdana"/>
          <w:sz w:val="20"/>
          <w:szCs w:val="20"/>
        </w:rPr>
        <w:t xml:space="preserve"> </w:t>
      </w:r>
      <w:r w:rsidRPr="00F450A4">
        <w:rPr>
          <w:rFonts w:ascii="Verdana" w:hAnsi="Verdana"/>
          <w:sz w:val="20"/>
          <w:szCs w:val="20"/>
        </w:rPr>
        <w:t xml:space="preserve">svou činnost založila na projektovém principu, na navrhování, získávání a realizaci projektů. Postupem doby realizovala osm projektů pro potřeby úřadů práce, sociálních věcí a rodiny v Martině, Žilině, Čadci, Považské Bystrici a </w:t>
      </w:r>
      <w:proofErr w:type="spellStart"/>
      <w:r w:rsidRPr="00F450A4">
        <w:rPr>
          <w:rFonts w:ascii="Verdana" w:hAnsi="Verdana"/>
          <w:sz w:val="20"/>
          <w:szCs w:val="20"/>
        </w:rPr>
        <w:t>Ružomberku</w:t>
      </w:r>
      <w:proofErr w:type="spellEnd"/>
      <w:r w:rsidRPr="00F450A4">
        <w:rPr>
          <w:rFonts w:ascii="Verdana" w:hAnsi="Verdana"/>
          <w:sz w:val="20"/>
          <w:szCs w:val="20"/>
        </w:rPr>
        <w:t xml:space="preserve">. </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Agentura spolupracuje se zaměstnavateli ve třech rovinách.</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Jednou je</w:t>
      </w:r>
      <w:r w:rsidR="00520D53">
        <w:rPr>
          <w:rFonts w:ascii="Verdana" w:hAnsi="Verdana"/>
          <w:sz w:val="20"/>
          <w:szCs w:val="20"/>
        </w:rPr>
        <w:t xml:space="preserve"> </w:t>
      </w:r>
      <w:r w:rsidRPr="00F450A4">
        <w:rPr>
          <w:rFonts w:ascii="Verdana" w:hAnsi="Verdana"/>
          <w:sz w:val="20"/>
          <w:szCs w:val="20"/>
        </w:rPr>
        <w:t xml:space="preserve">realizace projektů, </w:t>
      </w:r>
      <w:r w:rsidR="007F41CC">
        <w:rPr>
          <w:rFonts w:ascii="Verdana" w:hAnsi="Verdana"/>
          <w:sz w:val="20"/>
          <w:szCs w:val="20"/>
        </w:rPr>
        <w:t>jejichž cílem je</w:t>
      </w:r>
      <w:r w:rsidR="000B26FD">
        <w:rPr>
          <w:rFonts w:ascii="Verdana" w:hAnsi="Verdana"/>
          <w:sz w:val="20"/>
          <w:szCs w:val="20"/>
        </w:rPr>
        <w:t xml:space="preserve"> </w:t>
      </w:r>
      <w:r w:rsidR="007F41CC">
        <w:rPr>
          <w:rFonts w:ascii="Verdana" w:hAnsi="Verdana"/>
          <w:sz w:val="20"/>
          <w:szCs w:val="20"/>
        </w:rPr>
        <w:t>přispívat k</w:t>
      </w:r>
      <w:r w:rsidRPr="00F450A4">
        <w:rPr>
          <w:rFonts w:ascii="Verdana" w:hAnsi="Verdana"/>
          <w:sz w:val="20"/>
          <w:szCs w:val="20"/>
        </w:rPr>
        <w:t xml:space="preserve"> rozvoji zaměstnatelnosti</w:t>
      </w:r>
      <w:r w:rsidR="000B26FD">
        <w:rPr>
          <w:rFonts w:ascii="Verdana" w:hAnsi="Verdana"/>
          <w:sz w:val="20"/>
          <w:szCs w:val="20"/>
        </w:rPr>
        <w:t xml:space="preserve"> </w:t>
      </w:r>
      <w:r w:rsidRPr="00F450A4">
        <w:rPr>
          <w:rFonts w:ascii="Verdana" w:hAnsi="Verdana"/>
          <w:sz w:val="20"/>
          <w:szCs w:val="20"/>
        </w:rPr>
        <w:t>klientů,</w:t>
      </w:r>
      <w:r w:rsidR="00520D53">
        <w:rPr>
          <w:rFonts w:ascii="Verdana" w:hAnsi="Verdana"/>
          <w:sz w:val="20"/>
          <w:szCs w:val="20"/>
        </w:rPr>
        <w:t xml:space="preserve"> </w:t>
      </w:r>
      <w:r w:rsidRPr="00F450A4">
        <w:rPr>
          <w:rFonts w:ascii="Verdana" w:hAnsi="Verdana"/>
          <w:sz w:val="20"/>
          <w:szCs w:val="20"/>
        </w:rPr>
        <w:t>dlouhodobě nezaměstnaných a osob se zdravotním postižením, a tím zvýšit jejich</w:t>
      </w:r>
      <w:r w:rsidR="00520D53">
        <w:rPr>
          <w:rFonts w:ascii="Verdana" w:hAnsi="Verdana"/>
          <w:sz w:val="20"/>
          <w:szCs w:val="20"/>
        </w:rPr>
        <w:t xml:space="preserve"> </w:t>
      </w:r>
      <w:r w:rsidRPr="00F450A4">
        <w:rPr>
          <w:rFonts w:ascii="Verdana" w:hAnsi="Verdana"/>
          <w:sz w:val="20"/>
          <w:szCs w:val="20"/>
        </w:rPr>
        <w:t>šance integrovat se na trhu práce. I když se orientuje především na práci s klienty,</w:t>
      </w:r>
      <w:r w:rsidR="00520D53">
        <w:rPr>
          <w:rFonts w:ascii="Verdana" w:hAnsi="Verdana"/>
          <w:sz w:val="20"/>
          <w:szCs w:val="20"/>
        </w:rPr>
        <w:t xml:space="preserve"> </w:t>
      </w:r>
      <w:r w:rsidRPr="00F450A4">
        <w:rPr>
          <w:rFonts w:ascii="Verdana" w:hAnsi="Verdana"/>
          <w:sz w:val="20"/>
          <w:szCs w:val="20"/>
        </w:rPr>
        <w:t>snaží se poskytovat informace o regionálním trhu práce i z pohledu zaměst</w:t>
      </w:r>
      <w:r w:rsidR="00520D53">
        <w:rPr>
          <w:rFonts w:ascii="Verdana" w:hAnsi="Verdana"/>
          <w:sz w:val="20"/>
          <w:szCs w:val="20"/>
        </w:rPr>
        <w:softHyphen/>
      </w:r>
      <w:r w:rsidRPr="00F450A4">
        <w:rPr>
          <w:rFonts w:ascii="Verdana" w:hAnsi="Verdana"/>
          <w:sz w:val="20"/>
          <w:szCs w:val="20"/>
        </w:rPr>
        <w:t>navatelů.</w:t>
      </w:r>
      <w:r w:rsidR="00520D53">
        <w:rPr>
          <w:rFonts w:ascii="Verdana" w:hAnsi="Verdana"/>
          <w:sz w:val="20"/>
          <w:szCs w:val="20"/>
        </w:rPr>
        <w:t xml:space="preserve"> </w:t>
      </w:r>
      <w:r w:rsidRPr="00F450A4">
        <w:rPr>
          <w:rFonts w:ascii="Verdana" w:hAnsi="Verdana"/>
          <w:sz w:val="20"/>
          <w:szCs w:val="20"/>
        </w:rPr>
        <w:t xml:space="preserve">K vybraným tématům zajišťuje lektory a poradce z významných podniků regionu. </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Druhou rovinou</w:t>
      </w:r>
      <w:r w:rsidR="00520D53">
        <w:rPr>
          <w:rFonts w:ascii="Verdana" w:hAnsi="Verdana"/>
          <w:sz w:val="20"/>
          <w:szCs w:val="20"/>
        </w:rPr>
        <w:t xml:space="preserve"> </w:t>
      </w:r>
      <w:r w:rsidRPr="00F450A4">
        <w:rPr>
          <w:rFonts w:ascii="Verdana" w:hAnsi="Verdana"/>
          <w:sz w:val="20"/>
          <w:szCs w:val="20"/>
        </w:rPr>
        <w:t>je poradenství pro zaměstnavatele v oblasti práce s dlouhodobě neza</w:t>
      </w:r>
      <w:r w:rsidR="00520D53">
        <w:rPr>
          <w:rFonts w:ascii="Verdana" w:hAnsi="Verdana"/>
          <w:sz w:val="20"/>
          <w:szCs w:val="20"/>
        </w:rPr>
        <w:softHyphen/>
      </w:r>
      <w:r w:rsidRPr="00F450A4">
        <w:rPr>
          <w:rFonts w:ascii="Verdana" w:hAnsi="Verdana"/>
          <w:sz w:val="20"/>
          <w:szCs w:val="20"/>
        </w:rPr>
        <w:t>městnanými a zdravotně posti</w:t>
      </w:r>
      <w:r w:rsidR="007F41CC">
        <w:rPr>
          <w:rFonts w:ascii="Verdana" w:hAnsi="Verdana"/>
          <w:sz w:val="20"/>
          <w:szCs w:val="20"/>
        </w:rPr>
        <w:t>ženými. Poradenství poskytuje na</w:t>
      </w:r>
      <w:r w:rsidRPr="00F450A4">
        <w:rPr>
          <w:rFonts w:ascii="Verdana" w:hAnsi="Verdana"/>
          <w:sz w:val="20"/>
          <w:szCs w:val="20"/>
        </w:rPr>
        <w:t xml:space="preserve"> principu dobrovolnosti a bez nároku na finanční odměnu.</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Třetí rovinou je</w:t>
      </w:r>
      <w:r w:rsidR="00520D53">
        <w:rPr>
          <w:rFonts w:ascii="Verdana" w:hAnsi="Verdana"/>
          <w:sz w:val="20"/>
          <w:szCs w:val="20"/>
        </w:rPr>
        <w:t xml:space="preserve"> </w:t>
      </w:r>
      <w:r w:rsidRPr="00F450A4">
        <w:rPr>
          <w:rFonts w:ascii="Verdana" w:hAnsi="Verdana"/>
          <w:sz w:val="20"/>
          <w:szCs w:val="20"/>
        </w:rPr>
        <w:t>spolupráce společnosti se zaměstnavateli v oblasti provozování chráněných dílen. Sama provozuje dvě chráněné dílny. Jedna se zabývá „počítačovým zpracováním</w:t>
      </w:r>
      <w:r w:rsidR="00520D53">
        <w:rPr>
          <w:rFonts w:ascii="Verdana" w:hAnsi="Verdana"/>
          <w:sz w:val="20"/>
          <w:szCs w:val="20"/>
        </w:rPr>
        <w:t xml:space="preserve"> </w:t>
      </w:r>
      <w:r w:rsidRPr="00F450A4">
        <w:rPr>
          <w:rFonts w:ascii="Verdana" w:hAnsi="Verdana"/>
          <w:sz w:val="20"/>
          <w:szCs w:val="20"/>
        </w:rPr>
        <w:t>údajů“</w:t>
      </w:r>
      <w:r w:rsidR="000B26FD">
        <w:rPr>
          <w:rFonts w:ascii="Verdana" w:hAnsi="Verdana"/>
          <w:sz w:val="20"/>
          <w:szCs w:val="20"/>
        </w:rPr>
        <w:t xml:space="preserve"> </w:t>
      </w:r>
      <w:r w:rsidRPr="00F450A4">
        <w:rPr>
          <w:rFonts w:ascii="Verdana" w:hAnsi="Verdana"/>
          <w:sz w:val="20"/>
          <w:szCs w:val="20"/>
        </w:rPr>
        <w:t>a pracuje</w:t>
      </w:r>
      <w:r w:rsidR="000B26FD">
        <w:rPr>
          <w:rFonts w:ascii="Verdana" w:hAnsi="Verdana"/>
          <w:sz w:val="20"/>
          <w:szCs w:val="20"/>
        </w:rPr>
        <w:t xml:space="preserve"> </w:t>
      </w:r>
      <w:r w:rsidRPr="00F450A4">
        <w:rPr>
          <w:rFonts w:ascii="Verdana" w:hAnsi="Verdana"/>
          <w:sz w:val="20"/>
          <w:szCs w:val="20"/>
        </w:rPr>
        <w:t>v ní</w:t>
      </w:r>
      <w:r w:rsidR="000B26FD">
        <w:rPr>
          <w:rFonts w:ascii="Verdana" w:hAnsi="Verdana"/>
          <w:sz w:val="20"/>
          <w:szCs w:val="20"/>
        </w:rPr>
        <w:t xml:space="preserve"> </w:t>
      </w:r>
      <w:r w:rsidRPr="00F450A4">
        <w:rPr>
          <w:rFonts w:ascii="Verdana" w:hAnsi="Verdana"/>
          <w:sz w:val="20"/>
          <w:szCs w:val="20"/>
        </w:rPr>
        <w:t>7 osob se zdravotním postižením. Zaměstnanci této dílny zpracovávají za</w:t>
      </w:r>
      <w:r w:rsidR="000B26FD">
        <w:rPr>
          <w:rFonts w:ascii="Verdana" w:hAnsi="Verdana"/>
          <w:sz w:val="20"/>
          <w:szCs w:val="20"/>
        </w:rPr>
        <w:t xml:space="preserve"> </w:t>
      </w:r>
      <w:r w:rsidRPr="00F450A4">
        <w:rPr>
          <w:rFonts w:ascii="Verdana" w:hAnsi="Verdana"/>
          <w:sz w:val="20"/>
          <w:szCs w:val="20"/>
        </w:rPr>
        <w:t>pomoci příslušného softwaru operativní agendu</w:t>
      </w:r>
      <w:r w:rsidR="007F41CC">
        <w:rPr>
          <w:rFonts w:ascii="Verdana" w:hAnsi="Verdana"/>
          <w:sz w:val="20"/>
          <w:szCs w:val="20"/>
        </w:rPr>
        <w:t>;</w:t>
      </w:r>
      <w:r w:rsidRPr="00F450A4">
        <w:rPr>
          <w:rFonts w:ascii="Verdana" w:hAnsi="Verdana"/>
          <w:sz w:val="20"/>
          <w:szCs w:val="20"/>
        </w:rPr>
        <w:t xml:space="preserve"> do informačního systému odběratele ukládají potřebné údaje. Činnost této chráněné dílny je modelem spolupráce s</w:t>
      </w:r>
      <w:r w:rsidR="00520D53">
        <w:rPr>
          <w:rFonts w:ascii="Verdana" w:hAnsi="Verdana"/>
          <w:sz w:val="20"/>
          <w:szCs w:val="20"/>
        </w:rPr>
        <w:t> </w:t>
      </w:r>
      <w:r w:rsidRPr="00F450A4">
        <w:rPr>
          <w:rFonts w:ascii="Verdana" w:hAnsi="Verdana"/>
          <w:sz w:val="20"/>
          <w:szCs w:val="20"/>
        </w:rPr>
        <w:t>významných</w:t>
      </w:r>
      <w:r w:rsidR="00520D53">
        <w:rPr>
          <w:rFonts w:ascii="Verdana" w:hAnsi="Verdana"/>
          <w:sz w:val="20"/>
          <w:szCs w:val="20"/>
        </w:rPr>
        <w:t xml:space="preserve"> </w:t>
      </w:r>
      <w:r w:rsidRPr="00F450A4">
        <w:rPr>
          <w:rFonts w:ascii="Verdana" w:hAnsi="Verdana"/>
          <w:sz w:val="20"/>
          <w:szCs w:val="20"/>
        </w:rPr>
        <w:t xml:space="preserve">regionálním zaměstnavatelem, zakázka se realizuje na základě dlouhodobé smlouvy na dobu neurčitou. </w:t>
      </w:r>
    </w:p>
    <w:p w:rsidR="004C786A" w:rsidRPr="00F450A4" w:rsidRDefault="004C786A" w:rsidP="00520D53">
      <w:pPr>
        <w:spacing w:after="120"/>
        <w:jc w:val="both"/>
        <w:rPr>
          <w:rFonts w:ascii="Verdana" w:hAnsi="Verdana"/>
          <w:sz w:val="20"/>
          <w:szCs w:val="20"/>
        </w:rPr>
      </w:pPr>
      <w:r w:rsidRPr="00F450A4">
        <w:rPr>
          <w:rFonts w:ascii="Verdana" w:hAnsi="Verdana"/>
          <w:sz w:val="20"/>
          <w:szCs w:val="20"/>
        </w:rPr>
        <w:t>V provozu druhé dílny pracuje 13 zaměstnanců se zdravotním postižením. Je modelem spolupráce s velkým počtem malých, středních i velkých firem. Orientuje se</w:t>
      </w:r>
      <w:r w:rsidR="000B26FD">
        <w:rPr>
          <w:rFonts w:ascii="Verdana" w:hAnsi="Verdana"/>
          <w:sz w:val="20"/>
          <w:szCs w:val="20"/>
        </w:rPr>
        <w:t xml:space="preserve"> </w:t>
      </w:r>
      <w:r w:rsidRPr="00F450A4">
        <w:rPr>
          <w:rFonts w:ascii="Verdana" w:hAnsi="Verdana"/>
          <w:sz w:val="20"/>
          <w:szCs w:val="20"/>
        </w:rPr>
        <w:t>převážně na výrobu</w:t>
      </w:r>
      <w:r w:rsidR="00520D53">
        <w:rPr>
          <w:rFonts w:ascii="Verdana" w:hAnsi="Verdana"/>
          <w:sz w:val="20"/>
          <w:szCs w:val="20"/>
        </w:rPr>
        <w:t xml:space="preserve"> </w:t>
      </w:r>
      <w:r w:rsidRPr="00F450A4">
        <w:rPr>
          <w:rFonts w:ascii="Verdana" w:hAnsi="Verdana"/>
          <w:sz w:val="20"/>
          <w:szCs w:val="20"/>
        </w:rPr>
        <w:t>pracovních oděvů na zakázku. Při této činnosti je nutné</w:t>
      </w:r>
      <w:r w:rsidR="000B26FD">
        <w:rPr>
          <w:rFonts w:ascii="Verdana" w:hAnsi="Verdana"/>
          <w:sz w:val="20"/>
          <w:szCs w:val="20"/>
        </w:rPr>
        <w:t xml:space="preserve"> </w:t>
      </w:r>
      <w:r w:rsidRPr="00F450A4">
        <w:rPr>
          <w:rFonts w:ascii="Verdana" w:hAnsi="Verdana"/>
          <w:sz w:val="20"/>
          <w:szCs w:val="20"/>
        </w:rPr>
        <w:t>permanentně věnovat pozornost udržení a rozvoji spolupráce se stálými zákazníky, ale i získávání nových.</w:t>
      </w:r>
      <w:r w:rsidR="00520D53" w:rsidRPr="00520D53">
        <w:rPr>
          <w:rFonts w:ascii="Verdana" w:hAnsi="Verdana"/>
          <w:sz w:val="12"/>
          <w:szCs w:val="12"/>
        </w:rPr>
        <w:t xml:space="preserve"> </w:t>
      </w:r>
      <w:r w:rsidRPr="00F450A4">
        <w:rPr>
          <w:rFonts w:ascii="Verdana" w:hAnsi="Verdana"/>
          <w:sz w:val="20"/>
          <w:szCs w:val="20"/>
        </w:rPr>
        <w:t xml:space="preserve">Tato spolupráce vytváří podmínky </w:t>
      </w:r>
      <w:r w:rsidR="007F41CC">
        <w:rPr>
          <w:rFonts w:ascii="Verdana" w:hAnsi="Verdana"/>
          <w:sz w:val="20"/>
          <w:szCs w:val="20"/>
        </w:rPr>
        <w:t>pro</w:t>
      </w:r>
      <w:r w:rsidRPr="00F450A4">
        <w:rPr>
          <w:rFonts w:ascii="Verdana" w:hAnsi="Verdana"/>
          <w:sz w:val="20"/>
          <w:szCs w:val="20"/>
        </w:rPr>
        <w:t xml:space="preserve"> ekonomické přežití obou dílen a zároveň je</w:t>
      </w:r>
      <w:r w:rsidR="00520D53">
        <w:rPr>
          <w:rFonts w:ascii="Verdana" w:hAnsi="Verdana"/>
          <w:sz w:val="20"/>
          <w:szCs w:val="20"/>
        </w:rPr>
        <w:t xml:space="preserve"> </w:t>
      </w:r>
      <w:r w:rsidRPr="00F450A4">
        <w:rPr>
          <w:rFonts w:ascii="Verdana" w:hAnsi="Verdana"/>
          <w:sz w:val="20"/>
          <w:szCs w:val="20"/>
        </w:rPr>
        <w:t>nástrojem na udržení zaměstnanců se znevýhodněním. Vedlejším efektem spolu</w:t>
      </w:r>
      <w:r w:rsidR="00520D53">
        <w:rPr>
          <w:rFonts w:ascii="Verdana" w:hAnsi="Verdana"/>
          <w:sz w:val="20"/>
          <w:szCs w:val="20"/>
        </w:rPr>
        <w:softHyphen/>
      </w:r>
      <w:r w:rsidRPr="00F450A4">
        <w:rPr>
          <w:rFonts w:ascii="Verdana" w:hAnsi="Verdana"/>
          <w:sz w:val="20"/>
          <w:szCs w:val="20"/>
        </w:rPr>
        <w:t>práce</w:t>
      </w:r>
      <w:r w:rsidR="00520D53">
        <w:rPr>
          <w:rFonts w:ascii="Verdana" w:hAnsi="Verdana"/>
          <w:sz w:val="20"/>
          <w:szCs w:val="20"/>
        </w:rPr>
        <w:t xml:space="preserve"> </w:t>
      </w:r>
      <w:r w:rsidRPr="00F450A4">
        <w:rPr>
          <w:rFonts w:ascii="Verdana" w:hAnsi="Verdana"/>
          <w:sz w:val="20"/>
          <w:szCs w:val="20"/>
        </w:rPr>
        <w:t>je šíření myšlenky podporovaného</w:t>
      </w:r>
      <w:r w:rsidR="000B26FD">
        <w:rPr>
          <w:rFonts w:ascii="Verdana" w:hAnsi="Verdana"/>
          <w:sz w:val="20"/>
          <w:szCs w:val="20"/>
        </w:rPr>
        <w:t xml:space="preserve"> </w:t>
      </w:r>
      <w:r w:rsidRPr="00F450A4">
        <w:rPr>
          <w:rFonts w:ascii="Verdana" w:hAnsi="Verdana"/>
          <w:sz w:val="20"/>
          <w:szCs w:val="20"/>
        </w:rPr>
        <w:t>zaměst</w:t>
      </w:r>
      <w:r w:rsidR="007F41CC">
        <w:rPr>
          <w:rFonts w:ascii="Verdana" w:hAnsi="Verdana"/>
          <w:sz w:val="20"/>
          <w:szCs w:val="20"/>
        </w:rPr>
        <w:t>návání prostřednictvím zadávání</w:t>
      </w:r>
      <w:r w:rsidRPr="00F450A4">
        <w:rPr>
          <w:rFonts w:ascii="Verdana" w:hAnsi="Verdana"/>
          <w:sz w:val="20"/>
          <w:szCs w:val="20"/>
        </w:rPr>
        <w:t xml:space="preserve"> zakázek chráněným dílnám.</w:t>
      </w:r>
    </w:p>
    <w:p w:rsidR="007F41CC" w:rsidRDefault="004C786A" w:rsidP="00520D53">
      <w:pPr>
        <w:spacing w:after="120"/>
        <w:rPr>
          <w:rFonts w:ascii="Verdana" w:hAnsi="Verdana"/>
          <w:sz w:val="20"/>
          <w:szCs w:val="20"/>
        </w:rPr>
      </w:pPr>
      <w:r w:rsidRPr="00F450A4">
        <w:rPr>
          <w:rFonts w:ascii="Verdana" w:hAnsi="Verdana"/>
          <w:sz w:val="20"/>
          <w:szCs w:val="20"/>
        </w:rPr>
        <w:t>Činnost této agentury</w:t>
      </w:r>
      <w:r w:rsidR="007F41CC">
        <w:rPr>
          <w:rFonts w:ascii="Verdana" w:hAnsi="Verdana"/>
          <w:sz w:val="20"/>
          <w:szCs w:val="20"/>
        </w:rPr>
        <w:t xml:space="preserve"> je</w:t>
      </w:r>
      <w:r w:rsidRPr="00F450A4">
        <w:rPr>
          <w:rFonts w:ascii="Verdana" w:hAnsi="Verdana"/>
          <w:sz w:val="20"/>
          <w:szCs w:val="20"/>
        </w:rPr>
        <w:t xml:space="preserve"> propojením několika projektových, podnika</w:t>
      </w:r>
      <w:r w:rsidR="007F41CC">
        <w:rPr>
          <w:rFonts w:ascii="Verdana" w:hAnsi="Verdana"/>
          <w:sz w:val="20"/>
          <w:szCs w:val="20"/>
        </w:rPr>
        <w:t>telských a poradenských aktivit.</w:t>
      </w:r>
      <w:r w:rsidRPr="00F450A4">
        <w:rPr>
          <w:rFonts w:ascii="Verdana" w:hAnsi="Verdana"/>
          <w:sz w:val="20"/>
          <w:szCs w:val="20"/>
        </w:rPr>
        <w:t xml:space="preserve"> </w:t>
      </w:r>
      <w:r w:rsidR="007F41CC">
        <w:rPr>
          <w:rFonts w:ascii="Verdana" w:hAnsi="Verdana"/>
          <w:sz w:val="20"/>
          <w:szCs w:val="20"/>
        </w:rPr>
        <w:t>S</w:t>
      </w:r>
      <w:r w:rsidRPr="00F450A4">
        <w:rPr>
          <w:rFonts w:ascii="Verdana" w:hAnsi="Verdana"/>
          <w:sz w:val="20"/>
          <w:szCs w:val="20"/>
        </w:rPr>
        <w:t>poluprací se zaměstnavateli v regionu,</w:t>
      </w:r>
      <w:r w:rsidR="007F41CC">
        <w:rPr>
          <w:rFonts w:ascii="Verdana" w:hAnsi="Verdana"/>
          <w:sz w:val="20"/>
          <w:szCs w:val="20"/>
        </w:rPr>
        <w:t xml:space="preserve"> i působením jako přímý </w:t>
      </w:r>
    </w:p>
    <w:p w:rsidR="004C786A" w:rsidRDefault="004C786A" w:rsidP="00520D53">
      <w:pPr>
        <w:spacing w:after="120"/>
        <w:rPr>
          <w:rFonts w:ascii="Verdana" w:hAnsi="Verdana"/>
          <w:sz w:val="20"/>
          <w:szCs w:val="20"/>
        </w:rPr>
      </w:pPr>
      <w:r w:rsidRPr="00F450A4">
        <w:rPr>
          <w:rFonts w:ascii="Verdana" w:hAnsi="Verdana"/>
          <w:sz w:val="20"/>
          <w:szCs w:val="20"/>
        </w:rPr>
        <w:t>zaměs</w:t>
      </w:r>
      <w:r w:rsidR="007F41CC">
        <w:rPr>
          <w:rFonts w:ascii="Verdana" w:hAnsi="Verdana"/>
          <w:sz w:val="20"/>
          <w:szCs w:val="20"/>
        </w:rPr>
        <w:t>tnavatel</w:t>
      </w:r>
      <w:r w:rsidRPr="00F450A4">
        <w:rPr>
          <w:rFonts w:ascii="Verdana" w:hAnsi="Verdana"/>
          <w:sz w:val="20"/>
          <w:szCs w:val="20"/>
        </w:rPr>
        <w:t xml:space="preserve"> osob se zdravotním postižením přesahuje rovinu úzko pojímané činnosti agentury podporovaného zaměstnávání.</w:t>
      </w:r>
    </w:p>
    <w:p w:rsidR="007F41CC" w:rsidRDefault="007F41CC" w:rsidP="00520D53">
      <w:pPr>
        <w:spacing w:after="120"/>
        <w:rPr>
          <w:rFonts w:ascii="Verdana" w:hAnsi="Verdana"/>
          <w:b/>
          <w:sz w:val="20"/>
          <w:szCs w:val="20"/>
        </w:rPr>
      </w:pPr>
    </w:p>
    <w:p w:rsidR="007F41CC" w:rsidRDefault="007F41CC" w:rsidP="00520D53">
      <w:pPr>
        <w:spacing w:after="120"/>
        <w:rPr>
          <w:rFonts w:ascii="Verdana" w:hAnsi="Verdana"/>
          <w:b/>
          <w:sz w:val="20"/>
          <w:szCs w:val="20"/>
        </w:rPr>
      </w:pPr>
      <w:r w:rsidRPr="00AC20DC">
        <w:rPr>
          <w:rFonts w:ascii="Verdana" w:hAnsi="Verdana"/>
          <w:b/>
          <w:sz w:val="20"/>
          <w:szCs w:val="20"/>
        </w:rPr>
        <w:t>Angelika, 22 let, lehčí mentální postižení</w:t>
      </w:r>
    </w:p>
    <w:p w:rsidR="007F41CC" w:rsidRDefault="007F41CC" w:rsidP="00520D53">
      <w:pPr>
        <w:spacing w:after="120"/>
        <w:jc w:val="both"/>
        <w:rPr>
          <w:rFonts w:ascii="Verdana" w:hAnsi="Verdana"/>
          <w:sz w:val="20"/>
          <w:szCs w:val="20"/>
        </w:rPr>
      </w:pPr>
      <w:r>
        <w:rPr>
          <w:rFonts w:ascii="Verdana" w:hAnsi="Verdana"/>
          <w:sz w:val="20"/>
          <w:szCs w:val="20"/>
        </w:rPr>
        <w:t>Angelika je klientkou Agentury podporovaného zaměstnávání v Bratislavě, absolvovala střední školu se</w:t>
      </w:r>
      <w:r w:rsidR="00520D53">
        <w:rPr>
          <w:rFonts w:ascii="Verdana" w:hAnsi="Verdana"/>
          <w:sz w:val="20"/>
          <w:szCs w:val="20"/>
        </w:rPr>
        <w:t xml:space="preserve"> </w:t>
      </w:r>
      <w:r>
        <w:rPr>
          <w:rFonts w:ascii="Verdana" w:hAnsi="Verdana"/>
          <w:sz w:val="20"/>
          <w:szCs w:val="20"/>
        </w:rPr>
        <w:t>specializací pečovatelka. První dva roky po absolvování školy byla klientkou</w:t>
      </w:r>
      <w:r w:rsidR="00520D53">
        <w:rPr>
          <w:rFonts w:ascii="Verdana" w:hAnsi="Verdana"/>
          <w:sz w:val="20"/>
          <w:szCs w:val="20"/>
        </w:rPr>
        <w:t xml:space="preserve"> </w:t>
      </w:r>
      <w:r>
        <w:rPr>
          <w:rFonts w:ascii="Verdana" w:hAnsi="Verdana"/>
          <w:sz w:val="20"/>
          <w:szCs w:val="20"/>
        </w:rPr>
        <w:t>denního domova sociálních služeb, kde pomáhala s péčí o klienty s těžším postižením. Potom, co se rodina dověděla o Agentuře podporovaného zaměstnávání, přestěhovala se do Bratislavy, a začala docházet</w:t>
      </w:r>
      <w:r w:rsidR="00520D53">
        <w:rPr>
          <w:rFonts w:ascii="Verdana" w:hAnsi="Verdana"/>
          <w:sz w:val="20"/>
          <w:szCs w:val="20"/>
        </w:rPr>
        <w:t xml:space="preserve"> </w:t>
      </w:r>
      <w:r>
        <w:rPr>
          <w:rFonts w:ascii="Verdana" w:hAnsi="Verdana"/>
          <w:sz w:val="20"/>
          <w:szCs w:val="20"/>
        </w:rPr>
        <w:t>do agentury s cílem poradenství a získaní</w:t>
      </w:r>
      <w:r w:rsidR="00520D53">
        <w:rPr>
          <w:rFonts w:ascii="Verdana" w:hAnsi="Verdana"/>
          <w:sz w:val="20"/>
          <w:szCs w:val="20"/>
        </w:rPr>
        <w:t xml:space="preserve"> </w:t>
      </w:r>
      <w:r>
        <w:rPr>
          <w:rFonts w:ascii="Verdana" w:hAnsi="Verdana"/>
          <w:sz w:val="20"/>
          <w:szCs w:val="20"/>
        </w:rPr>
        <w:t>pravidelného zaměstnání k</w:t>
      </w:r>
      <w:r w:rsidR="00520D53">
        <w:rPr>
          <w:rFonts w:ascii="Verdana" w:hAnsi="Verdana"/>
          <w:sz w:val="20"/>
          <w:szCs w:val="20"/>
        </w:rPr>
        <w:t> </w:t>
      </w:r>
      <w:r>
        <w:rPr>
          <w:rFonts w:ascii="Verdana" w:hAnsi="Verdana"/>
          <w:sz w:val="20"/>
          <w:szCs w:val="20"/>
        </w:rPr>
        <w:t>přiznanému</w:t>
      </w:r>
      <w:r w:rsidR="00520D53">
        <w:rPr>
          <w:rFonts w:ascii="Verdana" w:hAnsi="Verdana"/>
          <w:sz w:val="20"/>
          <w:szCs w:val="20"/>
        </w:rPr>
        <w:t xml:space="preserve"> </w:t>
      </w:r>
      <w:r>
        <w:rPr>
          <w:rFonts w:ascii="Verdana" w:hAnsi="Verdana"/>
          <w:sz w:val="20"/>
          <w:szCs w:val="20"/>
        </w:rPr>
        <w:t>částečnému invalidnímu důchodu. Vzhle</w:t>
      </w:r>
      <w:r w:rsidR="00520D53">
        <w:rPr>
          <w:rFonts w:ascii="Verdana" w:hAnsi="Verdana"/>
          <w:sz w:val="20"/>
          <w:szCs w:val="20"/>
        </w:rPr>
        <w:softHyphen/>
      </w:r>
      <w:r>
        <w:rPr>
          <w:rFonts w:ascii="Verdana" w:hAnsi="Verdana"/>
          <w:sz w:val="20"/>
          <w:szCs w:val="20"/>
        </w:rPr>
        <w:t>dem k dosaženému vzdělání se agentura zaměřila na možnost získat pro ni zaměstnání sanitářky-pečovatelky v nemocnici nebo v pečovatelské službě. Po čtyřech měsících, během kterých jí byla věnována péče v agentuře, začala týdně docházet do domova</w:t>
      </w:r>
      <w:r w:rsidR="00520D53">
        <w:rPr>
          <w:rFonts w:ascii="Verdana" w:hAnsi="Verdana"/>
          <w:sz w:val="20"/>
          <w:szCs w:val="20"/>
        </w:rPr>
        <w:t xml:space="preserve"> </w:t>
      </w:r>
      <w:r>
        <w:rPr>
          <w:rFonts w:ascii="Verdana" w:hAnsi="Verdana"/>
          <w:sz w:val="20"/>
          <w:szCs w:val="20"/>
        </w:rPr>
        <w:t>důchodců, kde vypomáhala pod dohledem pracovní asistentky při ranní hygi</w:t>
      </w:r>
      <w:r w:rsidR="00520D53">
        <w:rPr>
          <w:rFonts w:ascii="Verdana" w:hAnsi="Verdana"/>
          <w:sz w:val="20"/>
          <w:szCs w:val="20"/>
        </w:rPr>
        <w:softHyphen/>
      </w:r>
      <w:r>
        <w:rPr>
          <w:rFonts w:ascii="Verdana" w:hAnsi="Verdana"/>
          <w:sz w:val="20"/>
          <w:szCs w:val="20"/>
        </w:rPr>
        <w:t>eně</w:t>
      </w:r>
      <w:r w:rsidR="00520D53" w:rsidRPr="00520D53">
        <w:rPr>
          <w:rFonts w:ascii="Verdana" w:hAnsi="Verdana"/>
          <w:sz w:val="12"/>
          <w:szCs w:val="12"/>
        </w:rPr>
        <w:t xml:space="preserve"> </w:t>
      </w:r>
      <w:r>
        <w:rPr>
          <w:rFonts w:ascii="Verdana" w:hAnsi="Verdana"/>
          <w:sz w:val="20"/>
          <w:szCs w:val="20"/>
        </w:rPr>
        <w:t>ležících pacientů. Během tréninku prohloubila svůj vztah ke starším lidem a získala praktické pečovatelské zkušenosti, kterými navázala na teoretickou přípravu ze školy.</w:t>
      </w:r>
      <w:r w:rsidR="00520D53">
        <w:rPr>
          <w:rFonts w:ascii="Verdana" w:hAnsi="Verdana"/>
          <w:sz w:val="20"/>
          <w:szCs w:val="20"/>
        </w:rPr>
        <w:t xml:space="preserve"> </w:t>
      </w:r>
      <w:r>
        <w:rPr>
          <w:rFonts w:ascii="Verdana" w:hAnsi="Verdana"/>
          <w:sz w:val="20"/>
          <w:szCs w:val="20"/>
        </w:rPr>
        <w:t>Podle</w:t>
      </w:r>
      <w:r w:rsidR="00520D53">
        <w:rPr>
          <w:rFonts w:ascii="Verdana" w:hAnsi="Verdana"/>
          <w:sz w:val="20"/>
          <w:szCs w:val="20"/>
        </w:rPr>
        <w:t xml:space="preserve"> </w:t>
      </w:r>
      <w:r>
        <w:rPr>
          <w:rFonts w:ascii="Verdana" w:hAnsi="Verdana"/>
          <w:sz w:val="20"/>
          <w:szCs w:val="20"/>
        </w:rPr>
        <w:t>vyjádření zaměstnavatele postupně zvládala jednotlivé úkony i přes drobné</w:t>
      </w:r>
      <w:r w:rsidR="00520D53">
        <w:rPr>
          <w:rFonts w:ascii="Verdana" w:hAnsi="Verdana"/>
          <w:sz w:val="20"/>
          <w:szCs w:val="20"/>
        </w:rPr>
        <w:t xml:space="preserve"> </w:t>
      </w:r>
      <w:r>
        <w:rPr>
          <w:rFonts w:ascii="Verdana" w:hAnsi="Verdana"/>
          <w:sz w:val="20"/>
          <w:szCs w:val="20"/>
        </w:rPr>
        <w:t>neúspěchy. Problémy se dostavily při zařazení do pracovního kolektivu, zejména ze strany stávajících pracovnic. Přesto, že byly poučeny, nebylo lehké vzájemné vztahy konsolidovat.</w:t>
      </w:r>
      <w:r w:rsidR="00520D53">
        <w:rPr>
          <w:rFonts w:ascii="Verdana" w:hAnsi="Verdana"/>
          <w:sz w:val="20"/>
          <w:szCs w:val="20"/>
        </w:rPr>
        <w:t xml:space="preserve"> </w:t>
      </w:r>
      <w:r>
        <w:rPr>
          <w:rFonts w:ascii="Verdana" w:hAnsi="Verdana"/>
          <w:sz w:val="20"/>
          <w:szCs w:val="20"/>
        </w:rPr>
        <w:t>I z toho důvodu během tréninku Angeliku doprovázela její pracovní po</w:t>
      </w:r>
      <w:r w:rsidR="00520D53">
        <w:rPr>
          <w:rFonts w:ascii="Verdana" w:hAnsi="Verdana"/>
          <w:sz w:val="20"/>
          <w:szCs w:val="20"/>
        </w:rPr>
        <w:softHyphen/>
      </w:r>
      <w:r>
        <w:rPr>
          <w:rFonts w:ascii="Verdana" w:hAnsi="Verdana"/>
          <w:sz w:val="20"/>
          <w:szCs w:val="20"/>
        </w:rPr>
        <w:t>rad</w:t>
      </w:r>
      <w:r w:rsidR="00520D53">
        <w:rPr>
          <w:rFonts w:ascii="Verdana" w:hAnsi="Verdana"/>
          <w:sz w:val="20"/>
          <w:szCs w:val="20"/>
        </w:rPr>
        <w:t xml:space="preserve">kyně, </w:t>
      </w:r>
      <w:r>
        <w:rPr>
          <w:rFonts w:ascii="Verdana" w:hAnsi="Verdana"/>
          <w:sz w:val="20"/>
          <w:szCs w:val="20"/>
        </w:rPr>
        <w:t>která kromě sledování jejich pokroků v pracovní oblasti pomáhala i její adaptaci</w:t>
      </w:r>
      <w:r w:rsidR="00520D53">
        <w:rPr>
          <w:rFonts w:ascii="Verdana" w:hAnsi="Verdana"/>
          <w:sz w:val="20"/>
          <w:szCs w:val="20"/>
        </w:rPr>
        <w:t xml:space="preserve"> </w:t>
      </w:r>
      <w:r>
        <w:rPr>
          <w:rFonts w:ascii="Verdana" w:hAnsi="Verdana"/>
          <w:sz w:val="20"/>
          <w:szCs w:val="20"/>
        </w:rPr>
        <w:t>na</w:t>
      </w:r>
      <w:r w:rsidR="00520D53">
        <w:rPr>
          <w:rFonts w:ascii="Verdana" w:hAnsi="Verdana"/>
          <w:sz w:val="20"/>
          <w:szCs w:val="20"/>
        </w:rPr>
        <w:t xml:space="preserve"> nové prostředí. Svým přístupem </w:t>
      </w:r>
      <w:r>
        <w:rPr>
          <w:rFonts w:ascii="Verdana" w:hAnsi="Verdana"/>
          <w:sz w:val="20"/>
          <w:szCs w:val="20"/>
        </w:rPr>
        <w:t>k Angelice nabízela ostatním zaměstnan</w:t>
      </w:r>
      <w:r w:rsidR="00520D53">
        <w:rPr>
          <w:rFonts w:ascii="Verdana" w:hAnsi="Verdana"/>
          <w:sz w:val="20"/>
          <w:szCs w:val="20"/>
        </w:rPr>
        <w:softHyphen/>
      </w:r>
      <w:r>
        <w:rPr>
          <w:rFonts w:ascii="Verdana" w:hAnsi="Verdana"/>
          <w:sz w:val="20"/>
          <w:szCs w:val="20"/>
        </w:rPr>
        <w:t>cům</w:t>
      </w:r>
      <w:r w:rsidR="00520D53">
        <w:rPr>
          <w:rFonts w:ascii="Verdana" w:hAnsi="Verdana"/>
          <w:sz w:val="20"/>
          <w:szCs w:val="20"/>
        </w:rPr>
        <w:t xml:space="preserve"> </w:t>
      </w:r>
      <w:r>
        <w:rPr>
          <w:rFonts w:ascii="Verdana" w:hAnsi="Verdana"/>
          <w:sz w:val="20"/>
          <w:szCs w:val="20"/>
        </w:rPr>
        <w:t>model komunikace a sociálních vztahů.</w:t>
      </w:r>
      <w:r w:rsidR="000B26FD">
        <w:rPr>
          <w:rFonts w:ascii="Verdana" w:hAnsi="Verdana"/>
          <w:sz w:val="20"/>
          <w:szCs w:val="20"/>
        </w:rPr>
        <w:t xml:space="preserve"> </w:t>
      </w:r>
      <w:r>
        <w:rPr>
          <w:rFonts w:ascii="Verdana" w:hAnsi="Verdana"/>
          <w:sz w:val="20"/>
          <w:szCs w:val="20"/>
        </w:rPr>
        <w:t>Angelika se běhe</w:t>
      </w:r>
      <w:r w:rsidR="00520D53">
        <w:rPr>
          <w:rFonts w:ascii="Verdana" w:hAnsi="Verdana"/>
          <w:sz w:val="20"/>
          <w:szCs w:val="20"/>
        </w:rPr>
        <w:t xml:space="preserve">m tréninku a později zaměstnání </w:t>
      </w:r>
      <w:r>
        <w:rPr>
          <w:rFonts w:ascii="Verdana" w:hAnsi="Verdana"/>
          <w:sz w:val="20"/>
          <w:szCs w:val="20"/>
        </w:rPr>
        <w:t xml:space="preserve">na tomto pracovním místě stala sebevědomější a pracuje zde jako pečovatelka na poloviční úvazek. </w:t>
      </w:r>
    </w:p>
    <w:p w:rsidR="007F41CC" w:rsidRDefault="007F41CC" w:rsidP="00520D53">
      <w:pPr>
        <w:spacing w:after="120"/>
        <w:rPr>
          <w:rFonts w:ascii="Verdana" w:hAnsi="Verdana"/>
          <w:sz w:val="20"/>
          <w:szCs w:val="20"/>
        </w:rPr>
      </w:pPr>
    </w:p>
    <w:p w:rsidR="007F41CC" w:rsidRDefault="007F41CC" w:rsidP="00520D53">
      <w:pPr>
        <w:spacing w:after="120"/>
        <w:rPr>
          <w:rFonts w:ascii="Verdana" w:hAnsi="Verdana"/>
          <w:b/>
          <w:sz w:val="20"/>
          <w:szCs w:val="20"/>
        </w:rPr>
      </w:pPr>
      <w:r>
        <w:rPr>
          <w:rFonts w:ascii="Verdana" w:hAnsi="Verdana"/>
          <w:b/>
          <w:sz w:val="20"/>
          <w:szCs w:val="20"/>
        </w:rPr>
        <w:t>Ladislav</w:t>
      </w:r>
      <w:r w:rsidRPr="00CD0A21">
        <w:rPr>
          <w:rFonts w:ascii="Verdana" w:hAnsi="Verdana"/>
          <w:b/>
          <w:sz w:val="20"/>
          <w:szCs w:val="20"/>
        </w:rPr>
        <w:t xml:space="preserve">, </w:t>
      </w:r>
      <w:r>
        <w:rPr>
          <w:rFonts w:ascii="Verdana" w:hAnsi="Verdana"/>
          <w:b/>
          <w:sz w:val="20"/>
          <w:szCs w:val="20"/>
        </w:rPr>
        <w:t>32</w:t>
      </w:r>
      <w:r w:rsidRPr="00CD0A21">
        <w:rPr>
          <w:rFonts w:ascii="Verdana" w:hAnsi="Verdana"/>
          <w:b/>
          <w:sz w:val="20"/>
          <w:szCs w:val="20"/>
        </w:rPr>
        <w:t xml:space="preserve"> let, </w:t>
      </w:r>
      <w:r>
        <w:rPr>
          <w:rFonts w:ascii="Verdana" w:hAnsi="Verdana"/>
          <w:b/>
          <w:sz w:val="20"/>
          <w:szCs w:val="20"/>
        </w:rPr>
        <w:t>zrakově postižený</w:t>
      </w:r>
    </w:p>
    <w:p w:rsidR="007F41CC" w:rsidRDefault="007F41CC" w:rsidP="00520D53">
      <w:pPr>
        <w:spacing w:after="120"/>
        <w:jc w:val="both"/>
        <w:rPr>
          <w:rFonts w:ascii="Verdana" w:hAnsi="Verdana"/>
          <w:sz w:val="20"/>
          <w:szCs w:val="20"/>
        </w:rPr>
      </w:pPr>
      <w:r>
        <w:rPr>
          <w:rFonts w:ascii="Verdana" w:hAnsi="Verdana"/>
          <w:sz w:val="20"/>
          <w:szCs w:val="20"/>
        </w:rPr>
        <w:t>K</w:t>
      </w:r>
      <w:r w:rsidRPr="00CD0A21">
        <w:rPr>
          <w:rFonts w:ascii="Verdana" w:hAnsi="Verdana"/>
          <w:sz w:val="20"/>
          <w:szCs w:val="20"/>
        </w:rPr>
        <w:t xml:space="preserve">lientem Agentury podporovaného zaměstnávání v Bratislavě je </w:t>
      </w:r>
      <w:r>
        <w:rPr>
          <w:rFonts w:ascii="Verdana" w:hAnsi="Verdana"/>
          <w:sz w:val="20"/>
          <w:szCs w:val="20"/>
        </w:rPr>
        <w:t>ta</w:t>
      </w:r>
      <w:r w:rsidR="00520D53">
        <w:rPr>
          <w:rFonts w:ascii="Verdana" w:hAnsi="Verdana"/>
          <w:sz w:val="20"/>
          <w:szCs w:val="20"/>
        </w:rPr>
        <w:t xml:space="preserve">ké Ladislav, který je nevidící. </w:t>
      </w:r>
      <w:r>
        <w:rPr>
          <w:rFonts w:ascii="Verdana" w:hAnsi="Verdana"/>
          <w:sz w:val="20"/>
          <w:szCs w:val="20"/>
        </w:rPr>
        <w:t>Má rodinu, manželku a dvě děti. Je samostatný, orientuje se pomocí s</w:t>
      </w:r>
      <w:r w:rsidR="00520D53">
        <w:rPr>
          <w:rFonts w:ascii="Verdana" w:hAnsi="Verdana"/>
          <w:sz w:val="20"/>
          <w:szCs w:val="20"/>
        </w:rPr>
        <w:t> </w:t>
      </w:r>
      <w:r>
        <w:rPr>
          <w:rFonts w:ascii="Verdana" w:hAnsi="Verdana"/>
          <w:sz w:val="20"/>
          <w:szCs w:val="20"/>
        </w:rPr>
        <w:t>vodí</w:t>
      </w:r>
      <w:r w:rsidR="00520D53">
        <w:rPr>
          <w:rFonts w:ascii="Verdana" w:hAnsi="Verdana"/>
          <w:sz w:val="20"/>
          <w:szCs w:val="20"/>
        </w:rPr>
        <w:softHyphen/>
      </w:r>
      <w:r>
        <w:rPr>
          <w:rFonts w:ascii="Verdana" w:hAnsi="Verdana"/>
          <w:sz w:val="20"/>
          <w:szCs w:val="20"/>
        </w:rPr>
        <w:t>cího</w:t>
      </w:r>
      <w:r w:rsidR="00520D53">
        <w:rPr>
          <w:rFonts w:ascii="Verdana" w:hAnsi="Verdana"/>
          <w:sz w:val="20"/>
          <w:szCs w:val="20"/>
        </w:rPr>
        <w:t xml:space="preserve"> </w:t>
      </w:r>
      <w:r>
        <w:rPr>
          <w:rFonts w:ascii="Verdana" w:hAnsi="Verdana"/>
          <w:sz w:val="20"/>
          <w:szCs w:val="20"/>
        </w:rPr>
        <w:t>psa. Je vyučený košíkář, ale vzhledem k tomu, že touto prací</w:t>
      </w:r>
      <w:r w:rsidR="000B26FD">
        <w:rPr>
          <w:rFonts w:ascii="Verdana" w:hAnsi="Verdana"/>
          <w:sz w:val="20"/>
          <w:szCs w:val="20"/>
        </w:rPr>
        <w:t xml:space="preserve"> </w:t>
      </w:r>
      <w:r>
        <w:rPr>
          <w:rFonts w:ascii="Verdana" w:hAnsi="Verdana"/>
          <w:sz w:val="20"/>
          <w:szCs w:val="20"/>
        </w:rPr>
        <w:t>neuživí svou rodinu,</w:t>
      </w:r>
      <w:r w:rsidR="00520D53">
        <w:rPr>
          <w:rFonts w:ascii="Verdana" w:hAnsi="Verdana"/>
          <w:sz w:val="20"/>
          <w:szCs w:val="20"/>
        </w:rPr>
        <w:t xml:space="preserve"> </w:t>
      </w:r>
      <w:r>
        <w:rPr>
          <w:rFonts w:ascii="Verdana" w:hAnsi="Verdana"/>
          <w:sz w:val="20"/>
          <w:szCs w:val="20"/>
        </w:rPr>
        <w:t>nevěnuje se jí.</w:t>
      </w:r>
      <w:r w:rsidR="000B26FD">
        <w:rPr>
          <w:rFonts w:ascii="Verdana" w:hAnsi="Verdana"/>
          <w:sz w:val="20"/>
          <w:szCs w:val="20"/>
        </w:rPr>
        <w:t xml:space="preserve"> </w:t>
      </w:r>
      <w:r>
        <w:rPr>
          <w:rFonts w:ascii="Verdana" w:hAnsi="Verdana"/>
          <w:sz w:val="20"/>
          <w:szCs w:val="20"/>
        </w:rPr>
        <w:t>Proto so rozhodlo, že absolvuje rekvalifikační kurz klasické masáže. Po jeho</w:t>
      </w:r>
      <w:r w:rsidR="00520D53">
        <w:rPr>
          <w:rFonts w:ascii="Verdana" w:hAnsi="Verdana"/>
          <w:sz w:val="20"/>
          <w:szCs w:val="20"/>
        </w:rPr>
        <w:t xml:space="preserve"> </w:t>
      </w:r>
      <w:r>
        <w:rPr>
          <w:rFonts w:ascii="Verdana" w:hAnsi="Verdana"/>
          <w:sz w:val="20"/>
          <w:szCs w:val="20"/>
        </w:rPr>
        <w:t>absolvování kontaktoval agenturu podporovaného zam</w:t>
      </w:r>
      <w:r w:rsidR="00520D53">
        <w:rPr>
          <w:rFonts w:ascii="Verdana" w:hAnsi="Verdana"/>
          <w:sz w:val="20"/>
          <w:szCs w:val="20"/>
        </w:rPr>
        <w:t xml:space="preserve">ěstnávání s tím, že by si chtěl </w:t>
      </w:r>
      <w:r>
        <w:rPr>
          <w:rFonts w:ascii="Verdana" w:hAnsi="Verdana"/>
          <w:sz w:val="20"/>
          <w:szCs w:val="20"/>
        </w:rPr>
        <w:t>najít práci v tomto oboru. Téměř dva roky pracoval jako pomocný stolař v</w:t>
      </w:r>
      <w:r w:rsidR="00520D53">
        <w:rPr>
          <w:rFonts w:ascii="Verdana" w:hAnsi="Verdana"/>
          <w:sz w:val="20"/>
          <w:szCs w:val="20"/>
        </w:rPr>
        <w:t> </w:t>
      </w:r>
      <w:r>
        <w:rPr>
          <w:rFonts w:ascii="Verdana" w:hAnsi="Verdana"/>
          <w:sz w:val="20"/>
          <w:szCs w:val="20"/>
        </w:rPr>
        <w:t>chráněné</w:t>
      </w:r>
      <w:r w:rsidR="00520D53">
        <w:rPr>
          <w:rFonts w:ascii="Verdana" w:hAnsi="Verdana"/>
          <w:sz w:val="20"/>
          <w:szCs w:val="20"/>
        </w:rPr>
        <w:t xml:space="preserve"> </w:t>
      </w:r>
      <w:r>
        <w:rPr>
          <w:rFonts w:ascii="Verdana" w:hAnsi="Verdana"/>
          <w:sz w:val="20"/>
          <w:szCs w:val="20"/>
        </w:rPr>
        <w:t>dílně ve vedlejším pracovním poměru a současně prováděl příležitostní masáže</w:t>
      </w:r>
      <w:r w:rsidR="00520D53">
        <w:rPr>
          <w:rFonts w:ascii="Verdana" w:hAnsi="Verdana"/>
          <w:sz w:val="20"/>
          <w:szCs w:val="20"/>
        </w:rPr>
        <w:t xml:space="preserve"> </w:t>
      </w:r>
      <w:r>
        <w:rPr>
          <w:rFonts w:ascii="Verdana" w:hAnsi="Verdana"/>
          <w:sz w:val="20"/>
          <w:szCs w:val="20"/>
        </w:rPr>
        <w:t>v salónu krásy, kde získával praxi. Tyto práce ho neuspokojovaly zejména finančně, proto měl zájem o práci maséra na plný úvazek. Agentura podporovaného zaměstnávání</w:t>
      </w:r>
      <w:r w:rsidR="00520D53">
        <w:rPr>
          <w:rFonts w:ascii="Verdana" w:hAnsi="Verdana"/>
          <w:sz w:val="20"/>
          <w:szCs w:val="20"/>
        </w:rPr>
        <w:t xml:space="preserve"> </w:t>
      </w:r>
      <w:r>
        <w:rPr>
          <w:rFonts w:ascii="Verdana" w:hAnsi="Verdana"/>
          <w:sz w:val="20"/>
          <w:szCs w:val="20"/>
        </w:rPr>
        <w:t>mu byla nápomocná při kompletizaci dokladů o invaliditě, poskytla pora</w:t>
      </w:r>
      <w:r w:rsidR="00520D53">
        <w:rPr>
          <w:rFonts w:ascii="Verdana" w:hAnsi="Verdana"/>
          <w:sz w:val="20"/>
          <w:szCs w:val="20"/>
        </w:rPr>
        <w:softHyphen/>
      </w:r>
      <w:r>
        <w:rPr>
          <w:rFonts w:ascii="Verdana" w:hAnsi="Verdana"/>
          <w:sz w:val="20"/>
          <w:szCs w:val="20"/>
        </w:rPr>
        <w:t>den</w:t>
      </w:r>
      <w:r w:rsidR="00520D53">
        <w:rPr>
          <w:rFonts w:ascii="Verdana" w:hAnsi="Verdana"/>
          <w:sz w:val="20"/>
          <w:szCs w:val="20"/>
        </w:rPr>
        <w:t>ství</w:t>
      </w:r>
      <w:r w:rsidR="00520D53" w:rsidRPr="00520D53">
        <w:rPr>
          <w:rFonts w:ascii="Verdana" w:hAnsi="Verdana"/>
          <w:sz w:val="12"/>
          <w:szCs w:val="12"/>
        </w:rPr>
        <w:t xml:space="preserve"> </w:t>
      </w:r>
      <w:r>
        <w:rPr>
          <w:rFonts w:ascii="Verdana" w:hAnsi="Verdana"/>
          <w:sz w:val="20"/>
          <w:szCs w:val="20"/>
        </w:rPr>
        <w:t>a</w:t>
      </w:r>
      <w:r w:rsidRPr="00520D53">
        <w:rPr>
          <w:rFonts w:ascii="Verdana" w:hAnsi="Verdana"/>
          <w:sz w:val="12"/>
          <w:szCs w:val="12"/>
        </w:rPr>
        <w:t xml:space="preserve"> </w:t>
      </w:r>
      <w:r>
        <w:rPr>
          <w:rFonts w:ascii="Verdana" w:hAnsi="Verdana"/>
          <w:sz w:val="20"/>
          <w:szCs w:val="20"/>
        </w:rPr>
        <w:t>pomohla mu při</w:t>
      </w:r>
      <w:r w:rsidRPr="00520D53">
        <w:rPr>
          <w:rFonts w:ascii="Verdana" w:hAnsi="Verdana"/>
          <w:sz w:val="12"/>
          <w:szCs w:val="12"/>
        </w:rPr>
        <w:t xml:space="preserve"> </w:t>
      </w:r>
      <w:r>
        <w:rPr>
          <w:rFonts w:ascii="Verdana" w:hAnsi="Verdana"/>
          <w:sz w:val="20"/>
          <w:szCs w:val="20"/>
        </w:rPr>
        <w:t>získání pracovního místa v nestátním zdravotnickém zařízení. Zaručila se jeho odbornost,</w:t>
      </w:r>
    </w:p>
    <w:p w:rsidR="007F41CC" w:rsidRDefault="007F41CC" w:rsidP="00520D53">
      <w:pPr>
        <w:spacing w:after="120"/>
        <w:jc w:val="both"/>
        <w:rPr>
          <w:rFonts w:ascii="Verdana" w:hAnsi="Verdana"/>
          <w:sz w:val="20"/>
          <w:szCs w:val="20"/>
        </w:rPr>
      </w:pPr>
      <w:r>
        <w:rPr>
          <w:rFonts w:ascii="Verdana" w:hAnsi="Verdana"/>
          <w:sz w:val="20"/>
          <w:szCs w:val="20"/>
        </w:rPr>
        <w:t>Podporovala ho na pracovním místě, řešila akutní problémy, které se vyskytovaly vzhledem k jeho postižení a potřebě stálé komunikace s jeho k</w:t>
      </w:r>
      <w:r w:rsidR="00520D53">
        <w:rPr>
          <w:rFonts w:ascii="Verdana" w:hAnsi="Verdana"/>
          <w:sz w:val="20"/>
          <w:szCs w:val="20"/>
        </w:rPr>
        <w:t xml:space="preserve">lienty. Jako masér byl na tomto </w:t>
      </w:r>
      <w:r>
        <w:rPr>
          <w:rFonts w:ascii="Verdana" w:hAnsi="Verdana"/>
          <w:sz w:val="20"/>
          <w:szCs w:val="20"/>
        </w:rPr>
        <w:t>místě zaměstnán v trvalém pracovním poměru přes tři roky. Poté změnil místo působení, získává zkušenosti na jiném pracovišti. Sám zjistil,</w:t>
      </w:r>
      <w:r w:rsidR="00520D53">
        <w:rPr>
          <w:rFonts w:ascii="Verdana" w:hAnsi="Verdana"/>
          <w:sz w:val="20"/>
          <w:szCs w:val="20"/>
        </w:rPr>
        <w:t xml:space="preserve"> že jeho kvalifikaci a vzdělání </w:t>
      </w:r>
      <w:r>
        <w:rPr>
          <w:rFonts w:ascii="Verdana" w:hAnsi="Verdana"/>
          <w:sz w:val="20"/>
          <w:szCs w:val="20"/>
        </w:rPr>
        <w:t>formou rekvalifikace</w:t>
      </w:r>
      <w:r w:rsidR="000B26FD">
        <w:rPr>
          <w:rFonts w:ascii="Verdana" w:hAnsi="Verdana"/>
          <w:sz w:val="20"/>
          <w:szCs w:val="20"/>
        </w:rPr>
        <w:t xml:space="preserve"> </w:t>
      </w:r>
      <w:r>
        <w:rPr>
          <w:rFonts w:ascii="Verdana" w:hAnsi="Verdana"/>
          <w:sz w:val="20"/>
          <w:szCs w:val="20"/>
        </w:rPr>
        <w:t>nerespektuje každý zaměstnavatel, proto se rozhodl získat úplné</w:t>
      </w:r>
      <w:r w:rsidR="00520D53">
        <w:rPr>
          <w:rFonts w:ascii="Verdana" w:hAnsi="Verdana"/>
          <w:sz w:val="20"/>
          <w:szCs w:val="20"/>
        </w:rPr>
        <w:t xml:space="preserve"> </w:t>
      </w:r>
      <w:r>
        <w:rPr>
          <w:rFonts w:ascii="Verdana" w:hAnsi="Verdana"/>
          <w:sz w:val="20"/>
          <w:szCs w:val="20"/>
        </w:rPr>
        <w:t>střední odborné vzdělání formou studia při zaměstnání na střední zdravot</w:t>
      </w:r>
      <w:r w:rsidR="00520D53">
        <w:rPr>
          <w:rFonts w:ascii="Verdana" w:hAnsi="Verdana"/>
          <w:sz w:val="20"/>
          <w:szCs w:val="20"/>
        </w:rPr>
        <w:softHyphen/>
        <w:t xml:space="preserve">nické </w:t>
      </w:r>
      <w:r>
        <w:rPr>
          <w:rFonts w:ascii="Verdana" w:hAnsi="Verdana"/>
          <w:sz w:val="20"/>
          <w:szCs w:val="20"/>
        </w:rPr>
        <w:t>škole. Po ukončení studia a nabytí úplného středního odborného vzdělání se rozšířila</w:t>
      </w:r>
      <w:r w:rsidR="00520D53" w:rsidRPr="00520D53">
        <w:rPr>
          <w:rFonts w:ascii="Verdana" w:hAnsi="Verdana"/>
          <w:sz w:val="12"/>
          <w:szCs w:val="12"/>
        </w:rPr>
        <w:t xml:space="preserve"> </w:t>
      </w:r>
      <w:r>
        <w:rPr>
          <w:rFonts w:ascii="Verdana" w:hAnsi="Verdana"/>
          <w:sz w:val="20"/>
          <w:szCs w:val="20"/>
        </w:rPr>
        <w:t>možnost</w:t>
      </w:r>
      <w:r w:rsidR="000B26FD">
        <w:rPr>
          <w:rFonts w:ascii="Verdana" w:hAnsi="Verdana"/>
          <w:sz w:val="20"/>
          <w:szCs w:val="20"/>
        </w:rPr>
        <w:t xml:space="preserve"> </w:t>
      </w:r>
      <w:r>
        <w:rPr>
          <w:rFonts w:ascii="Verdana" w:hAnsi="Verdana"/>
          <w:sz w:val="20"/>
          <w:szCs w:val="20"/>
        </w:rPr>
        <w:t>jeho dalšího pracovního uplatnění. Přestože je dlouhodobým klientem agentury podporovaného zaměstnávání, je z jeho postojů zřejmé, že je ne správné cestě za svou nezávislostí a uplatněním se v životě.</w:t>
      </w:r>
    </w:p>
    <w:p w:rsidR="007F41CC" w:rsidRPr="00F450A4" w:rsidRDefault="007F41CC" w:rsidP="00520D53">
      <w:pPr>
        <w:spacing w:after="120"/>
        <w:rPr>
          <w:rFonts w:ascii="Verdana" w:hAnsi="Verdana"/>
          <w:b/>
          <w:sz w:val="20"/>
          <w:szCs w:val="20"/>
        </w:rPr>
      </w:pPr>
    </w:p>
    <w:p w:rsidR="004C786A" w:rsidRDefault="004C786A" w:rsidP="000B26FD">
      <w:pPr>
        <w:jc w:val="both"/>
        <w:rPr>
          <w:rFonts w:ascii="Verdana" w:hAnsi="Verdana"/>
          <w:b/>
          <w:sz w:val="20"/>
          <w:szCs w:val="20"/>
        </w:rPr>
      </w:pPr>
    </w:p>
    <w:p w:rsidR="002C7CEF" w:rsidRDefault="002C7CEF" w:rsidP="000B26FD">
      <w:pPr>
        <w:jc w:val="both"/>
        <w:rPr>
          <w:rFonts w:ascii="Verdana" w:hAnsi="Verdana"/>
          <w:b/>
          <w:sz w:val="20"/>
          <w:szCs w:val="20"/>
        </w:rPr>
      </w:pPr>
    </w:p>
    <w:p w:rsidR="002C7CEF" w:rsidRPr="00F450A4" w:rsidRDefault="002C7CEF" w:rsidP="000B26FD">
      <w:pPr>
        <w:jc w:val="both"/>
        <w:rPr>
          <w:rFonts w:ascii="Verdana" w:hAnsi="Verdana"/>
          <w:b/>
          <w:sz w:val="20"/>
          <w:szCs w:val="20"/>
        </w:rPr>
      </w:pPr>
    </w:p>
    <w:p w:rsidR="00F450A4" w:rsidRDefault="00F450A4" w:rsidP="000B26FD">
      <w:pPr>
        <w:rPr>
          <w:rFonts w:ascii="Verdana" w:hAnsi="Verdana"/>
          <w:b/>
          <w:sz w:val="20"/>
          <w:szCs w:val="20"/>
        </w:rPr>
      </w:pPr>
    </w:p>
    <w:p w:rsidR="00520D53" w:rsidRPr="00520D53" w:rsidRDefault="00520D53" w:rsidP="00520D53">
      <w:pPr>
        <w:spacing w:after="360"/>
        <w:jc w:val="right"/>
        <w:rPr>
          <w:rFonts w:ascii="Verdana" w:hAnsi="Verdana"/>
          <w:b/>
          <w:sz w:val="28"/>
          <w:szCs w:val="28"/>
        </w:rPr>
      </w:pPr>
      <w:r>
        <w:rPr>
          <w:rFonts w:ascii="Verdana" w:hAnsi="Verdana"/>
          <w:b/>
          <w:sz w:val="20"/>
          <w:szCs w:val="20"/>
        </w:rPr>
        <w:br w:type="page"/>
      </w:r>
      <w:r w:rsidRPr="00520D53">
        <w:rPr>
          <w:rFonts w:ascii="Verdana" w:hAnsi="Verdana"/>
          <w:b/>
          <w:sz w:val="28"/>
          <w:szCs w:val="28"/>
        </w:rPr>
        <w:t>Příloha č. 2</w:t>
      </w:r>
    </w:p>
    <w:p w:rsidR="00516635" w:rsidRPr="00B849B3" w:rsidRDefault="00FD19BB" w:rsidP="00520D53">
      <w:pPr>
        <w:rPr>
          <w:rFonts w:ascii="Verdana" w:hAnsi="Verdana"/>
          <w:b/>
        </w:rPr>
      </w:pPr>
      <w:r w:rsidRPr="00B849B3">
        <w:rPr>
          <w:rFonts w:ascii="Verdana" w:hAnsi="Verdana"/>
          <w:b/>
        </w:rPr>
        <w:t>V</w:t>
      </w:r>
      <w:r w:rsidR="00516635" w:rsidRPr="00B849B3">
        <w:rPr>
          <w:rFonts w:ascii="Verdana" w:hAnsi="Verdana"/>
          <w:b/>
        </w:rPr>
        <w:t>ýkladový slovník</w:t>
      </w:r>
    </w:p>
    <w:p w:rsidR="002C7CEF" w:rsidRPr="00B849B3" w:rsidRDefault="002C7CEF" w:rsidP="000B26FD">
      <w:pPr>
        <w:rPr>
          <w:rFonts w:ascii="Verdana" w:hAnsi="Verdana"/>
          <w:b/>
          <w:sz w:val="32"/>
          <w:szCs w:val="32"/>
        </w:rPr>
      </w:pPr>
    </w:p>
    <w:p w:rsidR="002C7CEF" w:rsidRDefault="002C7CEF" w:rsidP="00B849B3">
      <w:pPr>
        <w:autoSpaceDE w:val="0"/>
        <w:autoSpaceDN w:val="0"/>
        <w:adjustRightInd w:val="0"/>
        <w:spacing w:after="360"/>
        <w:jc w:val="both"/>
        <w:rPr>
          <w:rFonts w:ascii="Verdana" w:hAnsi="Verdana"/>
          <w:sz w:val="20"/>
          <w:szCs w:val="20"/>
        </w:rPr>
      </w:pPr>
      <w:r w:rsidRPr="00DD3D3C">
        <w:rPr>
          <w:rFonts w:ascii="Verdana" w:hAnsi="Verdana"/>
          <w:b/>
          <w:sz w:val="20"/>
          <w:szCs w:val="20"/>
        </w:rPr>
        <w:t>Agentura</w:t>
      </w:r>
      <w:r w:rsidR="00B849B3">
        <w:rPr>
          <w:rFonts w:ascii="Verdana" w:hAnsi="Verdana"/>
          <w:b/>
          <w:sz w:val="20"/>
          <w:szCs w:val="20"/>
        </w:rPr>
        <w:t xml:space="preserve"> </w:t>
      </w:r>
      <w:r w:rsidRPr="00DD3D3C">
        <w:rPr>
          <w:rFonts w:ascii="Verdana" w:hAnsi="Verdana"/>
          <w:b/>
          <w:sz w:val="20"/>
          <w:szCs w:val="20"/>
        </w:rPr>
        <w:t>podporovaného zaměstnávání</w:t>
      </w:r>
      <w:r>
        <w:rPr>
          <w:rFonts w:ascii="Verdana" w:hAnsi="Verdana"/>
          <w:sz w:val="20"/>
          <w:szCs w:val="20"/>
        </w:rPr>
        <w:t xml:space="preserve"> -</w:t>
      </w:r>
      <w:r w:rsidR="000B26FD">
        <w:rPr>
          <w:rFonts w:ascii="Verdana" w:hAnsi="Verdana"/>
          <w:sz w:val="20"/>
          <w:szCs w:val="20"/>
        </w:rPr>
        <w:t xml:space="preserve"> </w:t>
      </w:r>
      <w:r>
        <w:rPr>
          <w:rFonts w:ascii="Verdana" w:hAnsi="Verdana"/>
          <w:sz w:val="20"/>
          <w:szCs w:val="20"/>
        </w:rPr>
        <w:t>právnická nebo fyzická osoba, která poskytuje osobám se zdravotním postižením</w:t>
      </w:r>
      <w:r w:rsidR="00B849B3">
        <w:rPr>
          <w:rFonts w:ascii="Verdana" w:hAnsi="Verdana"/>
          <w:sz w:val="20"/>
          <w:szCs w:val="20"/>
        </w:rPr>
        <w:t xml:space="preserve"> </w:t>
      </w:r>
      <w:r>
        <w:rPr>
          <w:rFonts w:ascii="Verdana" w:hAnsi="Verdana"/>
          <w:sz w:val="20"/>
          <w:szCs w:val="20"/>
        </w:rPr>
        <w:t>a dlouhodobě nezaměstnaným služby zaměřené na usnadnění získání zaměstnání</w:t>
      </w:r>
      <w:r w:rsidR="00B849B3">
        <w:rPr>
          <w:rFonts w:ascii="Verdana" w:hAnsi="Verdana"/>
          <w:sz w:val="20"/>
          <w:szCs w:val="20"/>
        </w:rPr>
        <w:t xml:space="preserve"> </w:t>
      </w:r>
      <w:r>
        <w:rPr>
          <w:rFonts w:ascii="Verdana" w:hAnsi="Verdana"/>
          <w:sz w:val="20"/>
          <w:szCs w:val="20"/>
        </w:rPr>
        <w:t>nebo na udržení zaměstnání</w:t>
      </w:r>
      <w:r w:rsidR="000B26FD">
        <w:rPr>
          <w:rFonts w:ascii="Verdana" w:hAnsi="Verdana"/>
          <w:sz w:val="20"/>
          <w:szCs w:val="20"/>
        </w:rPr>
        <w:t xml:space="preserve"> </w:t>
      </w:r>
      <w:r>
        <w:rPr>
          <w:rFonts w:ascii="Verdana" w:hAnsi="Verdana"/>
          <w:sz w:val="20"/>
          <w:szCs w:val="20"/>
        </w:rPr>
        <w:t>a zaměstna</w:t>
      </w:r>
      <w:r w:rsidR="00B849B3">
        <w:rPr>
          <w:rFonts w:ascii="Verdana" w:hAnsi="Verdana"/>
          <w:sz w:val="20"/>
          <w:szCs w:val="20"/>
        </w:rPr>
        <w:softHyphen/>
      </w:r>
      <w:r>
        <w:rPr>
          <w:rFonts w:ascii="Verdana" w:hAnsi="Verdana"/>
          <w:sz w:val="20"/>
          <w:szCs w:val="20"/>
        </w:rPr>
        <w:t>vatelům na ulehčení získání zaměstnance, kterým je osoba zdravotně postižená nebo dlouhodobě</w:t>
      </w:r>
      <w:r w:rsidR="00B849B3">
        <w:rPr>
          <w:rFonts w:ascii="Verdana" w:hAnsi="Verdana"/>
          <w:sz w:val="20"/>
          <w:szCs w:val="20"/>
        </w:rPr>
        <w:t xml:space="preserve"> </w:t>
      </w:r>
      <w:r>
        <w:rPr>
          <w:rFonts w:ascii="Verdana" w:hAnsi="Verdana"/>
          <w:sz w:val="20"/>
          <w:szCs w:val="20"/>
        </w:rPr>
        <w:t>nezaměstnaná. Svou činnost může vykonávat na základě písemné smlouvy, kterou uzavírá s příslušným úřadem práce, sociálních věcí a rodiny, který pro tuto činnost vydává</w:t>
      </w:r>
      <w:r w:rsidR="000B26FD">
        <w:rPr>
          <w:rFonts w:ascii="Verdana" w:hAnsi="Verdana"/>
          <w:sz w:val="20"/>
          <w:szCs w:val="20"/>
        </w:rPr>
        <w:t xml:space="preserve"> </w:t>
      </w:r>
      <w:r>
        <w:rPr>
          <w:rFonts w:ascii="Verdana" w:hAnsi="Verdana"/>
          <w:sz w:val="20"/>
          <w:szCs w:val="20"/>
        </w:rPr>
        <w:t>na základě žádosti povolení na dobu neurčitou.</w:t>
      </w:r>
    </w:p>
    <w:p w:rsidR="002C7CEF" w:rsidRDefault="00B849B3" w:rsidP="00B849B3">
      <w:pPr>
        <w:autoSpaceDE w:val="0"/>
        <w:autoSpaceDN w:val="0"/>
        <w:adjustRightInd w:val="0"/>
        <w:spacing w:after="360"/>
        <w:jc w:val="both"/>
        <w:rPr>
          <w:rFonts w:ascii="Verdana" w:hAnsi="Verdana" w:cs="Times-Roman"/>
          <w:sz w:val="20"/>
          <w:szCs w:val="20"/>
        </w:rPr>
      </w:pPr>
      <w:r>
        <w:rPr>
          <w:rFonts w:ascii="Verdana" w:hAnsi="Verdana"/>
          <w:b/>
          <w:sz w:val="20"/>
          <w:szCs w:val="20"/>
        </w:rPr>
        <w:t xml:space="preserve">Chráněná dílna </w:t>
      </w:r>
      <w:r w:rsidR="002C7CEF" w:rsidRPr="000A50CD">
        <w:rPr>
          <w:rFonts w:ascii="Verdana" w:hAnsi="Verdana"/>
          <w:b/>
          <w:sz w:val="20"/>
          <w:szCs w:val="20"/>
        </w:rPr>
        <w:t>a chráněné pracoviště</w:t>
      </w:r>
      <w:r w:rsidR="002C7CEF" w:rsidRPr="000A50CD">
        <w:rPr>
          <w:rFonts w:ascii="Verdana" w:hAnsi="Verdana"/>
          <w:sz w:val="20"/>
          <w:szCs w:val="20"/>
        </w:rPr>
        <w:t xml:space="preserve"> - Pracoviště zřízena právnickou nebo fyzickou osobou,</w:t>
      </w:r>
      <w:r>
        <w:rPr>
          <w:rFonts w:ascii="Verdana" w:hAnsi="Verdana"/>
          <w:sz w:val="20"/>
          <w:szCs w:val="20"/>
        </w:rPr>
        <w:t xml:space="preserve"> </w:t>
      </w:r>
      <w:r w:rsidR="002C7CEF" w:rsidRPr="000A50CD">
        <w:rPr>
          <w:rFonts w:ascii="Verdana" w:hAnsi="Verdana"/>
          <w:sz w:val="20"/>
          <w:szCs w:val="20"/>
        </w:rPr>
        <w:t>ve kterých pracuje nejméně 50 %</w:t>
      </w:r>
      <w:r w:rsidR="000B26FD">
        <w:rPr>
          <w:rFonts w:ascii="Verdana" w:hAnsi="Verdana"/>
          <w:sz w:val="20"/>
          <w:szCs w:val="20"/>
        </w:rPr>
        <w:t xml:space="preserve"> </w:t>
      </w:r>
      <w:r w:rsidR="002C7CEF" w:rsidRPr="000A50CD">
        <w:rPr>
          <w:rFonts w:ascii="Verdana" w:hAnsi="Verdana"/>
          <w:sz w:val="20"/>
          <w:szCs w:val="20"/>
        </w:rPr>
        <w:t xml:space="preserve">osob se zdravotním postižením, které nejsou schopny najít si zaměstnání na otevřeném trhu práce, nebo pracoviště, na (ve) kterých se osoby se zdravotním postižením zaškolují nebo připravují na práci a </w:t>
      </w:r>
      <w:r w:rsidR="002C7CEF" w:rsidRPr="000A50CD">
        <w:rPr>
          <w:rFonts w:ascii="Verdana" w:hAnsi="Verdana"/>
          <w:b/>
          <w:sz w:val="20"/>
          <w:szCs w:val="20"/>
        </w:rPr>
        <w:t>ve</w:t>
      </w:r>
      <w:r>
        <w:rPr>
          <w:rFonts w:ascii="Verdana" w:hAnsi="Verdana"/>
          <w:b/>
          <w:sz w:val="20"/>
          <w:szCs w:val="20"/>
        </w:rPr>
        <w:t xml:space="preserve"> </w:t>
      </w:r>
      <w:r w:rsidR="002C7CEF" w:rsidRPr="000A50CD">
        <w:rPr>
          <w:rFonts w:ascii="Verdana" w:hAnsi="Verdana"/>
          <w:b/>
          <w:sz w:val="20"/>
          <w:szCs w:val="20"/>
        </w:rPr>
        <w:t>kterých jsou pracovní podmínky včetně nároků na pracovní výkon přizpů</w:t>
      </w:r>
      <w:r>
        <w:rPr>
          <w:rFonts w:ascii="Verdana" w:hAnsi="Verdana"/>
          <w:b/>
          <w:sz w:val="20"/>
          <w:szCs w:val="20"/>
        </w:rPr>
        <w:softHyphen/>
      </w:r>
      <w:r w:rsidR="002C7CEF" w:rsidRPr="000A50CD">
        <w:rPr>
          <w:rFonts w:ascii="Verdana" w:hAnsi="Verdana"/>
          <w:b/>
          <w:sz w:val="20"/>
          <w:szCs w:val="20"/>
        </w:rPr>
        <w:t>sobeny zdravotnímu stavu osob se zdravotním postižením.</w:t>
      </w:r>
      <w:r w:rsidR="002C7CEF" w:rsidRPr="000A50CD">
        <w:rPr>
          <w:rFonts w:ascii="Verdana" w:hAnsi="Verdana" w:cs="Times-Roman"/>
          <w:sz w:val="20"/>
          <w:szCs w:val="20"/>
        </w:rPr>
        <w:t xml:space="preserve"> </w:t>
      </w:r>
      <w:r w:rsidR="002C7CEF">
        <w:rPr>
          <w:rFonts w:ascii="Verdana" w:hAnsi="Verdana" w:cs="Times-Roman"/>
          <w:sz w:val="20"/>
          <w:szCs w:val="20"/>
        </w:rPr>
        <w:t>Chráněné pracoviště může být i jednotlivé pracovní místo</w:t>
      </w:r>
      <w:r w:rsidR="000B26FD">
        <w:rPr>
          <w:rFonts w:ascii="Verdana" w:hAnsi="Verdana" w:cs="Times-Roman"/>
          <w:sz w:val="20"/>
          <w:szCs w:val="20"/>
        </w:rPr>
        <w:t xml:space="preserve"> </w:t>
      </w:r>
      <w:r w:rsidR="002C7CEF">
        <w:rPr>
          <w:rFonts w:ascii="Verdana" w:hAnsi="Verdana" w:cs="Times-Roman"/>
          <w:sz w:val="20"/>
          <w:szCs w:val="20"/>
        </w:rPr>
        <w:t>zřízeno i v domácnosti osoby se zdravotním postižením, které bylo vytvořeno a přizpůsobeno zdravotnímu stavu této osoby.</w:t>
      </w:r>
    </w:p>
    <w:p w:rsidR="002C7CEF" w:rsidRDefault="002C7CEF" w:rsidP="00B849B3">
      <w:pPr>
        <w:autoSpaceDE w:val="0"/>
        <w:autoSpaceDN w:val="0"/>
        <w:adjustRightInd w:val="0"/>
        <w:spacing w:after="360"/>
        <w:jc w:val="both"/>
        <w:rPr>
          <w:rFonts w:ascii="Verdana" w:hAnsi="Verdana"/>
          <w:sz w:val="20"/>
          <w:szCs w:val="20"/>
        </w:rPr>
      </w:pPr>
      <w:r w:rsidRPr="00A30459">
        <w:rPr>
          <w:rFonts w:ascii="Verdana" w:hAnsi="Verdana"/>
          <w:b/>
          <w:sz w:val="20"/>
          <w:szCs w:val="20"/>
        </w:rPr>
        <w:t>Invalidita</w:t>
      </w:r>
      <w:r>
        <w:rPr>
          <w:rFonts w:ascii="Verdana" w:hAnsi="Verdana"/>
          <w:sz w:val="20"/>
          <w:szCs w:val="20"/>
        </w:rPr>
        <w:t xml:space="preserve"> </w:t>
      </w:r>
      <w:r w:rsidR="00B849B3">
        <w:rPr>
          <w:rFonts w:ascii="Verdana" w:hAnsi="Verdana"/>
          <w:sz w:val="20"/>
          <w:szCs w:val="20"/>
        </w:rPr>
        <w:t>-</w:t>
      </w:r>
      <w:r>
        <w:rPr>
          <w:rFonts w:ascii="Verdana" w:hAnsi="Verdana"/>
          <w:sz w:val="20"/>
          <w:szCs w:val="20"/>
        </w:rPr>
        <w:t xml:space="preserve"> dlouhodobě nepříznivý zdravotní stav osoby,</w:t>
      </w:r>
      <w:r w:rsidR="000B26FD">
        <w:rPr>
          <w:rFonts w:ascii="Verdana" w:hAnsi="Verdana"/>
          <w:sz w:val="20"/>
          <w:szCs w:val="20"/>
        </w:rPr>
        <w:t xml:space="preserve"> </w:t>
      </w:r>
      <w:r>
        <w:rPr>
          <w:rFonts w:ascii="Verdana" w:hAnsi="Verdana"/>
          <w:sz w:val="20"/>
          <w:szCs w:val="20"/>
        </w:rPr>
        <w:t>u které je z tohoto důvodu pokles schopnosti</w:t>
      </w:r>
      <w:r w:rsidR="00B849B3">
        <w:rPr>
          <w:rFonts w:ascii="Verdana" w:hAnsi="Verdana"/>
          <w:sz w:val="20"/>
          <w:szCs w:val="20"/>
        </w:rPr>
        <w:t xml:space="preserve"> </w:t>
      </w:r>
      <w:r>
        <w:rPr>
          <w:rFonts w:ascii="Verdana" w:hAnsi="Verdana"/>
          <w:sz w:val="20"/>
          <w:szCs w:val="20"/>
        </w:rPr>
        <w:t>vykonávat výdělečnou činnost vyšší</w:t>
      </w:r>
      <w:r w:rsidR="000B26FD">
        <w:rPr>
          <w:rFonts w:ascii="Verdana" w:hAnsi="Verdana"/>
          <w:sz w:val="20"/>
          <w:szCs w:val="20"/>
        </w:rPr>
        <w:t xml:space="preserve"> </w:t>
      </w:r>
      <w:r>
        <w:rPr>
          <w:rFonts w:ascii="Verdana" w:hAnsi="Verdana"/>
          <w:sz w:val="20"/>
          <w:szCs w:val="20"/>
        </w:rPr>
        <w:t>než 40 % ve srovnání se zdravou fyzickou osobou.</w:t>
      </w:r>
    </w:p>
    <w:p w:rsidR="002C7CEF" w:rsidRDefault="002C7CEF" w:rsidP="00B849B3">
      <w:pPr>
        <w:spacing w:after="120"/>
        <w:jc w:val="both"/>
        <w:rPr>
          <w:rFonts w:ascii="Verdana" w:hAnsi="Verdana" w:cs="Times-Roman"/>
          <w:sz w:val="20"/>
          <w:szCs w:val="20"/>
        </w:rPr>
      </w:pPr>
      <w:r w:rsidRPr="00575553">
        <w:rPr>
          <w:rFonts w:ascii="Verdana" w:hAnsi="Verdana" w:cs="Times-Roman"/>
          <w:b/>
          <w:sz w:val="20"/>
          <w:szCs w:val="20"/>
        </w:rPr>
        <w:t>Náhradní plnění</w:t>
      </w:r>
      <w:r>
        <w:rPr>
          <w:rFonts w:ascii="Verdana" w:hAnsi="Verdana" w:cs="Times-Roman"/>
          <w:sz w:val="20"/>
          <w:szCs w:val="20"/>
        </w:rPr>
        <w:t xml:space="preserve"> </w:t>
      </w:r>
      <w:r w:rsidR="00B849B3">
        <w:rPr>
          <w:rFonts w:ascii="Verdana" w:hAnsi="Verdana" w:cs="Times-Roman"/>
          <w:sz w:val="20"/>
          <w:szCs w:val="20"/>
        </w:rPr>
        <w:t>-</w:t>
      </w:r>
      <w:r>
        <w:rPr>
          <w:rFonts w:ascii="Verdana" w:hAnsi="Verdana" w:cs="Times-Roman"/>
          <w:sz w:val="20"/>
          <w:szCs w:val="20"/>
        </w:rPr>
        <w:t xml:space="preserve"> zaměstnavatel může povinnost zaměstnávat osoby s</w:t>
      </w:r>
      <w:r w:rsidR="00B849B3">
        <w:rPr>
          <w:rFonts w:ascii="Verdana" w:hAnsi="Verdana" w:cs="Times-Roman"/>
          <w:sz w:val="20"/>
          <w:szCs w:val="20"/>
        </w:rPr>
        <w:t xml:space="preserve">e zdravotním postižením plnit i </w:t>
      </w:r>
      <w:r>
        <w:rPr>
          <w:rFonts w:ascii="Verdana" w:hAnsi="Verdana" w:cs="Times-Roman"/>
          <w:sz w:val="20"/>
          <w:szCs w:val="20"/>
        </w:rPr>
        <w:t>zadáním zakázky vhodné na zaměstnávání osob se zdravotním postižením, tj.</w:t>
      </w:r>
      <w:r w:rsidR="000B26FD">
        <w:rPr>
          <w:rFonts w:ascii="Verdana" w:hAnsi="Verdana" w:cs="Times-Roman"/>
          <w:sz w:val="20"/>
          <w:szCs w:val="20"/>
        </w:rPr>
        <w:t xml:space="preserve"> </w:t>
      </w:r>
      <w:r>
        <w:rPr>
          <w:rFonts w:ascii="Verdana" w:hAnsi="Verdana" w:cs="Times-Roman"/>
          <w:sz w:val="20"/>
          <w:szCs w:val="20"/>
        </w:rPr>
        <w:t>chráněné dílně nebo chráněnému pracovišti, nebo osobě se zdravotním postižením,</w:t>
      </w:r>
      <w:r w:rsidR="00B849B3">
        <w:rPr>
          <w:rFonts w:ascii="Verdana" w:hAnsi="Verdana" w:cs="Times-Roman"/>
          <w:sz w:val="20"/>
          <w:szCs w:val="20"/>
        </w:rPr>
        <w:t xml:space="preserve"> </w:t>
      </w:r>
      <w:r>
        <w:rPr>
          <w:rFonts w:ascii="Verdana" w:hAnsi="Verdana" w:cs="Times-Roman"/>
          <w:sz w:val="20"/>
          <w:szCs w:val="20"/>
        </w:rPr>
        <w:t>která provozuje nebo vykonává samostatnou výdělečnou činnost. Výše zakázky na</w:t>
      </w:r>
      <w:r w:rsidR="00B849B3">
        <w:rPr>
          <w:rFonts w:ascii="Verdana" w:hAnsi="Verdana" w:cs="Times-Roman"/>
          <w:sz w:val="20"/>
          <w:szCs w:val="20"/>
        </w:rPr>
        <w:t xml:space="preserve"> </w:t>
      </w:r>
      <w:r>
        <w:rPr>
          <w:rFonts w:ascii="Verdana" w:hAnsi="Verdana" w:cs="Times-Roman"/>
          <w:sz w:val="20"/>
          <w:szCs w:val="20"/>
        </w:rPr>
        <w:t>jednu osobu se zdravotním postižením je 0,8 % násobek celkové ceny práce vypočtené z průměrné mzdy zaměstnance v hospodářství SR za první až třetí čtvrtletí</w:t>
      </w:r>
      <w:r w:rsidR="00B849B3">
        <w:rPr>
          <w:rFonts w:ascii="Verdana" w:hAnsi="Verdana" w:cs="Times-Roman"/>
          <w:sz w:val="20"/>
          <w:szCs w:val="20"/>
        </w:rPr>
        <w:t xml:space="preserve"> </w:t>
      </w:r>
      <w:r>
        <w:rPr>
          <w:rFonts w:ascii="Verdana" w:hAnsi="Verdana" w:cs="Times-Roman"/>
          <w:sz w:val="20"/>
          <w:szCs w:val="20"/>
        </w:rPr>
        <w:t>kalendářního roku, který přechází roku, ve kterém zaměstnavatel povinnost plní.</w:t>
      </w:r>
    </w:p>
    <w:p w:rsidR="002C7CEF" w:rsidRDefault="002C7CEF" w:rsidP="00B849B3">
      <w:pPr>
        <w:spacing w:after="360"/>
        <w:jc w:val="both"/>
        <w:rPr>
          <w:rFonts w:ascii="Verdana" w:hAnsi="Verdana" w:cs="Times-Roman"/>
          <w:sz w:val="20"/>
          <w:szCs w:val="20"/>
        </w:rPr>
      </w:pPr>
      <w:r>
        <w:rPr>
          <w:rFonts w:ascii="Verdana" w:hAnsi="Verdana" w:cs="Times-Roman"/>
          <w:sz w:val="20"/>
          <w:szCs w:val="20"/>
        </w:rPr>
        <w:t>Pokud zaměstnavatel nesplní ani jednu z uvedených skutečností, je povinen zaplatit odvod za neplnění povinného podílu nejpozději do konce března následujícího roku za každou osobu, která mu do splnění povinného podílu schází, ve výši 0,9násobku celkové ceny práce stanovený podle výše uvedených kritérií.</w:t>
      </w:r>
    </w:p>
    <w:p w:rsidR="002C7CEF" w:rsidRDefault="002C7CEF" w:rsidP="00B849B3">
      <w:pPr>
        <w:autoSpaceDE w:val="0"/>
        <w:autoSpaceDN w:val="0"/>
        <w:adjustRightInd w:val="0"/>
        <w:spacing w:after="360"/>
        <w:jc w:val="both"/>
        <w:rPr>
          <w:rFonts w:ascii="Verdana" w:hAnsi="Verdana"/>
          <w:sz w:val="20"/>
          <w:szCs w:val="20"/>
        </w:rPr>
      </w:pPr>
      <w:r>
        <w:rPr>
          <w:rFonts w:ascii="Verdana" w:hAnsi="Verdana"/>
          <w:b/>
          <w:sz w:val="20"/>
          <w:szCs w:val="20"/>
        </w:rPr>
        <w:t xml:space="preserve">Posuzování invalidity </w:t>
      </w:r>
      <w:r w:rsidR="00B849B3">
        <w:rPr>
          <w:rFonts w:ascii="Verdana" w:hAnsi="Verdana"/>
          <w:b/>
          <w:sz w:val="20"/>
          <w:szCs w:val="20"/>
        </w:rPr>
        <w:t>-</w:t>
      </w:r>
      <w:r>
        <w:rPr>
          <w:rFonts w:ascii="Verdana" w:hAnsi="Verdana"/>
          <w:b/>
          <w:sz w:val="20"/>
          <w:szCs w:val="20"/>
        </w:rPr>
        <w:t xml:space="preserve"> </w:t>
      </w:r>
      <w:r>
        <w:rPr>
          <w:rFonts w:ascii="Verdana" w:hAnsi="Verdana"/>
          <w:sz w:val="20"/>
          <w:szCs w:val="20"/>
        </w:rPr>
        <w:t>posuzování dlouhodobě nepříznivého zdravotního stavu a poklesu</w:t>
      </w:r>
      <w:r w:rsidR="00B849B3" w:rsidRPr="00B849B3">
        <w:rPr>
          <w:rFonts w:ascii="Verdana" w:hAnsi="Verdana"/>
          <w:sz w:val="12"/>
          <w:szCs w:val="12"/>
        </w:rPr>
        <w:t xml:space="preserve"> </w:t>
      </w:r>
      <w:r>
        <w:rPr>
          <w:rFonts w:ascii="Verdana" w:hAnsi="Verdana"/>
          <w:sz w:val="20"/>
          <w:szCs w:val="20"/>
        </w:rPr>
        <w:t>schopnosti vykonávat výdělečnou činnost. Posuzování provádí posudkový lékař sociálního pojištění příslušné pobočky Sociální pojišťovny.</w:t>
      </w:r>
    </w:p>
    <w:p w:rsidR="002C7CEF" w:rsidRDefault="002C7CEF" w:rsidP="00B849B3">
      <w:pPr>
        <w:autoSpaceDE w:val="0"/>
        <w:autoSpaceDN w:val="0"/>
        <w:adjustRightInd w:val="0"/>
        <w:spacing w:after="360"/>
        <w:jc w:val="both"/>
        <w:rPr>
          <w:rFonts w:ascii="Verdana" w:hAnsi="Verdana" w:cs="Times-Roman"/>
          <w:sz w:val="20"/>
          <w:szCs w:val="20"/>
        </w:rPr>
      </w:pPr>
      <w:r w:rsidRPr="00575553">
        <w:rPr>
          <w:rFonts w:ascii="Verdana" w:hAnsi="Verdana" w:cs="Times-Roman"/>
          <w:b/>
          <w:sz w:val="20"/>
          <w:szCs w:val="20"/>
        </w:rPr>
        <w:t>Povinný podíl</w:t>
      </w:r>
      <w:r w:rsidRPr="00575553">
        <w:rPr>
          <w:rFonts w:ascii="Verdana" w:hAnsi="Verdana" w:cs="Times-Roman"/>
          <w:sz w:val="20"/>
          <w:szCs w:val="20"/>
        </w:rPr>
        <w:t xml:space="preserve"> </w:t>
      </w:r>
      <w:r w:rsidR="00B849B3">
        <w:rPr>
          <w:rFonts w:ascii="Verdana" w:hAnsi="Verdana" w:cs="Times-Roman"/>
          <w:sz w:val="20"/>
          <w:szCs w:val="20"/>
        </w:rPr>
        <w:t>-</w:t>
      </w:r>
      <w:r w:rsidRPr="00575553">
        <w:rPr>
          <w:rFonts w:ascii="Verdana" w:hAnsi="Verdana" w:cs="Times-Roman"/>
          <w:sz w:val="20"/>
          <w:szCs w:val="20"/>
        </w:rPr>
        <w:t xml:space="preserve"> zaměstnavatel, který zaměstnává nejméně 20 zaměstnanců, má povinnost zaměstnávat osoby se zdravotním postižením, pokud jsou vedeny v evidenci uchazečů o</w:t>
      </w:r>
      <w:r w:rsidR="00B849B3">
        <w:rPr>
          <w:rFonts w:ascii="Verdana" w:hAnsi="Verdana" w:cs="Times-Roman"/>
          <w:sz w:val="20"/>
          <w:szCs w:val="20"/>
        </w:rPr>
        <w:t xml:space="preserve"> </w:t>
      </w:r>
      <w:r w:rsidRPr="00575553">
        <w:rPr>
          <w:rFonts w:ascii="Verdana" w:hAnsi="Verdana" w:cs="Times-Roman"/>
          <w:sz w:val="20"/>
          <w:szCs w:val="20"/>
        </w:rPr>
        <w:t>zaměstnání na úřadu práce, v</w:t>
      </w:r>
      <w:r w:rsidR="000B26FD">
        <w:rPr>
          <w:rFonts w:ascii="Verdana" w:hAnsi="Verdana" w:cs="Times-Roman"/>
          <w:sz w:val="20"/>
          <w:szCs w:val="20"/>
        </w:rPr>
        <w:t xml:space="preserve"> </w:t>
      </w:r>
      <w:r w:rsidRPr="00575553">
        <w:rPr>
          <w:rFonts w:ascii="Verdana" w:hAnsi="Verdana" w:cs="Times-Roman"/>
          <w:sz w:val="20"/>
          <w:szCs w:val="20"/>
        </w:rPr>
        <w:t>počtu 3,2 % z celkového počtu jeho zaměstnanců. Pokud zaměstnává osobu se zdravotním postižením, která má z důvodu dlouhodobě</w:t>
      </w:r>
      <w:r w:rsidR="00B849B3">
        <w:rPr>
          <w:rFonts w:ascii="Verdana" w:hAnsi="Verdana" w:cs="Times-Roman"/>
          <w:sz w:val="20"/>
          <w:szCs w:val="20"/>
        </w:rPr>
        <w:t xml:space="preserve"> </w:t>
      </w:r>
      <w:r w:rsidRPr="00575553">
        <w:rPr>
          <w:rFonts w:ascii="Verdana" w:hAnsi="Verdana" w:cs="Times-Roman"/>
          <w:sz w:val="20"/>
          <w:szCs w:val="20"/>
        </w:rPr>
        <w:t>nepříznivého zdravotního stavu pokles schopnosti vykonávat výdělečnou činnost</w:t>
      </w:r>
      <w:r w:rsidR="00B849B3" w:rsidRPr="00B849B3">
        <w:rPr>
          <w:rFonts w:ascii="Verdana" w:hAnsi="Verdana" w:cs="Times-Roman"/>
          <w:sz w:val="12"/>
          <w:szCs w:val="12"/>
        </w:rPr>
        <w:t xml:space="preserve"> </w:t>
      </w:r>
      <w:r w:rsidRPr="00575553">
        <w:rPr>
          <w:rFonts w:ascii="Verdana" w:hAnsi="Verdana" w:cs="Times-Roman"/>
          <w:sz w:val="20"/>
          <w:szCs w:val="20"/>
        </w:rPr>
        <w:t>vyšší než</w:t>
      </w:r>
      <w:r w:rsidRPr="00B849B3">
        <w:rPr>
          <w:rFonts w:ascii="Verdana" w:hAnsi="Verdana" w:cs="Times-Roman"/>
          <w:sz w:val="12"/>
          <w:szCs w:val="12"/>
        </w:rPr>
        <w:t xml:space="preserve"> </w:t>
      </w:r>
      <w:r w:rsidRPr="00575553">
        <w:rPr>
          <w:rFonts w:ascii="Verdana" w:hAnsi="Verdana" w:cs="Times-Roman"/>
          <w:sz w:val="20"/>
          <w:szCs w:val="20"/>
        </w:rPr>
        <w:t>70</w:t>
      </w:r>
      <w:r w:rsidRPr="00B849B3">
        <w:rPr>
          <w:rFonts w:ascii="Verdana" w:hAnsi="Verdana" w:cs="Times-Roman"/>
          <w:sz w:val="12"/>
          <w:szCs w:val="12"/>
        </w:rPr>
        <w:t xml:space="preserve"> </w:t>
      </w:r>
      <w:r w:rsidRPr="00575553">
        <w:rPr>
          <w:rFonts w:ascii="Verdana" w:hAnsi="Verdana" w:cs="Times-Roman"/>
          <w:sz w:val="20"/>
          <w:szCs w:val="20"/>
        </w:rPr>
        <w:t>%, započítává se, jako kdyby zaměstnával tři osoby se zdravotním postižením.</w:t>
      </w:r>
    </w:p>
    <w:p w:rsidR="002C7CEF" w:rsidRDefault="002C7CEF" w:rsidP="00B849B3">
      <w:pPr>
        <w:autoSpaceDE w:val="0"/>
        <w:autoSpaceDN w:val="0"/>
        <w:adjustRightInd w:val="0"/>
        <w:spacing w:after="360"/>
        <w:jc w:val="both"/>
        <w:rPr>
          <w:rFonts w:ascii="Verdana" w:hAnsi="Verdana"/>
          <w:sz w:val="20"/>
          <w:szCs w:val="20"/>
        </w:rPr>
      </w:pPr>
      <w:r w:rsidRPr="00EB7925">
        <w:rPr>
          <w:rFonts w:ascii="Verdana" w:hAnsi="Verdana"/>
          <w:b/>
          <w:sz w:val="20"/>
          <w:szCs w:val="20"/>
        </w:rPr>
        <w:t>Pracovní asistent</w:t>
      </w:r>
      <w:r w:rsidR="00B849B3">
        <w:rPr>
          <w:rFonts w:ascii="Verdana" w:hAnsi="Verdana"/>
          <w:sz w:val="20"/>
          <w:szCs w:val="20"/>
        </w:rPr>
        <w:t xml:space="preserve"> -</w:t>
      </w:r>
      <w:r>
        <w:rPr>
          <w:rFonts w:ascii="Verdana" w:hAnsi="Verdana"/>
          <w:sz w:val="20"/>
          <w:szCs w:val="20"/>
        </w:rPr>
        <w:t xml:space="preserve"> zaměstnanec nebo fyzická osoba, která poskytuje pomoc za</w:t>
      </w:r>
      <w:r w:rsidR="00B849B3">
        <w:rPr>
          <w:rFonts w:ascii="Verdana" w:hAnsi="Verdana"/>
          <w:sz w:val="20"/>
          <w:szCs w:val="20"/>
        </w:rPr>
        <w:softHyphen/>
      </w:r>
      <w:r>
        <w:rPr>
          <w:rFonts w:ascii="Verdana" w:hAnsi="Verdana"/>
          <w:sz w:val="20"/>
          <w:szCs w:val="20"/>
        </w:rPr>
        <w:t>městnanci, nebo</w:t>
      </w:r>
      <w:r w:rsidR="00B849B3">
        <w:rPr>
          <w:rFonts w:ascii="Verdana" w:hAnsi="Verdana"/>
          <w:sz w:val="20"/>
          <w:szCs w:val="20"/>
        </w:rPr>
        <w:t xml:space="preserve"> </w:t>
      </w:r>
      <w:r>
        <w:rPr>
          <w:rFonts w:ascii="Verdana" w:hAnsi="Verdana"/>
          <w:sz w:val="20"/>
          <w:szCs w:val="20"/>
        </w:rPr>
        <w:t>osobě samostatně výdělečně činné, která je osobou zdravotně postiženou, při vykonávání zaměstnání nebo samostatné výděl</w:t>
      </w:r>
      <w:r w:rsidR="00B849B3">
        <w:rPr>
          <w:rFonts w:ascii="Verdana" w:hAnsi="Verdana"/>
          <w:sz w:val="20"/>
          <w:szCs w:val="20"/>
        </w:rPr>
        <w:t xml:space="preserve">ečné činnosti a osobních potřeb </w:t>
      </w:r>
      <w:r>
        <w:rPr>
          <w:rFonts w:ascii="Verdana" w:hAnsi="Verdana"/>
          <w:sz w:val="20"/>
          <w:szCs w:val="20"/>
        </w:rPr>
        <w:t>během pracovní</w:t>
      </w:r>
      <w:r w:rsidR="00B849B3">
        <w:rPr>
          <w:rFonts w:ascii="Verdana" w:hAnsi="Verdana"/>
          <w:sz w:val="20"/>
          <w:szCs w:val="20"/>
        </w:rPr>
        <w:t xml:space="preserve"> </w:t>
      </w:r>
      <w:r>
        <w:rPr>
          <w:rFonts w:ascii="Verdana" w:hAnsi="Verdana"/>
          <w:sz w:val="20"/>
          <w:szCs w:val="20"/>
        </w:rPr>
        <w:t>doby nebo výkonu samostatné výdělečné činnosti, nebo za</w:t>
      </w:r>
      <w:r w:rsidR="00B849B3">
        <w:rPr>
          <w:rFonts w:ascii="Verdana" w:hAnsi="Verdana"/>
          <w:sz w:val="20"/>
          <w:szCs w:val="20"/>
        </w:rPr>
        <w:softHyphen/>
      </w:r>
      <w:r>
        <w:rPr>
          <w:rFonts w:ascii="Verdana" w:hAnsi="Verdana"/>
          <w:sz w:val="20"/>
          <w:szCs w:val="20"/>
        </w:rPr>
        <w:t>měst</w:t>
      </w:r>
      <w:r w:rsidR="00B849B3">
        <w:rPr>
          <w:rFonts w:ascii="Verdana" w:hAnsi="Verdana"/>
          <w:sz w:val="20"/>
          <w:szCs w:val="20"/>
        </w:rPr>
        <w:softHyphen/>
      </w:r>
      <w:r>
        <w:rPr>
          <w:rFonts w:ascii="Verdana" w:hAnsi="Verdana"/>
          <w:sz w:val="20"/>
          <w:szCs w:val="20"/>
        </w:rPr>
        <w:t xml:space="preserve">nanec či fyzická </w:t>
      </w:r>
      <w:r w:rsidR="00B849B3">
        <w:rPr>
          <w:rFonts w:ascii="Verdana" w:hAnsi="Verdana"/>
          <w:sz w:val="20"/>
          <w:szCs w:val="20"/>
        </w:rPr>
        <w:t>o</w:t>
      </w:r>
      <w:r>
        <w:rPr>
          <w:rFonts w:ascii="Verdana" w:hAnsi="Verdana"/>
          <w:sz w:val="20"/>
          <w:szCs w:val="20"/>
        </w:rPr>
        <w:t>soba, která poskytuje znevýhodněnému uchazeči o zaměstnání, který je</w:t>
      </w:r>
      <w:r w:rsidR="00B849B3">
        <w:rPr>
          <w:rFonts w:ascii="Verdana" w:hAnsi="Verdana"/>
          <w:sz w:val="20"/>
          <w:szCs w:val="20"/>
        </w:rPr>
        <w:t xml:space="preserve"> </w:t>
      </w:r>
      <w:r>
        <w:rPr>
          <w:rFonts w:ascii="Verdana" w:hAnsi="Verdana"/>
          <w:sz w:val="20"/>
          <w:szCs w:val="20"/>
        </w:rPr>
        <w:t>osobou zdravotně postiženou, pomoc při zapracování nebo přípravě na pracovní uplatnění a při výkonu jejich osobních potřeb během zapracování nebo přípravy na pracovní uplatnění. Podmínkou je, že tato osoba musí mít nejméně 18 let věku a musí být způsobilá k právním úkonům.</w:t>
      </w:r>
    </w:p>
    <w:p w:rsidR="002C7CEF" w:rsidRDefault="002C7CEF" w:rsidP="00B849B3">
      <w:pPr>
        <w:spacing w:after="360"/>
        <w:jc w:val="both"/>
        <w:rPr>
          <w:rFonts w:ascii="Verdana" w:hAnsi="Verdana" w:cs="Tahoma"/>
          <w:sz w:val="20"/>
          <w:szCs w:val="20"/>
        </w:rPr>
      </w:pPr>
      <w:r w:rsidRPr="00F3150A">
        <w:rPr>
          <w:rFonts w:ascii="Verdana" w:hAnsi="Verdana" w:cs="Tahoma"/>
          <w:b/>
          <w:sz w:val="20"/>
          <w:szCs w:val="20"/>
        </w:rPr>
        <w:t>Pracovní rehabilitace</w:t>
      </w:r>
      <w:r w:rsidRPr="00F3150A">
        <w:rPr>
          <w:rFonts w:ascii="Verdana" w:hAnsi="Verdana" w:cs="Tahoma"/>
          <w:sz w:val="20"/>
          <w:szCs w:val="20"/>
        </w:rPr>
        <w:t xml:space="preserve"> </w:t>
      </w:r>
      <w:r w:rsidR="00B849B3">
        <w:rPr>
          <w:rFonts w:ascii="Verdana" w:hAnsi="Verdana" w:cs="Tahoma"/>
          <w:sz w:val="20"/>
          <w:szCs w:val="20"/>
        </w:rPr>
        <w:t xml:space="preserve">- </w:t>
      </w:r>
      <w:r w:rsidRPr="00F3150A">
        <w:rPr>
          <w:rFonts w:ascii="Verdana" w:hAnsi="Verdana" w:cs="Tahoma"/>
          <w:sz w:val="20"/>
          <w:szCs w:val="20"/>
        </w:rPr>
        <w:t xml:space="preserve">věcná </w:t>
      </w:r>
      <w:r w:rsidRPr="00F3150A">
        <w:rPr>
          <w:rFonts w:ascii="Verdana" w:hAnsi="Verdana" w:cs="Tahoma"/>
          <w:b/>
          <w:sz w:val="20"/>
          <w:szCs w:val="20"/>
        </w:rPr>
        <w:t>dávka poskytovaná</w:t>
      </w:r>
      <w:r w:rsidRPr="00F3150A">
        <w:rPr>
          <w:rFonts w:ascii="Verdana" w:hAnsi="Verdana" w:cs="Tahoma"/>
          <w:sz w:val="20"/>
          <w:szCs w:val="20"/>
        </w:rPr>
        <w:t xml:space="preserve"> fakultativně </w:t>
      </w:r>
      <w:r w:rsidRPr="00F3150A">
        <w:rPr>
          <w:rFonts w:ascii="Verdana" w:hAnsi="Verdana" w:cs="Tahoma"/>
          <w:b/>
          <w:sz w:val="20"/>
          <w:szCs w:val="20"/>
        </w:rPr>
        <w:t>z úrazového pojištění</w:t>
      </w:r>
      <w:r w:rsidRPr="00F3150A">
        <w:rPr>
          <w:rFonts w:ascii="Verdana" w:hAnsi="Verdana" w:cs="Tahoma"/>
          <w:sz w:val="20"/>
          <w:szCs w:val="20"/>
        </w:rPr>
        <w:t>, která má podpořit snahu poškozeného o pracovní a sociální reintegraci.</w:t>
      </w:r>
      <w:r w:rsidR="000B26FD">
        <w:rPr>
          <w:rFonts w:ascii="Verdana" w:hAnsi="Verdana" w:cs="Tahoma"/>
          <w:sz w:val="20"/>
          <w:szCs w:val="20"/>
        </w:rPr>
        <w:t xml:space="preserve"> </w:t>
      </w:r>
      <w:r w:rsidR="00B849B3">
        <w:rPr>
          <w:rFonts w:ascii="Verdana" w:hAnsi="Verdana" w:cs="Tahoma"/>
          <w:sz w:val="20"/>
          <w:szCs w:val="20"/>
        </w:rPr>
        <w:t xml:space="preserve">Je definována jako výcvik </w:t>
      </w:r>
      <w:r w:rsidRPr="00F3150A">
        <w:rPr>
          <w:rFonts w:ascii="Verdana" w:hAnsi="Verdana" w:cs="Tahoma"/>
          <w:sz w:val="20"/>
          <w:szCs w:val="20"/>
        </w:rPr>
        <w:t>potřebný k získání pracovní schopnosti</w:t>
      </w:r>
      <w:r w:rsidR="000B26FD">
        <w:rPr>
          <w:rFonts w:ascii="Verdana" w:hAnsi="Verdana" w:cs="Tahoma"/>
          <w:sz w:val="20"/>
          <w:szCs w:val="20"/>
        </w:rPr>
        <w:t xml:space="preserve"> </w:t>
      </w:r>
      <w:r w:rsidRPr="00F3150A">
        <w:rPr>
          <w:rFonts w:ascii="Verdana" w:hAnsi="Verdana" w:cs="Tahoma"/>
          <w:sz w:val="20"/>
          <w:szCs w:val="20"/>
        </w:rPr>
        <w:t>na výkon dosavadní činnosti poškozeného, nebo jiné vhodné činnosti poškozeného. Za jinou činnost s</w:t>
      </w:r>
      <w:r w:rsidR="00B849B3">
        <w:rPr>
          <w:rFonts w:ascii="Verdana" w:hAnsi="Verdana" w:cs="Tahoma"/>
          <w:sz w:val="20"/>
          <w:szCs w:val="20"/>
        </w:rPr>
        <w:t xml:space="preserve">e považuje činnost odpovídající </w:t>
      </w:r>
      <w:r w:rsidRPr="00F3150A">
        <w:rPr>
          <w:rFonts w:ascii="Verdana" w:hAnsi="Verdana" w:cs="Tahoma"/>
          <w:sz w:val="20"/>
          <w:szCs w:val="20"/>
        </w:rPr>
        <w:t>zdravotní způsobilosti zaměstnance nebo jiné fyzické osoby, která zodpovídá zdravotní způsobilosti na práci s přihlédnutím k věku, pracovní schopnosti a kvalifikaci.</w:t>
      </w:r>
      <w:r>
        <w:rPr>
          <w:rFonts w:ascii="Verdana" w:hAnsi="Verdana" w:cs="Tahoma"/>
          <w:sz w:val="20"/>
          <w:szCs w:val="20"/>
        </w:rPr>
        <w:t xml:space="preserve"> </w:t>
      </w:r>
      <w:r w:rsidRPr="00A30459">
        <w:rPr>
          <w:rFonts w:ascii="Verdana" w:hAnsi="Verdana" w:cs="Tahoma"/>
          <w:b/>
          <w:sz w:val="20"/>
          <w:szCs w:val="20"/>
        </w:rPr>
        <w:t>Dávka</w:t>
      </w:r>
      <w:r w:rsidR="00B849B3">
        <w:rPr>
          <w:rFonts w:ascii="Verdana" w:hAnsi="Verdana" w:cs="Tahoma"/>
          <w:b/>
          <w:sz w:val="20"/>
          <w:szCs w:val="20"/>
        </w:rPr>
        <w:t xml:space="preserve"> </w:t>
      </w:r>
      <w:r w:rsidRPr="00A30459">
        <w:rPr>
          <w:rFonts w:ascii="Verdana" w:hAnsi="Verdana" w:cs="Tahoma"/>
          <w:b/>
          <w:sz w:val="20"/>
          <w:szCs w:val="20"/>
        </w:rPr>
        <w:t>se může poskytnout</w:t>
      </w:r>
      <w:r>
        <w:rPr>
          <w:rFonts w:ascii="Verdana" w:hAnsi="Verdana" w:cs="Tahoma"/>
          <w:sz w:val="20"/>
          <w:szCs w:val="20"/>
        </w:rPr>
        <w:t xml:space="preserve"> při splnění</w:t>
      </w:r>
      <w:r w:rsidR="000B26FD">
        <w:rPr>
          <w:rFonts w:ascii="Verdana" w:hAnsi="Verdana" w:cs="Tahoma"/>
          <w:sz w:val="20"/>
          <w:szCs w:val="20"/>
        </w:rPr>
        <w:t xml:space="preserve"> </w:t>
      </w:r>
      <w:r>
        <w:rPr>
          <w:rFonts w:ascii="Verdana" w:hAnsi="Verdana" w:cs="Tahoma"/>
          <w:sz w:val="20"/>
          <w:szCs w:val="20"/>
        </w:rPr>
        <w:t>podmínek stanove</w:t>
      </w:r>
      <w:r w:rsidR="00B849B3">
        <w:rPr>
          <w:rFonts w:ascii="Verdana" w:hAnsi="Verdana" w:cs="Tahoma"/>
          <w:sz w:val="20"/>
          <w:szCs w:val="20"/>
        </w:rPr>
        <w:softHyphen/>
      </w:r>
      <w:r>
        <w:rPr>
          <w:rFonts w:ascii="Verdana" w:hAnsi="Verdana" w:cs="Tahoma"/>
          <w:sz w:val="20"/>
          <w:szCs w:val="20"/>
        </w:rPr>
        <w:t>ných zákonem</w:t>
      </w:r>
      <w:r w:rsidR="000B26FD">
        <w:rPr>
          <w:rFonts w:ascii="Verdana" w:hAnsi="Verdana" w:cs="Tahoma"/>
          <w:sz w:val="20"/>
          <w:szCs w:val="20"/>
        </w:rPr>
        <w:t xml:space="preserve"> </w:t>
      </w:r>
      <w:r>
        <w:rPr>
          <w:rFonts w:ascii="Verdana" w:hAnsi="Verdana" w:cs="Tahoma"/>
          <w:sz w:val="20"/>
          <w:szCs w:val="20"/>
        </w:rPr>
        <w:t xml:space="preserve">poškozenému, </w:t>
      </w:r>
      <w:r w:rsidRPr="00A30459">
        <w:rPr>
          <w:rFonts w:ascii="Verdana" w:hAnsi="Verdana" w:cs="Tahoma"/>
          <w:b/>
          <w:sz w:val="20"/>
          <w:szCs w:val="20"/>
        </w:rPr>
        <w:t>pokud utrpěl</w:t>
      </w:r>
      <w:r>
        <w:rPr>
          <w:rFonts w:ascii="Verdana" w:hAnsi="Verdana" w:cs="Tahoma"/>
          <w:sz w:val="20"/>
          <w:szCs w:val="20"/>
        </w:rPr>
        <w:t xml:space="preserve"> </w:t>
      </w:r>
      <w:r w:rsidRPr="009D3952">
        <w:rPr>
          <w:rFonts w:ascii="Verdana" w:hAnsi="Verdana" w:cs="Tahoma"/>
          <w:b/>
          <w:sz w:val="20"/>
          <w:szCs w:val="20"/>
        </w:rPr>
        <w:t>pracovní úraz</w:t>
      </w:r>
      <w:r>
        <w:rPr>
          <w:rFonts w:ascii="Verdana" w:hAnsi="Verdana" w:cs="Tahoma"/>
          <w:sz w:val="20"/>
          <w:szCs w:val="20"/>
        </w:rPr>
        <w:t xml:space="preserve">, nebo u něj byla zjištěna </w:t>
      </w:r>
      <w:r w:rsidRPr="009D3952">
        <w:rPr>
          <w:rFonts w:ascii="Verdana" w:hAnsi="Verdana" w:cs="Tahoma"/>
          <w:b/>
          <w:sz w:val="20"/>
          <w:szCs w:val="20"/>
        </w:rPr>
        <w:t>nemoc</w:t>
      </w:r>
      <w:r>
        <w:rPr>
          <w:rFonts w:ascii="Verdana" w:hAnsi="Verdana" w:cs="Tahoma"/>
          <w:sz w:val="20"/>
          <w:szCs w:val="20"/>
        </w:rPr>
        <w:t xml:space="preserve"> </w:t>
      </w:r>
      <w:r w:rsidRPr="009D3952">
        <w:rPr>
          <w:rFonts w:ascii="Verdana" w:hAnsi="Verdana" w:cs="Tahoma"/>
          <w:b/>
          <w:sz w:val="20"/>
          <w:szCs w:val="20"/>
        </w:rPr>
        <w:t>z povolání</w:t>
      </w:r>
      <w:r>
        <w:rPr>
          <w:rFonts w:ascii="Verdana" w:hAnsi="Verdana" w:cs="Tahoma"/>
          <w:sz w:val="20"/>
          <w:szCs w:val="20"/>
        </w:rPr>
        <w:t>.</w:t>
      </w:r>
    </w:p>
    <w:p w:rsidR="002C7CEF" w:rsidRDefault="002C7CEF" w:rsidP="00B849B3">
      <w:pPr>
        <w:autoSpaceDE w:val="0"/>
        <w:autoSpaceDN w:val="0"/>
        <w:adjustRightInd w:val="0"/>
        <w:spacing w:after="360"/>
        <w:jc w:val="both"/>
        <w:rPr>
          <w:rFonts w:ascii="Verdana" w:hAnsi="Verdana"/>
          <w:sz w:val="20"/>
          <w:szCs w:val="20"/>
        </w:rPr>
      </w:pPr>
      <w:r>
        <w:rPr>
          <w:rFonts w:ascii="Verdana" w:hAnsi="Verdana"/>
          <w:b/>
          <w:sz w:val="20"/>
          <w:szCs w:val="20"/>
        </w:rPr>
        <w:t>Sociální</w:t>
      </w:r>
      <w:r w:rsidRPr="00B849B3">
        <w:rPr>
          <w:rFonts w:ascii="Verdana" w:hAnsi="Verdana"/>
          <w:b/>
          <w:sz w:val="12"/>
          <w:szCs w:val="12"/>
        </w:rPr>
        <w:t xml:space="preserve"> </w:t>
      </w:r>
      <w:r>
        <w:rPr>
          <w:rFonts w:ascii="Verdana" w:hAnsi="Verdana"/>
          <w:b/>
          <w:sz w:val="20"/>
          <w:szCs w:val="20"/>
        </w:rPr>
        <w:t xml:space="preserve">podnik </w:t>
      </w:r>
      <w:r w:rsidR="00B849B3">
        <w:rPr>
          <w:rFonts w:ascii="Verdana" w:hAnsi="Verdana"/>
          <w:b/>
          <w:sz w:val="20"/>
          <w:szCs w:val="20"/>
        </w:rPr>
        <w:t xml:space="preserve">- </w:t>
      </w:r>
      <w:r>
        <w:rPr>
          <w:rFonts w:ascii="Verdana" w:hAnsi="Verdana"/>
          <w:sz w:val="20"/>
          <w:szCs w:val="20"/>
        </w:rPr>
        <w:t>právnická</w:t>
      </w:r>
      <w:r w:rsidRPr="00B849B3">
        <w:rPr>
          <w:rFonts w:ascii="Verdana" w:hAnsi="Verdana"/>
          <w:sz w:val="12"/>
          <w:szCs w:val="12"/>
        </w:rPr>
        <w:t xml:space="preserve"> </w:t>
      </w:r>
      <w:r>
        <w:rPr>
          <w:rFonts w:ascii="Verdana" w:hAnsi="Verdana"/>
          <w:sz w:val="20"/>
          <w:szCs w:val="20"/>
        </w:rPr>
        <w:t>nebo fyzická osoba, která zaměstnává zaměstnance, kteří byli před přijetím do pracovního poměru znevýhodněnými uchazeči o práci v počtu nejméně 30 % z</w:t>
      </w:r>
      <w:r w:rsidR="00B849B3">
        <w:rPr>
          <w:rFonts w:ascii="Verdana" w:hAnsi="Verdana"/>
          <w:sz w:val="20"/>
          <w:szCs w:val="20"/>
        </w:rPr>
        <w:t> </w:t>
      </w:r>
      <w:r>
        <w:rPr>
          <w:rFonts w:ascii="Verdana" w:hAnsi="Verdana"/>
          <w:sz w:val="20"/>
          <w:szCs w:val="20"/>
        </w:rPr>
        <w:t>celkového</w:t>
      </w:r>
      <w:r w:rsidR="00B849B3">
        <w:rPr>
          <w:rFonts w:ascii="Verdana" w:hAnsi="Verdana"/>
          <w:sz w:val="20"/>
          <w:szCs w:val="20"/>
        </w:rPr>
        <w:t xml:space="preserve"> </w:t>
      </w:r>
      <w:r>
        <w:rPr>
          <w:rFonts w:ascii="Verdana" w:hAnsi="Verdana"/>
          <w:sz w:val="20"/>
          <w:szCs w:val="20"/>
        </w:rPr>
        <w:t>počtu jeho</w:t>
      </w:r>
      <w:r w:rsidR="000B26FD">
        <w:rPr>
          <w:rFonts w:ascii="Verdana" w:hAnsi="Verdana"/>
          <w:sz w:val="20"/>
          <w:szCs w:val="20"/>
        </w:rPr>
        <w:t xml:space="preserve"> </w:t>
      </w:r>
      <w:r>
        <w:rPr>
          <w:rFonts w:ascii="Verdana" w:hAnsi="Verdana"/>
          <w:sz w:val="20"/>
          <w:szCs w:val="20"/>
        </w:rPr>
        <w:t>zaměstnanců, poskytuje pomoc a podporu při hledání zaměstnání na otevřeném trhu práce zaměstnancům, kteří byli před přijetím do pracovního poměru</w:t>
      </w:r>
      <w:r w:rsidR="00B849B3">
        <w:rPr>
          <w:rFonts w:ascii="Verdana" w:hAnsi="Verdana"/>
          <w:sz w:val="20"/>
          <w:szCs w:val="20"/>
        </w:rPr>
        <w:t xml:space="preserve"> </w:t>
      </w:r>
      <w:r>
        <w:rPr>
          <w:rFonts w:ascii="Verdana" w:hAnsi="Verdana"/>
          <w:sz w:val="20"/>
          <w:szCs w:val="20"/>
        </w:rPr>
        <w:t>znevýhodněnými uchazeči o zaměstnání, nejméně 30 % z finančních prostředků</w:t>
      </w:r>
      <w:r w:rsidR="00B849B3">
        <w:rPr>
          <w:rFonts w:ascii="Verdana" w:hAnsi="Verdana"/>
          <w:sz w:val="20"/>
          <w:szCs w:val="20"/>
        </w:rPr>
        <w:t xml:space="preserve"> </w:t>
      </w:r>
      <w:r>
        <w:rPr>
          <w:rFonts w:ascii="Verdana" w:hAnsi="Verdana"/>
          <w:sz w:val="20"/>
          <w:szCs w:val="20"/>
        </w:rPr>
        <w:t>získaných z příjmu z předmětu činnosti, které zůstanou po úhradě všech výdajů na předmět činnosti v příslušném zdaňovacím období, použije na vytváření nových pracovních míst nebo na zlepšování pracovních podmínek.</w:t>
      </w:r>
    </w:p>
    <w:p w:rsidR="002C7CEF" w:rsidRDefault="002C7CEF" w:rsidP="00B849B3">
      <w:pPr>
        <w:autoSpaceDE w:val="0"/>
        <w:autoSpaceDN w:val="0"/>
        <w:adjustRightInd w:val="0"/>
        <w:spacing w:after="360"/>
        <w:jc w:val="both"/>
        <w:rPr>
          <w:rFonts w:ascii="Verdana" w:hAnsi="Verdana" w:cs="Times-Roman"/>
          <w:sz w:val="20"/>
          <w:szCs w:val="20"/>
        </w:rPr>
      </w:pPr>
      <w:r w:rsidRPr="000A50CD">
        <w:rPr>
          <w:rFonts w:ascii="Verdana" w:hAnsi="Verdana" w:cs="Times-Roman"/>
          <w:b/>
          <w:sz w:val="20"/>
          <w:szCs w:val="20"/>
        </w:rPr>
        <w:t>Uchazeč o zaměstnání</w:t>
      </w:r>
      <w:r w:rsidRPr="000A50CD">
        <w:rPr>
          <w:rFonts w:ascii="Verdana" w:hAnsi="Verdana" w:cs="Times-Roman"/>
          <w:sz w:val="20"/>
          <w:szCs w:val="20"/>
        </w:rPr>
        <w:t xml:space="preserve"> </w:t>
      </w:r>
      <w:r w:rsidR="00B849B3">
        <w:rPr>
          <w:rFonts w:ascii="Verdana" w:hAnsi="Verdana" w:cs="Times-Roman"/>
          <w:sz w:val="20"/>
          <w:szCs w:val="20"/>
        </w:rPr>
        <w:t xml:space="preserve">- </w:t>
      </w:r>
      <w:r w:rsidRPr="000A50CD">
        <w:rPr>
          <w:rFonts w:ascii="Verdana" w:hAnsi="Verdana" w:cs="Times-Roman"/>
          <w:sz w:val="20"/>
          <w:szCs w:val="20"/>
        </w:rPr>
        <w:t>osoba, která chce pracovat, může pracovat, hledá zaměst</w:t>
      </w:r>
      <w:r w:rsidR="00B849B3">
        <w:rPr>
          <w:rFonts w:ascii="Verdana" w:hAnsi="Verdana" w:cs="Times-Roman"/>
          <w:sz w:val="20"/>
          <w:szCs w:val="20"/>
        </w:rPr>
        <w:softHyphen/>
      </w:r>
      <w:r w:rsidRPr="000A50CD">
        <w:rPr>
          <w:rFonts w:ascii="Verdana" w:hAnsi="Verdana" w:cs="Times-Roman"/>
          <w:sz w:val="20"/>
          <w:szCs w:val="20"/>
        </w:rPr>
        <w:t xml:space="preserve">nání a je v evidenci uchazečů o zaměstnání úřadu práce, sociálních věcí a rodiny. </w:t>
      </w:r>
    </w:p>
    <w:p w:rsidR="002C7CEF" w:rsidRDefault="002C7CEF" w:rsidP="00B849B3">
      <w:pPr>
        <w:autoSpaceDE w:val="0"/>
        <w:autoSpaceDN w:val="0"/>
        <w:adjustRightInd w:val="0"/>
        <w:spacing w:after="360"/>
        <w:jc w:val="both"/>
        <w:rPr>
          <w:rFonts w:ascii="Times-Roman" w:hAnsi="Times-Roman" w:cs="Times-Roman"/>
        </w:rPr>
      </w:pPr>
      <w:r w:rsidRPr="000A50CD">
        <w:rPr>
          <w:rFonts w:ascii="Verdana" w:hAnsi="Verdana" w:cs="Times-Roman"/>
          <w:b/>
          <w:sz w:val="20"/>
          <w:szCs w:val="20"/>
        </w:rPr>
        <w:t>Zájemce o zaměstnání</w:t>
      </w:r>
      <w:r w:rsidR="00B849B3">
        <w:rPr>
          <w:rFonts w:ascii="Verdana" w:hAnsi="Verdana" w:cs="Times-Roman"/>
          <w:sz w:val="20"/>
          <w:szCs w:val="20"/>
        </w:rPr>
        <w:t xml:space="preserve"> -</w:t>
      </w:r>
      <w:r>
        <w:rPr>
          <w:rFonts w:ascii="Verdana" w:hAnsi="Verdana" w:cs="Times-Roman"/>
          <w:sz w:val="20"/>
          <w:szCs w:val="20"/>
        </w:rPr>
        <w:t xml:space="preserve"> osoba, která si hledá zaměstnání nebo má zájem o poskytování odborných poradenských služeb a služeb vzdělávání a přípravy pro trh práce a n</w:t>
      </w:r>
    </w:p>
    <w:p w:rsidR="002C7CEF" w:rsidRDefault="002C7CEF" w:rsidP="00B849B3">
      <w:pPr>
        <w:autoSpaceDE w:val="0"/>
        <w:autoSpaceDN w:val="0"/>
        <w:adjustRightInd w:val="0"/>
        <w:spacing w:after="360"/>
        <w:jc w:val="both"/>
        <w:rPr>
          <w:rFonts w:ascii="Verdana" w:hAnsi="Verdana" w:cs="Times-Roman"/>
          <w:sz w:val="20"/>
          <w:szCs w:val="20"/>
        </w:rPr>
      </w:pPr>
      <w:r w:rsidRPr="00E10F07">
        <w:rPr>
          <w:rFonts w:ascii="Verdana" w:hAnsi="Verdana" w:cs="Times-Roman"/>
          <w:b/>
          <w:sz w:val="20"/>
          <w:szCs w:val="20"/>
        </w:rPr>
        <w:t>Zdravotní postižení</w:t>
      </w:r>
      <w:r>
        <w:rPr>
          <w:rFonts w:ascii="Verdana" w:hAnsi="Verdana" w:cs="Times-Roman"/>
          <w:b/>
          <w:sz w:val="20"/>
          <w:szCs w:val="20"/>
        </w:rPr>
        <w:t xml:space="preserve"> </w:t>
      </w:r>
      <w:r w:rsidR="00E728DA">
        <w:rPr>
          <w:rFonts w:ascii="Verdana" w:hAnsi="Verdana" w:cs="Times-Roman"/>
          <w:b/>
          <w:sz w:val="20"/>
          <w:szCs w:val="20"/>
        </w:rPr>
        <w:t>-</w:t>
      </w:r>
      <w:r>
        <w:rPr>
          <w:rFonts w:ascii="Verdana" w:hAnsi="Verdana" w:cs="Times-Roman"/>
          <w:b/>
          <w:sz w:val="20"/>
          <w:szCs w:val="20"/>
        </w:rPr>
        <w:t xml:space="preserve"> </w:t>
      </w:r>
      <w:r w:rsidRPr="00B17CD5">
        <w:rPr>
          <w:rFonts w:ascii="Verdana" w:hAnsi="Verdana" w:cs="Times-Roman"/>
          <w:sz w:val="20"/>
          <w:szCs w:val="20"/>
        </w:rPr>
        <w:t>je výsledkem poruchy tělesné struktury nebo tělesné funkce, která má</w:t>
      </w:r>
      <w:r>
        <w:rPr>
          <w:rFonts w:ascii="Verdana" w:hAnsi="Verdana" w:cs="Times-Roman"/>
          <w:sz w:val="20"/>
          <w:szCs w:val="20"/>
        </w:rPr>
        <w:t xml:space="preserve"> dlouhodobé následky a znamená omezení činnosti a omezení při zapojení se do životných</w:t>
      </w:r>
      <w:r w:rsidR="00B849B3">
        <w:rPr>
          <w:rFonts w:ascii="Verdana" w:hAnsi="Verdana" w:cs="Times-Roman"/>
          <w:sz w:val="20"/>
          <w:szCs w:val="20"/>
        </w:rPr>
        <w:t xml:space="preserve"> </w:t>
      </w:r>
      <w:r>
        <w:rPr>
          <w:rFonts w:ascii="Verdana" w:hAnsi="Verdana" w:cs="Times-Roman"/>
          <w:sz w:val="20"/>
          <w:szCs w:val="20"/>
        </w:rPr>
        <w:t>funkcí. Významný vliv na omezení aktivit a participaci mají faktory vnějšího</w:t>
      </w:r>
      <w:r w:rsidR="00B849B3" w:rsidRPr="00B849B3">
        <w:rPr>
          <w:rFonts w:ascii="Verdana" w:hAnsi="Verdana" w:cs="Times-Roman"/>
          <w:sz w:val="12"/>
          <w:szCs w:val="12"/>
        </w:rPr>
        <w:t xml:space="preserve"> </w:t>
      </w:r>
      <w:r>
        <w:rPr>
          <w:rFonts w:ascii="Verdana" w:hAnsi="Verdana" w:cs="Times-Roman"/>
          <w:sz w:val="20"/>
          <w:szCs w:val="20"/>
        </w:rPr>
        <w:t xml:space="preserve">životního prostředí. Pro účely zákona č. 5/2004 </w:t>
      </w:r>
      <w:proofErr w:type="spellStart"/>
      <w:r>
        <w:rPr>
          <w:rFonts w:ascii="Verdana" w:hAnsi="Verdana" w:cs="Times-Roman"/>
          <w:sz w:val="20"/>
          <w:szCs w:val="20"/>
        </w:rPr>
        <w:t>Z.z</w:t>
      </w:r>
      <w:proofErr w:type="spellEnd"/>
      <w:r>
        <w:rPr>
          <w:rFonts w:ascii="Verdana" w:hAnsi="Verdana" w:cs="Times-Roman"/>
          <w:sz w:val="20"/>
          <w:szCs w:val="20"/>
        </w:rPr>
        <w:t>. o službách zaměstnanosti je osoba se zdravotním postižením</w:t>
      </w:r>
      <w:r w:rsidR="00B849B3">
        <w:rPr>
          <w:rFonts w:ascii="Verdana" w:hAnsi="Verdana" w:cs="Times-Roman"/>
          <w:sz w:val="20"/>
          <w:szCs w:val="20"/>
        </w:rPr>
        <w:t xml:space="preserve"> </w:t>
      </w:r>
      <w:r>
        <w:rPr>
          <w:rFonts w:ascii="Verdana" w:hAnsi="Verdana" w:cs="Times-Roman"/>
          <w:sz w:val="20"/>
          <w:szCs w:val="20"/>
        </w:rPr>
        <w:t>ta, která je uznána invalidní (pokles schopnosti výdělečné činnosti více než 40 %), nebo osoba,</w:t>
      </w:r>
      <w:r w:rsidR="000B26FD">
        <w:rPr>
          <w:rFonts w:ascii="Verdana" w:hAnsi="Verdana" w:cs="Times-Roman"/>
          <w:sz w:val="20"/>
          <w:szCs w:val="20"/>
        </w:rPr>
        <w:t xml:space="preserve"> </w:t>
      </w:r>
      <w:r>
        <w:rPr>
          <w:rFonts w:ascii="Verdana" w:hAnsi="Verdana" w:cs="Times-Roman"/>
          <w:sz w:val="20"/>
          <w:szCs w:val="20"/>
        </w:rPr>
        <w:t>která má schopnost výdělečné činnosti sníženou o 20 %, nejvýše o 40 %.</w:t>
      </w:r>
    </w:p>
    <w:p w:rsidR="002C7CEF" w:rsidRDefault="002C7CEF" w:rsidP="00B849B3">
      <w:pPr>
        <w:autoSpaceDE w:val="0"/>
        <w:autoSpaceDN w:val="0"/>
        <w:adjustRightInd w:val="0"/>
        <w:spacing w:after="360"/>
        <w:jc w:val="both"/>
        <w:rPr>
          <w:rFonts w:ascii="Verdana" w:hAnsi="Verdana" w:cs="Times-Roman"/>
          <w:sz w:val="20"/>
          <w:szCs w:val="20"/>
        </w:rPr>
      </w:pPr>
      <w:r w:rsidRPr="00F3150A">
        <w:rPr>
          <w:rFonts w:ascii="Verdana" w:hAnsi="Verdana" w:cs="Times-Roman"/>
          <w:b/>
          <w:sz w:val="20"/>
          <w:szCs w:val="20"/>
        </w:rPr>
        <w:t>Znevýhodněný uchazeč o zaměstnání</w:t>
      </w:r>
      <w:r w:rsidR="00B849B3">
        <w:rPr>
          <w:rFonts w:ascii="Verdana" w:hAnsi="Verdana" w:cs="Times-Roman"/>
          <w:sz w:val="20"/>
          <w:szCs w:val="20"/>
        </w:rPr>
        <w:t xml:space="preserve"> -</w:t>
      </w:r>
      <w:r w:rsidRPr="00F3150A">
        <w:rPr>
          <w:rFonts w:ascii="Verdana" w:hAnsi="Verdana" w:cs="Times-Roman"/>
          <w:sz w:val="20"/>
          <w:szCs w:val="20"/>
        </w:rPr>
        <w:t xml:space="preserve"> (kromě jiných) </w:t>
      </w:r>
      <w:r w:rsidR="00B849B3">
        <w:rPr>
          <w:rFonts w:ascii="Verdana" w:hAnsi="Verdana" w:cs="Times-Roman"/>
          <w:sz w:val="20"/>
          <w:szCs w:val="20"/>
        </w:rPr>
        <w:t>-</w:t>
      </w:r>
      <w:r w:rsidR="000B26FD">
        <w:rPr>
          <w:rFonts w:ascii="Verdana" w:hAnsi="Verdana" w:cs="Times-Roman"/>
          <w:sz w:val="20"/>
          <w:szCs w:val="20"/>
        </w:rPr>
        <w:t xml:space="preserve"> </w:t>
      </w:r>
      <w:r>
        <w:rPr>
          <w:rFonts w:ascii="Verdana" w:hAnsi="Verdana" w:cs="Times-Roman"/>
          <w:sz w:val="20"/>
          <w:szCs w:val="20"/>
        </w:rPr>
        <w:t>osoba, která ztratila se zdravotních důvodů</w:t>
      </w:r>
      <w:r w:rsidR="000B26FD">
        <w:rPr>
          <w:rFonts w:ascii="Verdana" w:hAnsi="Verdana" w:cs="Times-Roman"/>
          <w:sz w:val="20"/>
          <w:szCs w:val="20"/>
        </w:rPr>
        <w:t xml:space="preserve"> </w:t>
      </w:r>
      <w:r>
        <w:rPr>
          <w:rFonts w:ascii="Verdana" w:hAnsi="Verdana" w:cs="Times-Roman"/>
          <w:sz w:val="20"/>
          <w:szCs w:val="20"/>
        </w:rPr>
        <w:t>schopnost vykonávat své</w:t>
      </w:r>
      <w:r w:rsidR="000B26FD">
        <w:rPr>
          <w:rFonts w:ascii="Verdana" w:hAnsi="Verdana" w:cs="Times-Roman"/>
          <w:sz w:val="20"/>
          <w:szCs w:val="20"/>
        </w:rPr>
        <w:t xml:space="preserve"> </w:t>
      </w:r>
      <w:r>
        <w:rPr>
          <w:rFonts w:ascii="Verdana" w:hAnsi="Verdana" w:cs="Times-Roman"/>
          <w:sz w:val="20"/>
          <w:szCs w:val="20"/>
        </w:rPr>
        <w:t>dosavadní zaměstnání a není osobou se zdravotním postižením,</w:t>
      </w:r>
      <w:r w:rsidRPr="00F3150A">
        <w:rPr>
          <w:rFonts w:ascii="Verdana" w:hAnsi="Verdana" w:cs="Times-Roman"/>
          <w:sz w:val="20"/>
          <w:szCs w:val="20"/>
        </w:rPr>
        <w:t xml:space="preserve"> osoba, která</w:t>
      </w:r>
      <w:r w:rsidR="00B849B3">
        <w:rPr>
          <w:rFonts w:ascii="Verdana" w:hAnsi="Verdana" w:cs="Times-Roman"/>
          <w:sz w:val="20"/>
          <w:szCs w:val="20"/>
        </w:rPr>
        <w:t xml:space="preserve"> </w:t>
      </w:r>
      <w:r w:rsidRPr="00F3150A">
        <w:rPr>
          <w:rFonts w:ascii="Verdana" w:hAnsi="Verdana" w:cs="Times-Roman"/>
          <w:sz w:val="20"/>
          <w:szCs w:val="20"/>
        </w:rPr>
        <w:t xml:space="preserve">má pokles schopnosti vykonávat výdělečnou činnost o 20 %, nejvýše o </w:t>
      </w:r>
      <w:r>
        <w:rPr>
          <w:rFonts w:ascii="Verdana" w:hAnsi="Verdana" w:cs="Times-Roman"/>
          <w:sz w:val="20"/>
          <w:szCs w:val="20"/>
        </w:rPr>
        <w:t>4</w:t>
      </w:r>
      <w:r w:rsidRPr="00F3150A">
        <w:rPr>
          <w:rFonts w:ascii="Verdana" w:hAnsi="Verdana" w:cs="Times-Roman"/>
          <w:sz w:val="20"/>
          <w:szCs w:val="20"/>
        </w:rPr>
        <w:t>0 %</w:t>
      </w:r>
      <w:r w:rsidR="000B26FD">
        <w:rPr>
          <w:rFonts w:ascii="Verdana" w:hAnsi="Verdana" w:cs="Times-Roman"/>
          <w:sz w:val="20"/>
          <w:szCs w:val="20"/>
        </w:rPr>
        <w:t xml:space="preserve"> </w:t>
      </w:r>
      <w:r>
        <w:rPr>
          <w:rFonts w:ascii="Verdana" w:hAnsi="Verdana" w:cs="Times-Roman"/>
          <w:sz w:val="20"/>
          <w:szCs w:val="20"/>
        </w:rPr>
        <w:t xml:space="preserve">a </w:t>
      </w:r>
      <w:r w:rsidRPr="00F3150A">
        <w:rPr>
          <w:rFonts w:ascii="Verdana" w:hAnsi="Verdana" w:cs="Times-Roman"/>
          <w:sz w:val="20"/>
          <w:szCs w:val="20"/>
        </w:rPr>
        <w:t>osoba se zdravotním postižením</w:t>
      </w:r>
      <w:r>
        <w:rPr>
          <w:rFonts w:ascii="Verdana" w:hAnsi="Verdana" w:cs="Times-Roman"/>
          <w:sz w:val="20"/>
          <w:szCs w:val="20"/>
        </w:rPr>
        <w:t>.</w:t>
      </w:r>
    </w:p>
    <w:p w:rsidR="002C7CEF" w:rsidRDefault="002C7CEF" w:rsidP="000B26FD">
      <w:pPr>
        <w:rPr>
          <w:rFonts w:ascii="Verdana" w:hAnsi="Verdana"/>
          <w:b/>
          <w:sz w:val="20"/>
          <w:szCs w:val="20"/>
        </w:rPr>
      </w:pPr>
    </w:p>
    <w:p w:rsidR="002C7CEF" w:rsidRDefault="002C7CEF" w:rsidP="000B26FD">
      <w:pPr>
        <w:rPr>
          <w:rFonts w:ascii="Verdana" w:hAnsi="Verdana"/>
          <w:b/>
          <w:sz w:val="20"/>
          <w:szCs w:val="20"/>
        </w:rPr>
      </w:pPr>
    </w:p>
    <w:sectPr w:rsidR="002C7CEF" w:rsidSect="00AB4B30">
      <w:footerReference w:type="even" r:id="rId45"/>
      <w:footerReference w:type="default" r:id="rId46"/>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B13" w:rsidRDefault="00DD3B13" w:rsidP="00AB4B30">
      <w:r>
        <w:separator/>
      </w:r>
    </w:p>
  </w:endnote>
  <w:endnote w:type="continuationSeparator" w:id="0">
    <w:p w:rsidR="00DD3B13" w:rsidRDefault="00DD3B13" w:rsidP="00AB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MetaNormalCE">
    <w:panose1 w:val="00000000000000000000"/>
    <w:charset w:val="EE"/>
    <w:family w:val="auto"/>
    <w:notTrueType/>
    <w:pitch w:val="default"/>
    <w:sig w:usb0="00000005" w:usb1="00000000" w:usb2="00000000" w:usb3="00000000" w:csb0="00000002" w:csb1="00000000"/>
  </w:font>
  <w:font w:name="TimesNewRoman,BoldItalic">
    <w:panose1 w:val="00000000000000000000"/>
    <w:charset w:val="EE"/>
    <w:family w:val="auto"/>
    <w:notTrueType/>
    <w:pitch w:val="default"/>
    <w:sig w:usb0="00000005" w:usb1="00000000" w:usb2="00000000" w:usb3="00000000" w:csb0="00000002" w:csb1="00000000"/>
  </w:font>
  <w:font w:name="TrebuchetMS">
    <w:altName w:val="Arial"/>
    <w:panose1 w:val="00000000000000000000"/>
    <w:charset w:val="00"/>
    <w:family w:val="swiss"/>
    <w:notTrueType/>
    <w:pitch w:val="default"/>
    <w:sig w:usb0="00000001" w:usb1="00000000" w:usb2="00000000" w:usb3="00000000" w:csb0="00000003" w:csb1="00000000"/>
  </w:font>
  <w:font w:name="Times-Roman">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B30" w:rsidRPr="00AB4B30" w:rsidRDefault="00AB4B30">
    <w:pPr>
      <w:pStyle w:val="Zpat"/>
      <w:jc w:val="right"/>
      <w:rPr>
        <w:rFonts w:ascii="Verdana" w:hAnsi="Verdana"/>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B30" w:rsidRPr="00AB4B30" w:rsidRDefault="00AB4B30">
    <w:pPr>
      <w:pStyle w:val="Zpat"/>
      <w:jc w:val="right"/>
      <w:rPr>
        <w:rFonts w:ascii="Verdana" w:hAnsi="Verdana"/>
        <w:sz w:val="16"/>
        <w:szCs w:val="16"/>
      </w:rPr>
    </w:pPr>
    <w:r w:rsidRPr="00AB4B30">
      <w:rPr>
        <w:rFonts w:ascii="Verdana" w:hAnsi="Verdana"/>
        <w:sz w:val="16"/>
        <w:szCs w:val="16"/>
      </w:rPr>
      <w:fldChar w:fldCharType="begin"/>
    </w:r>
    <w:r w:rsidRPr="00AB4B30">
      <w:rPr>
        <w:rFonts w:ascii="Verdana" w:hAnsi="Verdana"/>
        <w:sz w:val="16"/>
        <w:szCs w:val="16"/>
      </w:rPr>
      <w:instrText>PAGE   \* MERGEFORMAT</w:instrText>
    </w:r>
    <w:r w:rsidRPr="00AB4B30">
      <w:rPr>
        <w:rFonts w:ascii="Verdana" w:hAnsi="Verdana"/>
        <w:sz w:val="16"/>
        <w:szCs w:val="16"/>
      </w:rPr>
      <w:fldChar w:fldCharType="separate"/>
    </w:r>
    <w:r w:rsidR="00577D5F">
      <w:rPr>
        <w:rFonts w:ascii="Verdana" w:hAnsi="Verdana"/>
        <w:noProof/>
        <w:sz w:val="16"/>
        <w:szCs w:val="16"/>
      </w:rPr>
      <w:t>3</w:t>
    </w:r>
    <w:r w:rsidRPr="00AB4B30">
      <w:rPr>
        <w:rFonts w:ascii="Verdana" w:hAnsi="Verdana"/>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B30" w:rsidRPr="00AB4B30" w:rsidRDefault="00AB4B30">
    <w:pPr>
      <w:pStyle w:val="Zpat"/>
      <w:jc w:val="right"/>
      <w:rPr>
        <w:rFonts w:ascii="Verdana" w:hAnsi="Verdana"/>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B30" w:rsidRPr="00AB4B30" w:rsidRDefault="00AB4B30">
    <w:pPr>
      <w:pStyle w:val="Zpat"/>
      <w:rPr>
        <w:rFonts w:ascii="Verdana" w:hAnsi="Verdana"/>
        <w:sz w:val="16"/>
        <w:szCs w:val="16"/>
      </w:rPr>
    </w:pPr>
    <w:r w:rsidRPr="00AB4B30">
      <w:rPr>
        <w:rFonts w:ascii="Verdana" w:hAnsi="Verdana"/>
        <w:sz w:val="16"/>
        <w:szCs w:val="16"/>
      </w:rPr>
      <w:fldChar w:fldCharType="begin"/>
    </w:r>
    <w:r w:rsidRPr="00AB4B30">
      <w:rPr>
        <w:rFonts w:ascii="Verdana" w:hAnsi="Verdana"/>
        <w:sz w:val="16"/>
        <w:szCs w:val="16"/>
      </w:rPr>
      <w:instrText>PAGE   \* MERGEFORMAT</w:instrText>
    </w:r>
    <w:r w:rsidRPr="00AB4B30">
      <w:rPr>
        <w:rFonts w:ascii="Verdana" w:hAnsi="Verdana"/>
        <w:sz w:val="16"/>
        <w:szCs w:val="16"/>
      </w:rPr>
      <w:fldChar w:fldCharType="separate"/>
    </w:r>
    <w:r w:rsidR="00A01F6D">
      <w:rPr>
        <w:rFonts w:ascii="Verdana" w:hAnsi="Verdana"/>
        <w:noProof/>
        <w:sz w:val="16"/>
        <w:szCs w:val="16"/>
      </w:rPr>
      <w:t>6</w:t>
    </w:r>
    <w:r w:rsidRPr="00AB4B30">
      <w:rPr>
        <w:rFonts w:ascii="Verdana" w:hAnsi="Verdana"/>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B30" w:rsidRPr="00AB4B30" w:rsidRDefault="00AB4B30" w:rsidP="00AB4B30">
    <w:pPr>
      <w:pStyle w:val="Zpat"/>
      <w:jc w:val="right"/>
      <w:rPr>
        <w:rFonts w:ascii="Verdana" w:hAnsi="Verdana"/>
        <w:sz w:val="16"/>
        <w:szCs w:val="16"/>
      </w:rPr>
    </w:pPr>
    <w:r w:rsidRPr="00AB4B30">
      <w:rPr>
        <w:rFonts w:ascii="Verdana" w:hAnsi="Verdana"/>
        <w:sz w:val="16"/>
        <w:szCs w:val="16"/>
      </w:rPr>
      <w:fldChar w:fldCharType="begin"/>
    </w:r>
    <w:r w:rsidRPr="00AB4B30">
      <w:rPr>
        <w:rFonts w:ascii="Verdana" w:hAnsi="Verdana"/>
        <w:sz w:val="16"/>
        <w:szCs w:val="16"/>
      </w:rPr>
      <w:instrText>PAGE   \* MERGEFORMAT</w:instrText>
    </w:r>
    <w:r w:rsidRPr="00AB4B30">
      <w:rPr>
        <w:rFonts w:ascii="Verdana" w:hAnsi="Verdana"/>
        <w:sz w:val="16"/>
        <w:szCs w:val="16"/>
      </w:rPr>
      <w:fldChar w:fldCharType="separate"/>
    </w:r>
    <w:r w:rsidR="00A01F6D">
      <w:rPr>
        <w:rFonts w:ascii="Verdana" w:hAnsi="Verdana"/>
        <w:noProof/>
        <w:sz w:val="16"/>
        <w:szCs w:val="16"/>
      </w:rPr>
      <w:t>5</w:t>
    </w:r>
    <w:r w:rsidRPr="00AB4B30">
      <w:rPr>
        <w:rFonts w:ascii="Verdana" w:hAnsi="Verdana"/>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9C4" w:rsidRPr="00AB4B30" w:rsidRDefault="007369C4">
    <w:pPr>
      <w:pStyle w:val="Zpat"/>
      <w:rPr>
        <w:rFonts w:ascii="Verdana" w:hAnsi="Verdana"/>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9C4" w:rsidRPr="00AB4B30" w:rsidRDefault="007369C4" w:rsidP="00AB4B30">
    <w:pPr>
      <w:pStyle w:val="Zpat"/>
      <w:jc w:val="right"/>
      <w:rPr>
        <w:rFonts w:ascii="Verdana" w:hAnsi="Verdana"/>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9C4" w:rsidRPr="00AB4B30" w:rsidRDefault="007369C4">
    <w:pPr>
      <w:pStyle w:val="Zpat"/>
      <w:rPr>
        <w:rFonts w:ascii="Verdana" w:hAnsi="Verdana"/>
        <w:sz w:val="16"/>
        <w:szCs w:val="16"/>
      </w:rPr>
    </w:pPr>
    <w:r w:rsidRPr="00AB4B30">
      <w:rPr>
        <w:rFonts w:ascii="Verdana" w:hAnsi="Verdana"/>
        <w:sz w:val="16"/>
        <w:szCs w:val="16"/>
      </w:rPr>
      <w:fldChar w:fldCharType="begin"/>
    </w:r>
    <w:r w:rsidRPr="00AB4B30">
      <w:rPr>
        <w:rFonts w:ascii="Verdana" w:hAnsi="Verdana"/>
        <w:sz w:val="16"/>
        <w:szCs w:val="16"/>
      </w:rPr>
      <w:instrText>PAGE   \* MERGEFORMAT</w:instrText>
    </w:r>
    <w:r w:rsidRPr="00AB4B30">
      <w:rPr>
        <w:rFonts w:ascii="Verdana" w:hAnsi="Verdana"/>
        <w:sz w:val="16"/>
        <w:szCs w:val="16"/>
      </w:rPr>
      <w:fldChar w:fldCharType="separate"/>
    </w:r>
    <w:r w:rsidR="000141D2">
      <w:rPr>
        <w:rFonts w:ascii="Verdana" w:hAnsi="Verdana"/>
        <w:noProof/>
        <w:sz w:val="16"/>
        <w:szCs w:val="16"/>
      </w:rPr>
      <w:t>38</w:t>
    </w:r>
    <w:r w:rsidRPr="00AB4B30">
      <w:rPr>
        <w:rFonts w:ascii="Verdana" w:hAnsi="Verdana"/>
        <w:sz w:val="16"/>
        <w:szCs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9C4" w:rsidRPr="00AB4B30" w:rsidRDefault="007369C4" w:rsidP="00AB4B30">
    <w:pPr>
      <w:pStyle w:val="Zpat"/>
      <w:jc w:val="right"/>
      <w:rPr>
        <w:rFonts w:ascii="Verdana" w:hAnsi="Verdana"/>
        <w:sz w:val="16"/>
        <w:szCs w:val="16"/>
      </w:rPr>
    </w:pPr>
    <w:r w:rsidRPr="00AB4B30">
      <w:rPr>
        <w:rFonts w:ascii="Verdana" w:hAnsi="Verdana"/>
        <w:sz w:val="16"/>
        <w:szCs w:val="16"/>
      </w:rPr>
      <w:fldChar w:fldCharType="begin"/>
    </w:r>
    <w:r w:rsidRPr="00AB4B30">
      <w:rPr>
        <w:rFonts w:ascii="Verdana" w:hAnsi="Verdana"/>
        <w:sz w:val="16"/>
        <w:szCs w:val="16"/>
      </w:rPr>
      <w:instrText>PAGE   \* MERGEFORMAT</w:instrText>
    </w:r>
    <w:r w:rsidRPr="00AB4B30">
      <w:rPr>
        <w:rFonts w:ascii="Verdana" w:hAnsi="Verdana"/>
        <w:sz w:val="16"/>
        <w:szCs w:val="16"/>
      </w:rPr>
      <w:fldChar w:fldCharType="separate"/>
    </w:r>
    <w:r w:rsidR="000141D2">
      <w:rPr>
        <w:rFonts w:ascii="Verdana" w:hAnsi="Verdana"/>
        <w:noProof/>
        <w:sz w:val="16"/>
        <w:szCs w:val="16"/>
      </w:rPr>
      <w:t>37</w:t>
    </w:r>
    <w:r w:rsidRPr="00AB4B30">
      <w:rPr>
        <w:rFonts w:ascii="Verdana" w:hAnsi="Verdan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B13" w:rsidRDefault="00DD3B13" w:rsidP="00AB4B30">
      <w:r>
        <w:separator/>
      </w:r>
    </w:p>
  </w:footnote>
  <w:footnote w:type="continuationSeparator" w:id="0">
    <w:p w:rsidR="00DD3B13" w:rsidRDefault="00DD3B13" w:rsidP="00AB4B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5E4"/>
    <w:multiLevelType w:val="hybridMultilevel"/>
    <w:tmpl w:val="DFD46B58"/>
    <w:lvl w:ilvl="0" w:tplc="38E075A8">
      <w:numFmt w:val="bullet"/>
      <w:lvlText w:val="-"/>
      <w:lvlJc w:val="left"/>
      <w:pPr>
        <w:ind w:left="720" w:hanging="360"/>
      </w:pPr>
      <w:rPr>
        <w:rFonts w:ascii="Calibri" w:eastAsia="Times New Roman" w:hAnsi="Calibri"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AA43C4"/>
    <w:multiLevelType w:val="hybridMultilevel"/>
    <w:tmpl w:val="E8083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AD043B"/>
    <w:multiLevelType w:val="hybridMultilevel"/>
    <w:tmpl w:val="E78ED2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8E6245"/>
    <w:multiLevelType w:val="hybridMultilevel"/>
    <w:tmpl w:val="6A687CAE"/>
    <w:lvl w:ilvl="0" w:tplc="38E075A8">
      <w:numFmt w:val="bullet"/>
      <w:lvlText w:val="-"/>
      <w:lvlJc w:val="left"/>
      <w:pPr>
        <w:ind w:left="1080" w:hanging="360"/>
      </w:pPr>
      <w:rPr>
        <w:rFonts w:ascii="Calibri" w:eastAsia="Times New Roman" w:hAnsi="Calibri" w:cs="Times New Roman" w:hint="default"/>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02508FA"/>
    <w:multiLevelType w:val="hybridMultilevel"/>
    <w:tmpl w:val="07F22B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1F0CAB"/>
    <w:multiLevelType w:val="hybridMultilevel"/>
    <w:tmpl w:val="510CD1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CA0019"/>
    <w:multiLevelType w:val="hybridMultilevel"/>
    <w:tmpl w:val="33B88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71B1607"/>
    <w:multiLevelType w:val="hybridMultilevel"/>
    <w:tmpl w:val="7D046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AA275A8"/>
    <w:multiLevelType w:val="hybridMultilevel"/>
    <w:tmpl w:val="F7DC6F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655C1E"/>
    <w:multiLevelType w:val="hybridMultilevel"/>
    <w:tmpl w:val="4BD6C57E"/>
    <w:lvl w:ilvl="0" w:tplc="239680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02A2338"/>
    <w:multiLevelType w:val="hybridMultilevel"/>
    <w:tmpl w:val="0B3652F4"/>
    <w:lvl w:ilvl="0" w:tplc="E0D0371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0FB77FC"/>
    <w:multiLevelType w:val="hybridMultilevel"/>
    <w:tmpl w:val="D816556C"/>
    <w:lvl w:ilvl="0" w:tplc="C336645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7B25EB"/>
    <w:multiLevelType w:val="hybridMultilevel"/>
    <w:tmpl w:val="D5D24F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513BA4"/>
    <w:multiLevelType w:val="hybridMultilevel"/>
    <w:tmpl w:val="A4609D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2F42AA1"/>
    <w:multiLevelType w:val="hybridMultilevel"/>
    <w:tmpl w:val="E95AAD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4F0464B"/>
    <w:multiLevelType w:val="hybridMultilevel"/>
    <w:tmpl w:val="139A4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8B57A2"/>
    <w:multiLevelType w:val="hybridMultilevel"/>
    <w:tmpl w:val="7A1AA8CC"/>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2C8F18A4"/>
    <w:multiLevelType w:val="hybridMultilevel"/>
    <w:tmpl w:val="DE9C9FF6"/>
    <w:lvl w:ilvl="0" w:tplc="239680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D90692"/>
    <w:multiLevelType w:val="hybridMultilevel"/>
    <w:tmpl w:val="0038A7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F2D0A8B"/>
    <w:multiLevelType w:val="hybridMultilevel"/>
    <w:tmpl w:val="55E218D6"/>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nsid w:val="2FA759DB"/>
    <w:multiLevelType w:val="hybridMultilevel"/>
    <w:tmpl w:val="CDF49E84"/>
    <w:lvl w:ilvl="0" w:tplc="041B000B">
      <w:start w:val="1"/>
      <w:numFmt w:val="bullet"/>
      <w:lvlText w:val=""/>
      <w:lvlJc w:val="left"/>
      <w:pPr>
        <w:tabs>
          <w:tab w:val="num" w:pos="1070"/>
        </w:tabs>
        <w:ind w:left="1070" w:hanging="360"/>
      </w:pPr>
      <w:rPr>
        <w:rFonts w:ascii="Wingdings" w:hAnsi="Wingdings" w:hint="default"/>
      </w:rPr>
    </w:lvl>
    <w:lvl w:ilvl="1" w:tplc="041B0003">
      <w:start w:val="1"/>
      <w:numFmt w:val="bullet"/>
      <w:lvlText w:val="o"/>
      <w:lvlJc w:val="left"/>
      <w:pPr>
        <w:tabs>
          <w:tab w:val="num" w:pos="1620"/>
        </w:tabs>
        <w:ind w:left="1620" w:hanging="360"/>
      </w:pPr>
      <w:rPr>
        <w:rFonts w:ascii="Courier New" w:hAnsi="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21">
    <w:nsid w:val="36EF3F62"/>
    <w:multiLevelType w:val="hybridMultilevel"/>
    <w:tmpl w:val="C51E8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8D17762"/>
    <w:multiLevelType w:val="hybridMultilevel"/>
    <w:tmpl w:val="19D4185C"/>
    <w:lvl w:ilvl="0" w:tplc="CC125E2C">
      <w:numFmt w:val="bullet"/>
      <w:lvlText w:val="-"/>
      <w:lvlJc w:val="left"/>
      <w:pPr>
        <w:ind w:left="420" w:hanging="360"/>
      </w:pPr>
      <w:rPr>
        <w:rFonts w:ascii="Calibri" w:eastAsia="Times New Roman" w:hAnsi="Calibri"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3">
    <w:nsid w:val="453A783C"/>
    <w:multiLevelType w:val="multilevel"/>
    <w:tmpl w:val="B6FEBF52"/>
    <w:lvl w:ilvl="0">
      <w:start w:val="6"/>
      <w:numFmt w:val="decimal"/>
      <w:lvlText w:val="%1"/>
      <w:lvlJc w:val="left"/>
      <w:pPr>
        <w:ind w:left="360" w:hanging="36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4">
    <w:nsid w:val="492C6174"/>
    <w:multiLevelType w:val="hybridMultilevel"/>
    <w:tmpl w:val="8962ED94"/>
    <w:lvl w:ilvl="0" w:tplc="239680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D47538C"/>
    <w:multiLevelType w:val="hybridMultilevel"/>
    <w:tmpl w:val="86CA96D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F147C84"/>
    <w:multiLevelType w:val="hybridMultilevel"/>
    <w:tmpl w:val="70B68D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34A1732"/>
    <w:multiLevelType w:val="hybridMultilevel"/>
    <w:tmpl w:val="6A84D2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3792037"/>
    <w:multiLevelType w:val="hybridMultilevel"/>
    <w:tmpl w:val="29C86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6C17B68"/>
    <w:multiLevelType w:val="hybridMultilevel"/>
    <w:tmpl w:val="0D0E1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8917F94"/>
    <w:multiLevelType w:val="hybridMultilevel"/>
    <w:tmpl w:val="86CA96D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8EB06FF"/>
    <w:multiLevelType w:val="hybridMultilevel"/>
    <w:tmpl w:val="2BDCFB42"/>
    <w:lvl w:ilvl="0" w:tplc="38E075A8">
      <w:numFmt w:val="bullet"/>
      <w:lvlText w:val="-"/>
      <w:lvlJc w:val="left"/>
      <w:pPr>
        <w:ind w:left="720" w:hanging="360"/>
      </w:pPr>
      <w:rPr>
        <w:rFonts w:ascii="Calibri" w:eastAsia="Times New Roman" w:hAnsi="Calibri"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48A4B27"/>
    <w:multiLevelType w:val="multilevel"/>
    <w:tmpl w:val="8FA06A58"/>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nsid w:val="64BD7027"/>
    <w:multiLevelType w:val="hybridMultilevel"/>
    <w:tmpl w:val="73E0EEF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69E37A2C"/>
    <w:multiLevelType w:val="hybridMultilevel"/>
    <w:tmpl w:val="53A425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F347EA3"/>
    <w:multiLevelType w:val="hybridMultilevel"/>
    <w:tmpl w:val="04020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23D4F3A"/>
    <w:multiLevelType w:val="hybridMultilevel"/>
    <w:tmpl w:val="1166EF6C"/>
    <w:lvl w:ilvl="0" w:tplc="FC40D1D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4AD57D2"/>
    <w:multiLevelType w:val="hybridMultilevel"/>
    <w:tmpl w:val="ADF4E386"/>
    <w:lvl w:ilvl="0" w:tplc="2D3000B2">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7792F22"/>
    <w:multiLevelType w:val="hybridMultilevel"/>
    <w:tmpl w:val="BEE87C44"/>
    <w:lvl w:ilvl="0" w:tplc="38E075A8">
      <w:numFmt w:val="bullet"/>
      <w:lvlText w:val="-"/>
      <w:lvlJc w:val="left"/>
      <w:pPr>
        <w:ind w:left="1080" w:hanging="360"/>
      </w:pPr>
      <w:rPr>
        <w:rFonts w:ascii="Calibri" w:eastAsia="Times New Roman" w:hAnsi="Calibri" w:cs="Times New Roman" w:hint="default"/>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7A9E5B21"/>
    <w:multiLevelType w:val="hybridMultilevel"/>
    <w:tmpl w:val="375C1F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9"/>
  </w:num>
  <w:num w:numId="3">
    <w:abstractNumId w:val="9"/>
  </w:num>
  <w:num w:numId="4">
    <w:abstractNumId w:val="17"/>
  </w:num>
  <w:num w:numId="5">
    <w:abstractNumId w:val="28"/>
  </w:num>
  <w:num w:numId="6">
    <w:abstractNumId w:val="6"/>
  </w:num>
  <w:num w:numId="7">
    <w:abstractNumId w:val="11"/>
  </w:num>
  <w:num w:numId="8">
    <w:abstractNumId w:val="22"/>
  </w:num>
  <w:num w:numId="9">
    <w:abstractNumId w:val="36"/>
  </w:num>
  <w:num w:numId="10">
    <w:abstractNumId w:val="10"/>
  </w:num>
  <w:num w:numId="11">
    <w:abstractNumId w:val="15"/>
  </w:num>
  <w:num w:numId="12">
    <w:abstractNumId w:val="14"/>
  </w:num>
  <w:num w:numId="13">
    <w:abstractNumId w:val="12"/>
  </w:num>
  <w:num w:numId="14">
    <w:abstractNumId w:val="35"/>
  </w:num>
  <w:num w:numId="15">
    <w:abstractNumId w:val="16"/>
  </w:num>
  <w:num w:numId="16">
    <w:abstractNumId w:val="33"/>
  </w:num>
  <w:num w:numId="17">
    <w:abstractNumId w:val="25"/>
  </w:num>
  <w:num w:numId="18">
    <w:abstractNumId w:val="20"/>
  </w:num>
  <w:num w:numId="19">
    <w:abstractNumId w:val="4"/>
  </w:num>
  <w:num w:numId="20">
    <w:abstractNumId w:val="34"/>
  </w:num>
  <w:num w:numId="21">
    <w:abstractNumId w:val="13"/>
  </w:num>
  <w:num w:numId="22">
    <w:abstractNumId w:val="8"/>
  </w:num>
  <w:num w:numId="23">
    <w:abstractNumId w:val="29"/>
  </w:num>
  <w:num w:numId="24">
    <w:abstractNumId w:val="21"/>
  </w:num>
  <w:num w:numId="25">
    <w:abstractNumId w:val="30"/>
  </w:num>
  <w:num w:numId="26">
    <w:abstractNumId w:val="23"/>
  </w:num>
  <w:num w:numId="27">
    <w:abstractNumId w:val="24"/>
  </w:num>
  <w:num w:numId="28">
    <w:abstractNumId w:val="18"/>
  </w:num>
  <w:num w:numId="29">
    <w:abstractNumId w:val="2"/>
  </w:num>
  <w:num w:numId="30">
    <w:abstractNumId w:val="5"/>
  </w:num>
  <w:num w:numId="31">
    <w:abstractNumId w:val="27"/>
  </w:num>
  <w:num w:numId="32">
    <w:abstractNumId w:val="26"/>
  </w:num>
  <w:num w:numId="33">
    <w:abstractNumId w:val="39"/>
  </w:num>
  <w:num w:numId="34">
    <w:abstractNumId w:val="1"/>
  </w:num>
  <w:num w:numId="35">
    <w:abstractNumId w:val="7"/>
  </w:num>
  <w:num w:numId="36">
    <w:abstractNumId w:val="31"/>
  </w:num>
  <w:num w:numId="37">
    <w:abstractNumId w:val="3"/>
  </w:num>
  <w:num w:numId="38">
    <w:abstractNumId w:val="38"/>
  </w:num>
  <w:num w:numId="39">
    <w:abstractNumId w:val="0"/>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635"/>
    <w:rsid w:val="000141D2"/>
    <w:rsid w:val="00032E35"/>
    <w:rsid w:val="00034C81"/>
    <w:rsid w:val="00050933"/>
    <w:rsid w:val="0007325F"/>
    <w:rsid w:val="00076B55"/>
    <w:rsid w:val="0008339D"/>
    <w:rsid w:val="000B26FD"/>
    <w:rsid w:val="000D63A7"/>
    <w:rsid w:val="000F1831"/>
    <w:rsid w:val="0010332D"/>
    <w:rsid w:val="00110A71"/>
    <w:rsid w:val="00125271"/>
    <w:rsid w:val="00135374"/>
    <w:rsid w:val="00147DD6"/>
    <w:rsid w:val="00156D73"/>
    <w:rsid w:val="001725EF"/>
    <w:rsid w:val="002216FC"/>
    <w:rsid w:val="002C7CEF"/>
    <w:rsid w:val="002E351E"/>
    <w:rsid w:val="002E6239"/>
    <w:rsid w:val="002F5949"/>
    <w:rsid w:val="00316E9B"/>
    <w:rsid w:val="00357CA2"/>
    <w:rsid w:val="003751DD"/>
    <w:rsid w:val="00387277"/>
    <w:rsid w:val="00394FCF"/>
    <w:rsid w:val="003B0C16"/>
    <w:rsid w:val="003F3A19"/>
    <w:rsid w:val="0040070C"/>
    <w:rsid w:val="0042087A"/>
    <w:rsid w:val="00472B3C"/>
    <w:rsid w:val="004839F9"/>
    <w:rsid w:val="004C786A"/>
    <w:rsid w:val="004E4A74"/>
    <w:rsid w:val="00516635"/>
    <w:rsid w:val="00520338"/>
    <w:rsid w:val="00520D53"/>
    <w:rsid w:val="005356CB"/>
    <w:rsid w:val="00552D60"/>
    <w:rsid w:val="005761BD"/>
    <w:rsid w:val="00577D5F"/>
    <w:rsid w:val="00592C36"/>
    <w:rsid w:val="005B71F9"/>
    <w:rsid w:val="005E3B86"/>
    <w:rsid w:val="006323C7"/>
    <w:rsid w:val="00644FA0"/>
    <w:rsid w:val="006818ED"/>
    <w:rsid w:val="006B177A"/>
    <w:rsid w:val="006C2AAE"/>
    <w:rsid w:val="006D056E"/>
    <w:rsid w:val="006D36F6"/>
    <w:rsid w:val="006F0D05"/>
    <w:rsid w:val="006F3F79"/>
    <w:rsid w:val="006F4CEF"/>
    <w:rsid w:val="007369C4"/>
    <w:rsid w:val="00756151"/>
    <w:rsid w:val="0076520E"/>
    <w:rsid w:val="00774A1A"/>
    <w:rsid w:val="007C6E0F"/>
    <w:rsid w:val="007E01B7"/>
    <w:rsid w:val="007E421C"/>
    <w:rsid w:val="007F41CC"/>
    <w:rsid w:val="00800D03"/>
    <w:rsid w:val="008341F1"/>
    <w:rsid w:val="008564DC"/>
    <w:rsid w:val="0087751E"/>
    <w:rsid w:val="008831D8"/>
    <w:rsid w:val="008847A2"/>
    <w:rsid w:val="008A013E"/>
    <w:rsid w:val="008C56AB"/>
    <w:rsid w:val="008D68FA"/>
    <w:rsid w:val="008E4B83"/>
    <w:rsid w:val="0091307D"/>
    <w:rsid w:val="0091536C"/>
    <w:rsid w:val="00921C2A"/>
    <w:rsid w:val="009534C5"/>
    <w:rsid w:val="00996E7C"/>
    <w:rsid w:val="009A004E"/>
    <w:rsid w:val="009B4D2E"/>
    <w:rsid w:val="009E23EA"/>
    <w:rsid w:val="00A00E35"/>
    <w:rsid w:val="00A01AE6"/>
    <w:rsid w:val="00A01F6D"/>
    <w:rsid w:val="00A4685A"/>
    <w:rsid w:val="00A4736E"/>
    <w:rsid w:val="00A51E6E"/>
    <w:rsid w:val="00A959A0"/>
    <w:rsid w:val="00AB4B30"/>
    <w:rsid w:val="00AC7B45"/>
    <w:rsid w:val="00AF5E4B"/>
    <w:rsid w:val="00B33EE9"/>
    <w:rsid w:val="00B454DF"/>
    <w:rsid w:val="00B65A38"/>
    <w:rsid w:val="00B849B3"/>
    <w:rsid w:val="00BA1425"/>
    <w:rsid w:val="00BB5465"/>
    <w:rsid w:val="00BE33EB"/>
    <w:rsid w:val="00BE4CCC"/>
    <w:rsid w:val="00C251D6"/>
    <w:rsid w:val="00C3234A"/>
    <w:rsid w:val="00C876A3"/>
    <w:rsid w:val="00CB27BE"/>
    <w:rsid w:val="00CD60F0"/>
    <w:rsid w:val="00D16935"/>
    <w:rsid w:val="00D67C77"/>
    <w:rsid w:val="00D67E36"/>
    <w:rsid w:val="00D94D25"/>
    <w:rsid w:val="00DB7B6B"/>
    <w:rsid w:val="00DB7BEF"/>
    <w:rsid w:val="00DD3B13"/>
    <w:rsid w:val="00E10D6B"/>
    <w:rsid w:val="00E728DA"/>
    <w:rsid w:val="00EB6394"/>
    <w:rsid w:val="00EC75CA"/>
    <w:rsid w:val="00ED4F65"/>
    <w:rsid w:val="00F118D8"/>
    <w:rsid w:val="00F450A4"/>
    <w:rsid w:val="00F5098E"/>
    <w:rsid w:val="00F62A72"/>
    <w:rsid w:val="00FA78E1"/>
    <w:rsid w:val="00FB0FE3"/>
    <w:rsid w:val="00FD19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034C81"/>
    <w:pPr>
      <w:keepNext/>
      <w:keepLines/>
      <w:spacing w:after="480"/>
      <w:jc w:val="both"/>
      <w:outlineLvl w:val="0"/>
    </w:pPr>
    <w:rPr>
      <w:rFonts w:ascii="Verdana" w:hAnsi="Verdana"/>
      <w:b/>
      <w:bCs/>
      <w:sz w:val="32"/>
      <w:szCs w:val="28"/>
      <w:lang w:eastAsia="en-US"/>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Odstavecseseznamem">
    <w:name w:val="List Paragraph"/>
    <w:basedOn w:val="Normln"/>
    <w:uiPriority w:val="99"/>
    <w:qFormat/>
    <w:rsid w:val="00592C36"/>
    <w:pPr>
      <w:spacing w:after="200" w:line="276" w:lineRule="auto"/>
      <w:ind w:left="720"/>
      <w:contextualSpacing/>
    </w:pPr>
    <w:rPr>
      <w:rFonts w:ascii="Calibri" w:eastAsia="Calibri" w:hAnsi="Calibri"/>
      <w:sz w:val="22"/>
      <w:szCs w:val="22"/>
      <w:lang w:eastAsia="en-US"/>
    </w:rPr>
  </w:style>
  <w:style w:type="table" w:styleId="Mkatabulky">
    <w:name w:val="Table Grid"/>
    <w:basedOn w:val="Normlntabulka"/>
    <w:uiPriority w:val="59"/>
    <w:rsid w:val="003751D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unhideWhenUsed/>
    <w:rsid w:val="004C786A"/>
    <w:rPr>
      <w:color w:val="0000FF"/>
      <w:u w:val="single"/>
    </w:rPr>
  </w:style>
  <w:style w:type="character" w:styleId="Sledovanodkaz">
    <w:name w:val="FollowedHyperlink"/>
    <w:rsid w:val="00F5098E"/>
    <w:rPr>
      <w:color w:val="800080"/>
      <w:u w:val="single"/>
    </w:rPr>
  </w:style>
  <w:style w:type="paragraph" w:customStyle="1" w:styleId="Default">
    <w:name w:val="Default"/>
    <w:rsid w:val="008A013E"/>
    <w:pPr>
      <w:autoSpaceDE w:val="0"/>
      <w:autoSpaceDN w:val="0"/>
      <w:adjustRightInd w:val="0"/>
    </w:pPr>
    <w:rPr>
      <w:rFonts w:eastAsia="Calibri"/>
      <w:color w:val="000000"/>
      <w:sz w:val="24"/>
      <w:szCs w:val="24"/>
      <w:lang w:eastAsia="en-US"/>
    </w:rPr>
  </w:style>
  <w:style w:type="character" w:customStyle="1" w:styleId="Nadpis1Char">
    <w:name w:val="Nadpis 1 Char"/>
    <w:link w:val="Nadpis1"/>
    <w:uiPriority w:val="9"/>
    <w:rsid w:val="00034C81"/>
    <w:rPr>
      <w:rFonts w:ascii="Verdana" w:hAnsi="Verdana"/>
      <w:b/>
      <w:bCs/>
      <w:sz w:val="32"/>
      <w:szCs w:val="28"/>
      <w:lang w:eastAsia="en-US"/>
    </w:rPr>
  </w:style>
  <w:style w:type="paragraph" w:styleId="Nadpisobsahu">
    <w:name w:val="TOC Heading"/>
    <w:basedOn w:val="Nadpis1"/>
    <w:next w:val="Normln"/>
    <w:uiPriority w:val="39"/>
    <w:semiHidden/>
    <w:unhideWhenUsed/>
    <w:qFormat/>
    <w:rsid w:val="00B849B3"/>
    <w:pPr>
      <w:spacing w:before="480" w:after="0" w:line="276" w:lineRule="auto"/>
      <w:jc w:val="left"/>
      <w:outlineLvl w:val="9"/>
    </w:pPr>
    <w:rPr>
      <w:rFonts w:ascii="Cambria" w:hAnsi="Cambria"/>
      <w:color w:val="365F91"/>
      <w:sz w:val="28"/>
      <w:lang w:eastAsia="cs-CZ"/>
    </w:rPr>
  </w:style>
  <w:style w:type="paragraph" w:styleId="Obsah1">
    <w:name w:val="toc 1"/>
    <w:basedOn w:val="Normln"/>
    <w:next w:val="Normln"/>
    <w:autoRedefine/>
    <w:uiPriority w:val="39"/>
    <w:rsid w:val="00B849B3"/>
  </w:style>
  <w:style w:type="paragraph" w:styleId="Obsah2">
    <w:name w:val="toc 2"/>
    <w:basedOn w:val="Normln"/>
    <w:next w:val="Normln"/>
    <w:autoRedefine/>
    <w:uiPriority w:val="39"/>
    <w:rsid w:val="00B849B3"/>
    <w:pPr>
      <w:ind w:left="240"/>
    </w:pPr>
  </w:style>
  <w:style w:type="paragraph" w:styleId="Zhlav">
    <w:name w:val="header"/>
    <w:basedOn w:val="Normln"/>
    <w:link w:val="ZhlavChar"/>
    <w:rsid w:val="00AB4B30"/>
    <w:pPr>
      <w:tabs>
        <w:tab w:val="center" w:pos="4536"/>
        <w:tab w:val="right" w:pos="9072"/>
      </w:tabs>
    </w:pPr>
  </w:style>
  <w:style w:type="character" w:customStyle="1" w:styleId="ZhlavChar">
    <w:name w:val="Záhlaví Char"/>
    <w:link w:val="Zhlav"/>
    <w:rsid w:val="00AB4B30"/>
    <w:rPr>
      <w:sz w:val="24"/>
      <w:szCs w:val="24"/>
    </w:rPr>
  </w:style>
  <w:style w:type="paragraph" w:styleId="Zpat">
    <w:name w:val="footer"/>
    <w:basedOn w:val="Normln"/>
    <w:link w:val="ZpatChar"/>
    <w:uiPriority w:val="99"/>
    <w:rsid w:val="00AB4B30"/>
    <w:pPr>
      <w:tabs>
        <w:tab w:val="center" w:pos="4536"/>
        <w:tab w:val="right" w:pos="9072"/>
      </w:tabs>
    </w:pPr>
  </w:style>
  <w:style w:type="character" w:customStyle="1" w:styleId="ZpatChar">
    <w:name w:val="Zápatí Char"/>
    <w:link w:val="Zpat"/>
    <w:uiPriority w:val="99"/>
    <w:rsid w:val="00AB4B3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034C81"/>
    <w:pPr>
      <w:keepNext/>
      <w:keepLines/>
      <w:spacing w:after="480"/>
      <w:jc w:val="both"/>
      <w:outlineLvl w:val="0"/>
    </w:pPr>
    <w:rPr>
      <w:rFonts w:ascii="Verdana" w:hAnsi="Verdana"/>
      <w:b/>
      <w:bCs/>
      <w:sz w:val="32"/>
      <w:szCs w:val="28"/>
      <w:lang w:eastAsia="en-US"/>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Odstavecseseznamem">
    <w:name w:val="List Paragraph"/>
    <w:basedOn w:val="Normln"/>
    <w:uiPriority w:val="99"/>
    <w:qFormat/>
    <w:rsid w:val="00592C36"/>
    <w:pPr>
      <w:spacing w:after="200" w:line="276" w:lineRule="auto"/>
      <w:ind w:left="720"/>
      <w:contextualSpacing/>
    </w:pPr>
    <w:rPr>
      <w:rFonts w:ascii="Calibri" w:eastAsia="Calibri" w:hAnsi="Calibri"/>
      <w:sz w:val="22"/>
      <w:szCs w:val="22"/>
      <w:lang w:eastAsia="en-US"/>
    </w:rPr>
  </w:style>
  <w:style w:type="table" w:styleId="Mkatabulky">
    <w:name w:val="Table Grid"/>
    <w:basedOn w:val="Normlntabulka"/>
    <w:uiPriority w:val="59"/>
    <w:rsid w:val="003751D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unhideWhenUsed/>
    <w:rsid w:val="004C786A"/>
    <w:rPr>
      <w:color w:val="0000FF"/>
      <w:u w:val="single"/>
    </w:rPr>
  </w:style>
  <w:style w:type="character" w:styleId="Sledovanodkaz">
    <w:name w:val="FollowedHyperlink"/>
    <w:rsid w:val="00F5098E"/>
    <w:rPr>
      <w:color w:val="800080"/>
      <w:u w:val="single"/>
    </w:rPr>
  </w:style>
  <w:style w:type="paragraph" w:customStyle="1" w:styleId="Default">
    <w:name w:val="Default"/>
    <w:rsid w:val="008A013E"/>
    <w:pPr>
      <w:autoSpaceDE w:val="0"/>
      <w:autoSpaceDN w:val="0"/>
      <w:adjustRightInd w:val="0"/>
    </w:pPr>
    <w:rPr>
      <w:rFonts w:eastAsia="Calibri"/>
      <w:color w:val="000000"/>
      <w:sz w:val="24"/>
      <w:szCs w:val="24"/>
      <w:lang w:eastAsia="en-US"/>
    </w:rPr>
  </w:style>
  <w:style w:type="character" w:customStyle="1" w:styleId="Nadpis1Char">
    <w:name w:val="Nadpis 1 Char"/>
    <w:link w:val="Nadpis1"/>
    <w:uiPriority w:val="9"/>
    <w:rsid w:val="00034C81"/>
    <w:rPr>
      <w:rFonts w:ascii="Verdana" w:hAnsi="Verdana"/>
      <w:b/>
      <w:bCs/>
      <w:sz w:val="32"/>
      <w:szCs w:val="28"/>
      <w:lang w:eastAsia="en-US"/>
    </w:rPr>
  </w:style>
  <w:style w:type="paragraph" w:styleId="Nadpisobsahu">
    <w:name w:val="TOC Heading"/>
    <w:basedOn w:val="Nadpis1"/>
    <w:next w:val="Normln"/>
    <w:uiPriority w:val="39"/>
    <w:semiHidden/>
    <w:unhideWhenUsed/>
    <w:qFormat/>
    <w:rsid w:val="00B849B3"/>
    <w:pPr>
      <w:spacing w:before="480" w:after="0" w:line="276" w:lineRule="auto"/>
      <w:jc w:val="left"/>
      <w:outlineLvl w:val="9"/>
    </w:pPr>
    <w:rPr>
      <w:rFonts w:ascii="Cambria" w:hAnsi="Cambria"/>
      <w:color w:val="365F91"/>
      <w:sz w:val="28"/>
      <w:lang w:eastAsia="cs-CZ"/>
    </w:rPr>
  </w:style>
  <w:style w:type="paragraph" w:styleId="Obsah1">
    <w:name w:val="toc 1"/>
    <w:basedOn w:val="Normln"/>
    <w:next w:val="Normln"/>
    <w:autoRedefine/>
    <w:uiPriority w:val="39"/>
    <w:rsid w:val="00B849B3"/>
  </w:style>
  <w:style w:type="paragraph" w:styleId="Obsah2">
    <w:name w:val="toc 2"/>
    <w:basedOn w:val="Normln"/>
    <w:next w:val="Normln"/>
    <w:autoRedefine/>
    <w:uiPriority w:val="39"/>
    <w:rsid w:val="00B849B3"/>
    <w:pPr>
      <w:ind w:left="240"/>
    </w:pPr>
  </w:style>
  <w:style w:type="paragraph" w:styleId="Zhlav">
    <w:name w:val="header"/>
    <w:basedOn w:val="Normln"/>
    <w:link w:val="ZhlavChar"/>
    <w:rsid w:val="00AB4B30"/>
    <w:pPr>
      <w:tabs>
        <w:tab w:val="center" w:pos="4536"/>
        <w:tab w:val="right" w:pos="9072"/>
      </w:tabs>
    </w:pPr>
  </w:style>
  <w:style w:type="character" w:customStyle="1" w:styleId="ZhlavChar">
    <w:name w:val="Záhlaví Char"/>
    <w:link w:val="Zhlav"/>
    <w:rsid w:val="00AB4B30"/>
    <w:rPr>
      <w:sz w:val="24"/>
      <w:szCs w:val="24"/>
    </w:rPr>
  </w:style>
  <w:style w:type="paragraph" w:styleId="Zpat">
    <w:name w:val="footer"/>
    <w:basedOn w:val="Normln"/>
    <w:link w:val="ZpatChar"/>
    <w:uiPriority w:val="99"/>
    <w:rsid w:val="00AB4B30"/>
    <w:pPr>
      <w:tabs>
        <w:tab w:val="center" w:pos="4536"/>
        <w:tab w:val="right" w:pos="9072"/>
      </w:tabs>
    </w:pPr>
  </w:style>
  <w:style w:type="character" w:customStyle="1" w:styleId="ZpatChar">
    <w:name w:val="Zápatí Char"/>
    <w:link w:val="Zpat"/>
    <w:uiPriority w:val="99"/>
    <w:rsid w:val="00AB4B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gov.sk/documents/2009/brozura_PROJEKTY_EU_print.pdf" TargetMode="External"/><Relationship Id="rId18" Type="http://schemas.openxmlformats.org/officeDocument/2006/relationships/hyperlink" Target="http://www.upsvar.sk/sluzby-zamestnanosti/nastroje-aktivnych-opatreni-trhu-prace/podpora-zamestnavania-obcanov-so-zdravotnym-postihnutim.html?page_id=13317" TargetMode="External"/><Relationship Id="rId26" Type="http://schemas.openxmlformats.org/officeDocument/2006/relationships/hyperlink" Target="http://www.apzba.sk/data/MediaLibrary/31/biela%20kniha%20.pdf" TargetMode="External"/><Relationship Id="rId39" Type="http://schemas.openxmlformats.org/officeDocument/2006/relationships/hyperlink" Target="http://www.uniachranenedielne.sk/" TargetMode="External"/><Relationship Id="rId3" Type="http://schemas.openxmlformats.org/officeDocument/2006/relationships/styles" Target="styles.xml"/><Relationship Id="rId21" Type="http://schemas.openxmlformats.org/officeDocument/2006/relationships/hyperlink" Target="http://www.nrozp.sk/publikacie/rovnost.pdf" TargetMode="External"/><Relationship Id="rId34" Type="http://schemas.openxmlformats.org/officeDocument/2006/relationships/hyperlink" Target="http://www.nrozp.sk/index.php/uvodna-stranka-nrozp" TargetMode="External"/><Relationship Id="rId42" Type="http://schemas.openxmlformats.org/officeDocument/2006/relationships/footer" Target="footer5.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rozp.sk/files/Analyza_potrieb.pdf" TargetMode="External"/><Relationship Id="rId17" Type="http://schemas.openxmlformats.org/officeDocument/2006/relationships/hyperlink" Target="http://www.iprba.sk/dokumenty/cspr/studijne_materialy/2009_2010/pomoc_obcanom.pdf" TargetMode="External"/><Relationship Id="rId25" Type="http://schemas.openxmlformats.org/officeDocument/2006/relationships/hyperlink" Target="http://www.nrozp.sk/files/VS_NROZP_2010.pdf" TargetMode="External"/><Relationship Id="rId33" Type="http://schemas.openxmlformats.org/officeDocument/2006/relationships/hyperlink" Target="http://www.upsvar.sk/" TargetMode="External"/><Relationship Id="rId38" Type="http://schemas.openxmlformats.org/officeDocument/2006/relationships/hyperlink" Target="http://www.supz.sk/" TargetMode="Externa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socpoist.sk/lekarska-posudkova-cinnost-dochodkoveho-poistenia/947s" TargetMode="External"/><Relationship Id="rId20" Type="http://schemas.openxmlformats.org/officeDocument/2006/relationships/hyperlink" Target="http://www.employment.gov.sk/webzmluvy/sprava_o_socialnej_situacii_2010.pdf" TargetMode="External"/><Relationship Id="rId29" Type="http://schemas.openxmlformats.org/officeDocument/2006/relationships/hyperlink" Target="http://www.employment.gov.sk/legislativa.html"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yperlink" Target="http://www.iprba.sk/dokumenty/skola/vyrocna_sprava_2010.pdf" TargetMode="External"/><Relationship Id="rId32" Type="http://schemas.openxmlformats.org/officeDocument/2006/relationships/hyperlink" Target="http://www.employment.gov.sk/ministerstvo.html" TargetMode="External"/><Relationship Id="rId37" Type="http://schemas.openxmlformats.org/officeDocument/2006/relationships/hyperlink" Target="http://www.apzba.sk/index.php?rain=sk" TargetMode="External"/><Relationship Id="rId40" Type="http://schemas.openxmlformats.org/officeDocument/2006/relationships/hyperlink" Target="http://www.istp.sk/" TargetMode="External"/><Relationship Id="rId45"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yperlink" Target="http://www.apzba.sk/data/MediaLibrary/47/pr&#237;klady%20dobrej%20praxe.pdf" TargetMode="External"/><Relationship Id="rId23" Type="http://schemas.openxmlformats.org/officeDocument/2006/relationships/hyperlink" Target="http://www.snslp.sk/files/FINAL_STUDIE_-_EU_SAV.pdf" TargetMode="External"/><Relationship Id="rId28" Type="http://schemas.openxmlformats.org/officeDocument/2006/relationships/hyperlink" Target="http://www.employment.gov.sk/legislativa.html" TargetMode="External"/><Relationship Id="rId36" Type="http://schemas.openxmlformats.org/officeDocument/2006/relationships/hyperlink" Target="http://www.iprba.sk/index.php" TargetMode="External"/><Relationship Id="rId10" Type="http://schemas.openxmlformats.org/officeDocument/2006/relationships/footer" Target="footer2.xml"/><Relationship Id="rId19" Type="http://schemas.openxmlformats.org/officeDocument/2006/relationships/hyperlink" Target="http://www.employment.gov.sk/sluzby_zamestnanosti.html" TargetMode="External"/><Relationship Id="rId31" Type="http://schemas.openxmlformats.org/officeDocument/2006/relationships/hyperlink" Target="http://www.diskriminacia.sk/?q=a_legislation/antidiscact" TargetMode="External"/><Relationship Id="rId44"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disability-europe.net/content/aned/media/SK-%20ANED%202009%20Employment%20Report%20Final.pdf" TargetMode="External"/><Relationship Id="rId22" Type="http://schemas.openxmlformats.org/officeDocument/2006/relationships/hyperlink" Target="http://portal.statistics.sk/files/trendy2011.pdf" TargetMode="External"/><Relationship Id="rId27" Type="http://schemas.openxmlformats.org/officeDocument/2006/relationships/hyperlink" Target="http://www.upsvar.sk/buxus/generate_page.php?page_id=13018" TargetMode="External"/><Relationship Id="rId30" Type="http://schemas.openxmlformats.org/officeDocument/2006/relationships/hyperlink" Target="file:///C:\OZP-def\Z&#225;kon%20&#269;.%20461\2003%20Z.%20z.%20o%20soci&#225;lnom%20poisten&#237;%20%5bonline%5d.%20%5bcit.%202011-11-15%5d.%20Dostupn&#233;%20z:%20http:\www.employment.gov.sk\leg-socialne-poistenie.html" TargetMode="External"/><Relationship Id="rId35" Type="http://schemas.openxmlformats.org/officeDocument/2006/relationships/hyperlink" Target="http://www.sztp.sk/poradenstvo/zamestnanie.html" TargetMode="External"/><Relationship Id="rId43" Type="http://schemas.openxmlformats.org/officeDocument/2006/relationships/footer" Target="footer6.xml"/><Relationship Id="rId48"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90013-EAF0-496C-938C-42F6B20C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15244</Words>
  <Characters>89946</Characters>
  <Application>Microsoft Office Word</Application>
  <DocSecurity>0</DocSecurity>
  <Lines>749</Lines>
  <Paragraphs>209</Paragraphs>
  <ScaleCrop>false</ScaleCrop>
  <HeadingPairs>
    <vt:vector size="2" baseType="variant">
      <vt:variant>
        <vt:lpstr>Název</vt:lpstr>
      </vt:variant>
      <vt:variant>
        <vt:i4>1</vt:i4>
      </vt:variant>
    </vt:vector>
  </HeadingPairs>
  <TitlesOfParts>
    <vt:vector size="1" baseType="lpstr">
      <vt:lpstr>STRUKTURA</vt:lpstr>
    </vt:vector>
  </TitlesOfParts>
  <Company>VÚPSV</Company>
  <LinksUpToDate>false</LinksUpToDate>
  <CharactersWithSpaces>104981</CharactersWithSpaces>
  <SharedDoc>false</SharedDoc>
  <HLinks>
    <vt:vector size="270" baseType="variant">
      <vt:variant>
        <vt:i4>7536672</vt:i4>
      </vt:variant>
      <vt:variant>
        <vt:i4>180</vt:i4>
      </vt:variant>
      <vt:variant>
        <vt:i4>0</vt:i4>
      </vt:variant>
      <vt:variant>
        <vt:i4>5</vt:i4>
      </vt:variant>
      <vt:variant>
        <vt:lpwstr>http://www.istp.sk/</vt:lpwstr>
      </vt:variant>
      <vt:variant>
        <vt:lpwstr/>
      </vt:variant>
      <vt:variant>
        <vt:i4>786501</vt:i4>
      </vt:variant>
      <vt:variant>
        <vt:i4>177</vt:i4>
      </vt:variant>
      <vt:variant>
        <vt:i4>0</vt:i4>
      </vt:variant>
      <vt:variant>
        <vt:i4>5</vt:i4>
      </vt:variant>
      <vt:variant>
        <vt:lpwstr>http://www.uniachranenedielne.sk/</vt:lpwstr>
      </vt:variant>
      <vt:variant>
        <vt:lpwstr/>
      </vt:variant>
      <vt:variant>
        <vt:i4>7143468</vt:i4>
      </vt:variant>
      <vt:variant>
        <vt:i4>174</vt:i4>
      </vt:variant>
      <vt:variant>
        <vt:i4>0</vt:i4>
      </vt:variant>
      <vt:variant>
        <vt:i4>5</vt:i4>
      </vt:variant>
      <vt:variant>
        <vt:lpwstr>http://www.supz.sk/</vt:lpwstr>
      </vt:variant>
      <vt:variant>
        <vt:lpwstr/>
      </vt:variant>
      <vt:variant>
        <vt:i4>196692</vt:i4>
      </vt:variant>
      <vt:variant>
        <vt:i4>171</vt:i4>
      </vt:variant>
      <vt:variant>
        <vt:i4>0</vt:i4>
      </vt:variant>
      <vt:variant>
        <vt:i4>5</vt:i4>
      </vt:variant>
      <vt:variant>
        <vt:lpwstr>http://www.apzba.sk/index.php?rain=sk</vt:lpwstr>
      </vt:variant>
      <vt:variant>
        <vt:lpwstr/>
      </vt:variant>
      <vt:variant>
        <vt:i4>4194306</vt:i4>
      </vt:variant>
      <vt:variant>
        <vt:i4>168</vt:i4>
      </vt:variant>
      <vt:variant>
        <vt:i4>0</vt:i4>
      </vt:variant>
      <vt:variant>
        <vt:i4>5</vt:i4>
      </vt:variant>
      <vt:variant>
        <vt:lpwstr>http://www.iprba.sk/index.php</vt:lpwstr>
      </vt:variant>
      <vt:variant>
        <vt:lpwstr/>
      </vt:variant>
      <vt:variant>
        <vt:i4>8257637</vt:i4>
      </vt:variant>
      <vt:variant>
        <vt:i4>165</vt:i4>
      </vt:variant>
      <vt:variant>
        <vt:i4>0</vt:i4>
      </vt:variant>
      <vt:variant>
        <vt:i4>5</vt:i4>
      </vt:variant>
      <vt:variant>
        <vt:lpwstr>http://www.sztp.sk/poradenstvo/zamestnanie.html</vt:lpwstr>
      </vt:variant>
      <vt:variant>
        <vt:lpwstr/>
      </vt:variant>
      <vt:variant>
        <vt:i4>6815850</vt:i4>
      </vt:variant>
      <vt:variant>
        <vt:i4>162</vt:i4>
      </vt:variant>
      <vt:variant>
        <vt:i4>0</vt:i4>
      </vt:variant>
      <vt:variant>
        <vt:i4>5</vt:i4>
      </vt:variant>
      <vt:variant>
        <vt:lpwstr>http://www.nrozp.sk/index.php/uvodna-stranka-nrozp</vt:lpwstr>
      </vt:variant>
      <vt:variant>
        <vt:lpwstr/>
      </vt:variant>
      <vt:variant>
        <vt:i4>589911</vt:i4>
      </vt:variant>
      <vt:variant>
        <vt:i4>159</vt:i4>
      </vt:variant>
      <vt:variant>
        <vt:i4>0</vt:i4>
      </vt:variant>
      <vt:variant>
        <vt:i4>5</vt:i4>
      </vt:variant>
      <vt:variant>
        <vt:lpwstr>http://www.upsvar.sk/</vt:lpwstr>
      </vt:variant>
      <vt:variant>
        <vt:lpwstr/>
      </vt:variant>
      <vt:variant>
        <vt:i4>7340140</vt:i4>
      </vt:variant>
      <vt:variant>
        <vt:i4>156</vt:i4>
      </vt:variant>
      <vt:variant>
        <vt:i4>0</vt:i4>
      </vt:variant>
      <vt:variant>
        <vt:i4>5</vt:i4>
      </vt:variant>
      <vt:variant>
        <vt:lpwstr>http://www.employment.gov.sk/ministerstvo.html</vt:lpwstr>
      </vt:variant>
      <vt:variant>
        <vt:lpwstr/>
      </vt:variant>
      <vt:variant>
        <vt:i4>655480</vt:i4>
      </vt:variant>
      <vt:variant>
        <vt:i4>153</vt:i4>
      </vt:variant>
      <vt:variant>
        <vt:i4>0</vt:i4>
      </vt:variant>
      <vt:variant>
        <vt:i4>5</vt:i4>
      </vt:variant>
      <vt:variant>
        <vt:lpwstr>http://www.diskriminacia.sk/?q=a_legislation/antidiscact</vt:lpwstr>
      </vt:variant>
      <vt:variant>
        <vt:lpwstr/>
      </vt:variant>
      <vt:variant>
        <vt:i4>9109989</vt:i4>
      </vt:variant>
      <vt:variant>
        <vt:i4>150</vt:i4>
      </vt:variant>
      <vt:variant>
        <vt:i4>0</vt:i4>
      </vt:variant>
      <vt:variant>
        <vt:i4>5</vt:i4>
      </vt:variant>
      <vt:variant>
        <vt:lpwstr>Zákon č. 461/2003 Z. z. o sociálnom poistení [online]. [cit. 2011-11-15]. Dostupné z: http://www.employment.gov.sk/leg-socialne-poistenie.html</vt:lpwstr>
      </vt:variant>
      <vt:variant>
        <vt:lpwstr/>
      </vt:variant>
      <vt:variant>
        <vt:i4>4325452</vt:i4>
      </vt:variant>
      <vt:variant>
        <vt:i4>147</vt:i4>
      </vt:variant>
      <vt:variant>
        <vt:i4>0</vt:i4>
      </vt:variant>
      <vt:variant>
        <vt:i4>5</vt:i4>
      </vt:variant>
      <vt:variant>
        <vt:lpwstr>http://www.employment.gov.sk/legislativa.html</vt:lpwstr>
      </vt:variant>
      <vt:variant>
        <vt:lpwstr/>
      </vt:variant>
      <vt:variant>
        <vt:i4>4325452</vt:i4>
      </vt:variant>
      <vt:variant>
        <vt:i4>144</vt:i4>
      </vt:variant>
      <vt:variant>
        <vt:i4>0</vt:i4>
      </vt:variant>
      <vt:variant>
        <vt:i4>5</vt:i4>
      </vt:variant>
      <vt:variant>
        <vt:lpwstr>http://www.employment.gov.sk/legislativa.html</vt:lpwstr>
      </vt:variant>
      <vt:variant>
        <vt:lpwstr/>
      </vt:variant>
      <vt:variant>
        <vt:i4>2162799</vt:i4>
      </vt:variant>
      <vt:variant>
        <vt:i4>141</vt:i4>
      </vt:variant>
      <vt:variant>
        <vt:i4>0</vt:i4>
      </vt:variant>
      <vt:variant>
        <vt:i4>5</vt:i4>
      </vt:variant>
      <vt:variant>
        <vt:lpwstr>http://www.upsvar.sk/buxus/generate_page.php?page_id=13018</vt:lpwstr>
      </vt:variant>
      <vt:variant>
        <vt:lpwstr/>
      </vt:variant>
      <vt:variant>
        <vt:i4>6094925</vt:i4>
      </vt:variant>
      <vt:variant>
        <vt:i4>138</vt:i4>
      </vt:variant>
      <vt:variant>
        <vt:i4>0</vt:i4>
      </vt:variant>
      <vt:variant>
        <vt:i4>5</vt:i4>
      </vt:variant>
      <vt:variant>
        <vt:lpwstr>http://www.apzba.sk/data/MediaLibrary/31/biela kniha .pdf</vt:lpwstr>
      </vt:variant>
      <vt:variant>
        <vt:lpwstr/>
      </vt:variant>
      <vt:variant>
        <vt:i4>7209066</vt:i4>
      </vt:variant>
      <vt:variant>
        <vt:i4>135</vt:i4>
      </vt:variant>
      <vt:variant>
        <vt:i4>0</vt:i4>
      </vt:variant>
      <vt:variant>
        <vt:i4>5</vt:i4>
      </vt:variant>
      <vt:variant>
        <vt:lpwstr>http://www.nrozp.sk/files/VS_NROZP_2010.pdf</vt:lpwstr>
      </vt:variant>
      <vt:variant>
        <vt:lpwstr/>
      </vt:variant>
      <vt:variant>
        <vt:i4>2031697</vt:i4>
      </vt:variant>
      <vt:variant>
        <vt:i4>132</vt:i4>
      </vt:variant>
      <vt:variant>
        <vt:i4>0</vt:i4>
      </vt:variant>
      <vt:variant>
        <vt:i4>5</vt:i4>
      </vt:variant>
      <vt:variant>
        <vt:lpwstr>http://www.iprba.sk/dokumenty/skola/vyrocna_sprava_2010.pdf</vt:lpwstr>
      </vt:variant>
      <vt:variant>
        <vt:lpwstr/>
      </vt:variant>
      <vt:variant>
        <vt:i4>3801189</vt:i4>
      </vt:variant>
      <vt:variant>
        <vt:i4>129</vt:i4>
      </vt:variant>
      <vt:variant>
        <vt:i4>0</vt:i4>
      </vt:variant>
      <vt:variant>
        <vt:i4>5</vt:i4>
      </vt:variant>
      <vt:variant>
        <vt:lpwstr>http://www.snslp.sk/files/FINAL_STUDIE_-_EU_SAV.pdf</vt:lpwstr>
      </vt:variant>
      <vt:variant>
        <vt:lpwstr/>
      </vt:variant>
      <vt:variant>
        <vt:i4>131090</vt:i4>
      </vt:variant>
      <vt:variant>
        <vt:i4>126</vt:i4>
      </vt:variant>
      <vt:variant>
        <vt:i4>0</vt:i4>
      </vt:variant>
      <vt:variant>
        <vt:i4>5</vt:i4>
      </vt:variant>
      <vt:variant>
        <vt:lpwstr>http://portal.statistics.sk/files/trendy2011.pdf</vt:lpwstr>
      </vt:variant>
      <vt:variant>
        <vt:lpwstr/>
      </vt:variant>
      <vt:variant>
        <vt:i4>8061049</vt:i4>
      </vt:variant>
      <vt:variant>
        <vt:i4>123</vt:i4>
      </vt:variant>
      <vt:variant>
        <vt:i4>0</vt:i4>
      </vt:variant>
      <vt:variant>
        <vt:i4>5</vt:i4>
      </vt:variant>
      <vt:variant>
        <vt:lpwstr>http://www.nrozp.sk/publikacie/rovnost.pdf</vt:lpwstr>
      </vt:variant>
      <vt:variant>
        <vt:lpwstr/>
      </vt:variant>
      <vt:variant>
        <vt:i4>5898260</vt:i4>
      </vt:variant>
      <vt:variant>
        <vt:i4>120</vt:i4>
      </vt:variant>
      <vt:variant>
        <vt:i4>0</vt:i4>
      </vt:variant>
      <vt:variant>
        <vt:i4>5</vt:i4>
      </vt:variant>
      <vt:variant>
        <vt:lpwstr>http://www.employment.gov.sk/webzmluvy/sprava_o_socialnej_situacii_2010.pdf</vt:lpwstr>
      </vt:variant>
      <vt:variant>
        <vt:lpwstr/>
      </vt:variant>
      <vt:variant>
        <vt:i4>5308512</vt:i4>
      </vt:variant>
      <vt:variant>
        <vt:i4>117</vt:i4>
      </vt:variant>
      <vt:variant>
        <vt:i4>0</vt:i4>
      </vt:variant>
      <vt:variant>
        <vt:i4>5</vt:i4>
      </vt:variant>
      <vt:variant>
        <vt:lpwstr>http://www.employment.gov.sk/sluzby_zamestnanosti.html</vt:lpwstr>
      </vt:variant>
      <vt:variant>
        <vt:lpwstr/>
      </vt:variant>
      <vt:variant>
        <vt:i4>8060951</vt:i4>
      </vt:variant>
      <vt:variant>
        <vt:i4>114</vt:i4>
      </vt:variant>
      <vt:variant>
        <vt:i4>0</vt:i4>
      </vt:variant>
      <vt:variant>
        <vt:i4>5</vt:i4>
      </vt:variant>
      <vt:variant>
        <vt:lpwstr>http://www.upsvar.sk/sluzby-zamestnanosti/nastroje-aktivnych-opatreni-trhu-prace/podpora-zamestnavania-obcanov-so-zdravotnym-postihnutim.html?page_id=13317</vt:lpwstr>
      </vt:variant>
      <vt:variant>
        <vt:lpwstr/>
      </vt:variant>
      <vt:variant>
        <vt:i4>262270</vt:i4>
      </vt:variant>
      <vt:variant>
        <vt:i4>111</vt:i4>
      </vt:variant>
      <vt:variant>
        <vt:i4>0</vt:i4>
      </vt:variant>
      <vt:variant>
        <vt:i4>5</vt:i4>
      </vt:variant>
      <vt:variant>
        <vt:lpwstr>http://www.iprba.sk/dokumenty/cspr/studijne_materialy/2009_2010/pomoc_obcanom.pdf</vt:lpwstr>
      </vt:variant>
      <vt:variant>
        <vt:lpwstr/>
      </vt:variant>
      <vt:variant>
        <vt:i4>4718684</vt:i4>
      </vt:variant>
      <vt:variant>
        <vt:i4>108</vt:i4>
      </vt:variant>
      <vt:variant>
        <vt:i4>0</vt:i4>
      </vt:variant>
      <vt:variant>
        <vt:i4>5</vt:i4>
      </vt:variant>
      <vt:variant>
        <vt:lpwstr>http://www.socpoist.sk/lekarska-posudkova-cinnost-dochodkoveho-poistenia/947s</vt:lpwstr>
      </vt:variant>
      <vt:variant>
        <vt:lpwstr/>
      </vt:variant>
      <vt:variant>
        <vt:i4>11796539</vt:i4>
      </vt:variant>
      <vt:variant>
        <vt:i4>105</vt:i4>
      </vt:variant>
      <vt:variant>
        <vt:i4>0</vt:i4>
      </vt:variant>
      <vt:variant>
        <vt:i4>5</vt:i4>
      </vt:variant>
      <vt:variant>
        <vt:lpwstr>http://www.apzba.sk/data/MediaLibrary/47/príklady dobrej praxe.pdf</vt:lpwstr>
      </vt:variant>
      <vt:variant>
        <vt:lpwstr/>
      </vt:variant>
      <vt:variant>
        <vt:i4>131162</vt:i4>
      </vt:variant>
      <vt:variant>
        <vt:i4>102</vt:i4>
      </vt:variant>
      <vt:variant>
        <vt:i4>0</vt:i4>
      </vt:variant>
      <vt:variant>
        <vt:i4>5</vt:i4>
      </vt:variant>
      <vt:variant>
        <vt:lpwstr>http://www.disability-europe.net/content/aned/media/SK- ANED 2009 Employment Report Final.pdf</vt:lpwstr>
      </vt:variant>
      <vt:variant>
        <vt:lpwstr/>
      </vt:variant>
      <vt:variant>
        <vt:i4>917566</vt:i4>
      </vt:variant>
      <vt:variant>
        <vt:i4>99</vt:i4>
      </vt:variant>
      <vt:variant>
        <vt:i4>0</vt:i4>
      </vt:variant>
      <vt:variant>
        <vt:i4>5</vt:i4>
      </vt:variant>
      <vt:variant>
        <vt:lpwstr>http://www.esf.gov.sk/documents/2009/brozura_PROJEKTY_EU_print.pdf</vt:lpwstr>
      </vt:variant>
      <vt:variant>
        <vt:lpwstr/>
      </vt:variant>
      <vt:variant>
        <vt:i4>3145731</vt:i4>
      </vt:variant>
      <vt:variant>
        <vt:i4>96</vt:i4>
      </vt:variant>
      <vt:variant>
        <vt:i4>0</vt:i4>
      </vt:variant>
      <vt:variant>
        <vt:i4>5</vt:i4>
      </vt:variant>
      <vt:variant>
        <vt:lpwstr>http://www.nrozp.sk/files/Analyza_potrieb.pdf</vt:lpwstr>
      </vt:variant>
      <vt:variant>
        <vt:lpwstr/>
      </vt:variant>
      <vt:variant>
        <vt:i4>1179704</vt:i4>
      </vt:variant>
      <vt:variant>
        <vt:i4>92</vt:i4>
      </vt:variant>
      <vt:variant>
        <vt:i4>0</vt:i4>
      </vt:variant>
      <vt:variant>
        <vt:i4>5</vt:i4>
      </vt:variant>
      <vt:variant>
        <vt:lpwstr/>
      </vt:variant>
      <vt:variant>
        <vt:lpwstr>_Toc322686176</vt:lpwstr>
      </vt:variant>
      <vt:variant>
        <vt:i4>1179704</vt:i4>
      </vt:variant>
      <vt:variant>
        <vt:i4>86</vt:i4>
      </vt:variant>
      <vt:variant>
        <vt:i4>0</vt:i4>
      </vt:variant>
      <vt:variant>
        <vt:i4>5</vt:i4>
      </vt:variant>
      <vt:variant>
        <vt:lpwstr/>
      </vt:variant>
      <vt:variant>
        <vt:lpwstr>_Toc322686175</vt:lpwstr>
      </vt:variant>
      <vt:variant>
        <vt:i4>1179704</vt:i4>
      </vt:variant>
      <vt:variant>
        <vt:i4>80</vt:i4>
      </vt:variant>
      <vt:variant>
        <vt:i4>0</vt:i4>
      </vt:variant>
      <vt:variant>
        <vt:i4>5</vt:i4>
      </vt:variant>
      <vt:variant>
        <vt:lpwstr/>
      </vt:variant>
      <vt:variant>
        <vt:lpwstr>_Toc322686174</vt:lpwstr>
      </vt:variant>
      <vt:variant>
        <vt:i4>1179704</vt:i4>
      </vt:variant>
      <vt:variant>
        <vt:i4>74</vt:i4>
      </vt:variant>
      <vt:variant>
        <vt:i4>0</vt:i4>
      </vt:variant>
      <vt:variant>
        <vt:i4>5</vt:i4>
      </vt:variant>
      <vt:variant>
        <vt:lpwstr/>
      </vt:variant>
      <vt:variant>
        <vt:lpwstr>_Toc322686173</vt:lpwstr>
      </vt:variant>
      <vt:variant>
        <vt:i4>1179704</vt:i4>
      </vt:variant>
      <vt:variant>
        <vt:i4>68</vt:i4>
      </vt:variant>
      <vt:variant>
        <vt:i4>0</vt:i4>
      </vt:variant>
      <vt:variant>
        <vt:i4>5</vt:i4>
      </vt:variant>
      <vt:variant>
        <vt:lpwstr/>
      </vt:variant>
      <vt:variant>
        <vt:lpwstr>_Toc322686172</vt:lpwstr>
      </vt:variant>
      <vt:variant>
        <vt:i4>1179704</vt:i4>
      </vt:variant>
      <vt:variant>
        <vt:i4>62</vt:i4>
      </vt:variant>
      <vt:variant>
        <vt:i4>0</vt:i4>
      </vt:variant>
      <vt:variant>
        <vt:i4>5</vt:i4>
      </vt:variant>
      <vt:variant>
        <vt:lpwstr/>
      </vt:variant>
      <vt:variant>
        <vt:lpwstr>_Toc322686171</vt:lpwstr>
      </vt:variant>
      <vt:variant>
        <vt:i4>1179704</vt:i4>
      </vt:variant>
      <vt:variant>
        <vt:i4>56</vt:i4>
      </vt:variant>
      <vt:variant>
        <vt:i4>0</vt:i4>
      </vt:variant>
      <vt:variant>
        <vt:i4>5</vt:i4>
      </vt:variant>
      <vt:variant>
        <vt:lpwstr/>
      </vt:variant>
      <vt:variant>
        <vt:lpwstr>_Toc322686170</vt:lpwstr>
      </vt:variant>
      <vt:variant>
        <vt:i4>1245240</vt:i4>
      </vt:variant>
      <vt:variant>
        <vt:i4>50</vt:i4>
      </vt:variant>
      <vt:variant>
        <vt:i4>0</vt:i4>
      </vt:variant>
      <vt:variant>
        <vt:i4>5</vt:i4>
      </vt:variant>
      <vt:variant>
        <vt:lpwstr/>
      </vt:variant>
      <vt:variant>
        <vt:lpwstr>_Toc322686169</vt:lpwstr>
      </vt:variant>
      <vt:variant>
        <vt:i4>1245240</vt:i4>
      </vt:variant>
      <vt:variant>
        <vt:i4>44</vt:i4>
      </vt:variant>
      <vt:variant>
        <vt:i4>0</vt:i4>
      </vt:variant>
      <vt:variant>
        <vt:i4>5</vt:i4>
      </vt:variant>
      <vt:variant>
        <vt:lpwstr/>
      </vt:variant>
      <vt:variant>
        <vt:lpwstr>_Toc322686168</vt:lpwstr>
      </vt:variant>
      <vt:variant>
        <vt:i4>1245240</vt:i4>
      </vt:variant>
      <vt:variant>
        <vt:i4>38</vt:i4>
      </vt:variant>
      <vt:variant>
        <vt:i4>0</vt:i4>
      </vt:variant>
      <vt:variant>
        <vt:i4>5</vt:i4>
      </vt:variant>
      <vt:variant>
        <vt:lpwstr/>
      </vt:variant>
      <vt:variant>
        <vt:lpwstr>_Toc322686167</vt:lpwstr>
      </vt:variant>
      <vt:variant>
        <vt:i4>1245240</vt:i4>
      </vt:variant>
      <vt:variant>
        <vt:i4>32</vt:i4>
      </vt:variant>
      <vt:variant>
        <vt:i4>0</vt:i4>
      </vt:variant>
      <vt:variant>
        <vt:i4>5</vt:i4>
      </vt:variant>
      <vt:variant>
        <vt:lpwstr/>
      </vt:variant>
      <vt:variant>
        <vt:lpwstr>_Toc322686166</vt:lpwstr>
      </vt:variant>
      <vt:variant>
        <vt:i4>1245240</vt:i4>
      </vt:variant>
      <vt:variant>
        <vt:i4>26</vt:i4>
      </vt:variant>
      <vt:variant>
        <vt:i4>0</vt:i4>
      </vt:variant>
      <vt:variant>
        <vt:i4>5</vt:i4>
      </vt:variant>
      <vt:variant>
        <vt:lpwstr/>
      </vt:variant>
      <vt:variant>
        <vt:lpwstr>_Toc322686165</vt:lpwstr>
      </vt:variant>
      <vt:variant>
        <vt:i4>1245240</vt:i4>
      </vt:variant>
      <vt:variant>
        <vt:i4>20</vt:i4>
      </vt:variant>
      <vt:variant>
        <vt:i4>0</vt:i4>
      </vt:variant>
      <vt:variant>
        <vt:i4>5</vt:i4>
      </vt:variant>
      <vt:variant>
        <vt:lpwstr/>
      </vt:variant>
      <vt:variant>
        <vt:lpwstr>_Toc322686164</vt:lpwstr>
      </vt:variant>
      <vt:variant>
        <vt:i4>1245240</vt:i4>
      </vt:variant>
      <vt:variant>
        <vt:i4>14</vt:i4>
      </vt:variant>
      <vt:variant>
        <vt:i4>0</vt:i4>
      </vt:variant>
      <vt:variant>
        <vt:i4>5</vt:i4>
      </vt:variant>
      <vt:variant>
        <vt:lpwstr/>
      </vt:variant>
      <vt:variant>
        <vt:lpwstr>_Toc322686163</vt:lpwstr>
      </vt:variant>
      <vt:variant>
        <vt:i4>1245240</vt:i4>
      </vt:variant>
      <vt:variant>
        <vt:i4>8</vt:i4>
      </vt:variant>
      <vt:variant>
        <vt:i4>0</vt:i4>
      </vt:variant>
      <vt:variant>
        <vt:i4>5</vt:i4>
      </vt:variant>
      <vt:variant>
        <vt:lpwstr/>
      </vt:variant>
      <vt:variant>
        <vt:lpwstr>_Toc322686162</vt:lpwstr>
      </vt:variant>
      <vt:variant>
        <vt:i4>1245240</vt:i4>
      </vt:variant>
      <vt:variant>
        <vt:i4>2</vt:i4>
      </vt:variant>
      <vt:variant>
        <vt:i4>0</vt:i4>
      </vt:variant>
      <vt:variant>
        <vt:i4>5</vt:i4>
      </vt:variant>
      <vt:variant>
        <vt:lpwstr/>
      </vt:variant>
      <vt:variant>
        <vt:lpwstr>_Toc322686161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dc:title>
  <dc:subject/>
  <dc:creator>miriam.suchomelova</dc:creator>
  <cp:keywords/>
  <dc:description/>
  <cp:lastModifiedBy>vitezslava.magerska</cp:lastModifiedBy>
  <cp:revision>3</cp:revision>
  <cp:lastPrinted>2012-03-28T12:06:00Z</cp:lastPrinted>
  <dcterms:created xsi:type="dcterms:W3CDTF">2012-06-01T07:49:00Z</dcterms:created>
  <dcterms:modified xsi:type="dcterms:W3CDTF">2012-06-01T07:50:00Z</dcterms:modified>
</cp:coreProperties>
</file>